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CF4A" w14:textId="751A3BE1" w:rsidR="006926B4" w:rsidRPr="005D15CD" w:rsidRDefault="000F29C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15CD">
        <w:rPr>
          <w:rFonts w:ascii="Times New Roman" w:hAnsi="Times New Roman" w:cs="Times New Roman"/>
          <w:b/>
          <w:bCs/>
          <w:sz w:val="24"/>
          <w:szCs w:val="24"/>
          <w:lang w:val="es-ES"/>
        </w:rPr>
        <w:t>Sumario de usuarios</w:t>
      </w:r>
    </w:p>
    <w:p w14:paraId="627B7ED2" w14:textId="67196CE7" w:rsidR="000F29C5" w:rsidRDefault="00A27447" w:rsidP="00F83AB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Posterior a los requisitos establecidos anteriormente, se determinaron los siguientes usuarios para el sistema</w:t>
      </w:r>
      <w:r w:rsidR="00DD0E6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D0E63" w:rsidRPr="00DD0E63">
        <w:rPr>
          <w:rFonts w:ascii="Times New Roman" w:hAnsi="Times New Roman" w:cs="Times New Roman"/>
          <w:sz w:val="24"/>
          <w:szCs w:val="24"/>
          <w:lang w:val="es-ES"/>
        </w:rPr>
        <w:t xml:space="preserve">Estas descripciones proporcionan un perfil general para cada uno de los roles identificados, destacando sus responsabilidades clave dentro del sistema de información propuesto para Rectificadora Mio </w:t>
      </w:r>
      <w:proofErr w:type="spellStart"/>
      <w:r w:rsidR="00DD0E63" w:rsidRPr="00DD0E63">
        <w:rPr>
          <w:rFonts w:ascii="Times New Roman" w:hAnsi="Times New Roman" w:cs="Times New Roman"/>
          <w:sz w:val="24"/>
          <w:szCs w:val="24"/>
          <w:lang w:val="es-ES"/>
        </w:rPr>
        <w:t>Fratello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D249FB0" w14:textId="66B112AD" w:rsidR="00A27447" w:rsidRDefault="00A27447" w:rsidP="00A2744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Sumario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27447" w14:paraId="7841D5A0" w14:textId="77777777" w:rsidTr="00DD0E63">
        <w:tc>
          <w:tcPr>
            <w:tcW w:w="1980" w:type="dxa"/>
            <w:shd w:val="clear" w:color="auto" w:fill="FFD966" w:themeFill="accent4" w:themeFillTint="99"/>
          </w:tcPr>
          <w:p w14:paraId="1B8B9DC0" w14:textId="5C37B74A" w:rsidR="00A27447" w:rsidRDefault="00A27447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6848" w:type="dxa"/>
            <w:shd w:val="clear" w:color="auto" w:fill="FFD966" w:themeFill="accent4" w:themeFillTint="99"/>
          </w:tcPr>
          <w:p w14:paraId="562F8659" w14:textId="11153BA4" w:rsidR="00A27447" w:rsidRDefault="00A27447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A27447" w14:paraId="5B513B58" w14:textId="77777777" w:rsidTr="00DD0E63">
        <w:tc>
          <w:tcPr>
            <w:tcW w:w="1980" w:type="dxa"/>
            <w:shd w:val="clear" w:color="auto" w:fill="FFF2CC" w:themeFill="accent4" w:themeFillTint="33"/>
          </w:tcPr>
          <w:p w14:paraId="10AD5E67" w14:textId="577FB8FB" w:rsidR="00A27447" w:rsidRDefault="00A27447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6848" w:type="dxa"/>
            <w:shd w:val="clear" w:color="auto" w:fill="FFF2CC" w:themeFill="accent4" w:themeFillTint="33"/>
          </w:tcPr>
          <w:p w14:paraId="660B51E2" w14:textId="5B7C4131" w:rsidR="00A27447" w:rsidRDefault="008C1E91" w:rsidP="00A2744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Administrador es la figura central encargada de supervisar y controlar el sistema de información en Rectificadora Mio Fratello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quien realizará el mante</w:t>
            </w:r>
            <w:r w:rsidR="00C521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miento del mismo</w:t>
            </w: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Este usuario tiene privilegios especiales para gestionar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todos los </w:t>
            </w:r>
            <w:r w:rsidR="00C521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módulos</w:t>
            </w: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Su función principal es garantizar el correcto funcionamiento del sistema y asegurar que todos los usuarios tengan acceso a las funciones adecuadas según sus responsabilidades.</w:t>
            </w:r>
          </w:p>
        </w:tc>
      </w:tr>
      <w:tr w:rsidR="00A27447" w14:paraId="1C63E8F0" w14:textId="77777777" w:rsidTr="00DD0E63">
        <w:tc>
          <w:tcPr>
            <w:tcW w:w="1980" w:type="dxa"/>
            <w:shd w:val="clear" w:color="auto" w:fill="FFF2CC" w:themeFill="accent4" w:themeFillTint="33"/>
          </w:tcPr>
          <w:p w14:paraId="565E7C8E" w14:textId="78CDD852" w:rsidR="00A27447" w:rsidRDefault="008C1E91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Gerente</w:t>
            </w:r>
          </w:p>
        </w:tc>
        <w:tc>
          <w:tcPr>
            <w:tcW w:w="6848" w:type="dxa"/>
            <w:shd w:val="clear" w:color="auto" w:fill="FFF2CC" w:themeFill="accent4" w:themeFillTint="33"/>
          </w:tcPr>
          <w:p w14:paraId="01DD2869" w14:textId="6132439E" w:rsidR="00A27447" w:rsidRDefault="008C1E91" w:rsidP="00A2744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Gerente desempeña un papel estratégico en la toma de decisiones y la supervisión de las actividades operativas. Este usuario tiene acceso 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todos los módulo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Su responsabilidad clave es evaluar la eficiencia de los procesos a través de la información proporcionada por el sistema, permitiéndole tomar decisiones informadas para mejorar la rentabilidad y eficacia de la empresa.</w:t>
            </w:r>
          </w:p>
        </w:tc>
      </w:tr>
      <w:tr w:rsidR="00A27447" w14:paraId="06A75A44" w14:textId="77777777" w:rsidTr="00DD0E63">
        <w:tc>
          <w:tcPr>
            <w:tcW w:w="1980" w:type="dxa"/>
            <w:shd w:val="clear" w:color="auto" w:fill="FFF2CC" w:themeFill="accent4" w:themeFillTint="33"/>
          </w:tcPr>
          <w:p w14:paraId="3FEBF9C9" w14:textId="1443B918" w:rsidR="00A27447" w:rsidRDefault="008C1E91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Vendedor</w:t>
            </w:r>
          </w:p>
        </w:tc>
        <w:tc>
          <w:tcPr>
            <w:tcW w:w="6848" w:type="dxa"/>
            <w:shd w:val="clear" w:color="auto" w:fill="FFF2CC" w:themeFill="accent4" w:themeFillTint="33"/>
          </w:tcPr>
          <w:p w14:paraId="5ADA6025" w14:textId="4C1BEAE1" w:rsidR="00A27447" w:rsidRDefault="008C1E91" w:rsidP="00A2744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Vendedor es un usuario operativo directamente involucrado en las transacciones comerciales con clientes. 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Tiene acceso a los siguientes </w:t>
            </w:r>
            <w:r w:rsidR="00C521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módulos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gestión de clientes, caja, gestión de productos, carrito y gestión de </w:t>
            </w:r>
            <w:r w:rsidR="00C521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órdenes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27447" w14:paraId="3B618EC8" w14:textId="77777777" w:rsidTr="00DD0E63">
        <w:tc>
          <w:tcPr>
            <w:tcW w:w="1980" w:type="dxa"/>
            <w:shd w:val="clear" w:color="auto" w:fill="FFF2CC" w:themeFill="accent4" w:themeFillTint="33"/>
          </w:tcPr>
          <w:p w14:paraId="5D3E889E" w14:textId="1654AA06" w:rsidR="00A27447" w:rsidRDefault="008C1E91" w:rsidP="00DD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Almacenista</w:t>
            </w:r>
          </w:p>
        </w:tc>
        <w:tc>
          <w:tcPr>
            <w:tcW w:w="6848" w:type="dxa"/>
            <w:shd w:val="clear" w:color="auto" w:fill="FFF2CC" w:themeFill="accent4" w:themeFillTint="33"/>
          </w:tcPr>
          <w:p w14:paraId="430BEBCA" w14:textId="30287FAD" w:rsidR="00A27447" w:rsidRDefault="008C1E91" w:rsidP="00A2744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1E9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Almacenista juega un papel crucial en la gestión del inventario y las operaciones logísticas. Este usuario es responsable de registrar, modificar y eliminar productos, así como de gestionar las órdenes de reposición de stock. Utiliza el sistema para mantener actualizado el inventario y garantizar una reposición oportuna. 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Tiene acceso a los siguientes </w:t>
            </w:r>
            <w:r w:rsidR="00C521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módulos</w:t>
            </w:r>
            <w:r w:rsidR="001106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 gestión de gestión de productos y gestión de ordenes</w:t>
            </w:r>
          </w:p>
        </w:tc>
      </w:tr>
    </w:tbl>
    <w:p w14:paraId="758ED213" w14:textId="6F9EA1EC" w:rsidR="005C571C" w:rsidRDefault="005C571C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br w:type="page"/>
      </w:r>
    </w:p>
    <w:p w14:paraId="6309BCE7" w14:textId="7BAC7249" w:rsidR="00CA33DE" w:rsidRPr="00CA33DE" w:rsidRDefault="00CA33DE" w:rsidP="00CA33DE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Requ</w:t>
      </w:r>
      <w:r w:rsidR="00596ABD">
        <w:rPr>
          <w:rFonts w:ascii="Times New Roman" w:hAnsi="Times New Roman" w:cs="Times New Roman"/>
          <w:b/>
          <w:bCs/>
          <w:sz w:val="24"/>
          <w:szCs w:val="24"/>
          <w:lang w:val="es-VE"/>
        </w:rPr>
        <w:t>isitos</w:t>
      </w: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mínimos del proyecto </w:t>
      </w:r>
    </w:p>
    <w:p w14:paraId="0D43EA44" w14:textId="7F73404C" w:rsidR="00596ABD" w:rsidRPr="00596ABD" w:rsidRDefault="00596ABD" w:rsidP="00596AB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Para el desarrollo del sistema de información debe cumplirse con una serie de requisitos de software mínimos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tanto de software como de hardware en el proyecto y en la implementación del mismo</w:t>
      </w:r>
      <w:r w:rsidRPr="00CA33DE">
        <w:rPr>
          <w:rFonts w:ascii="Times New Roman" w:hAnsi="Times New Roman" w:cs="Times New Roman"/>
          <w:sz w:val="24"/>
          <w:szCs w:val="24"/>
          <w:lang w:val="es-VE"/>
        </w:rPr>
        <w:t xml:space="preserve">, en </w:t>
      </w:r>
      <w:r>
        <w:rPr>
          <w:rFonts w:ascii="Times New Roman" w:hAnsi="Times New Roman" w:cs="Times New Roman"/>
          <w:sz w:val="24"/>
          <w:szCs w:val="24"/>
          <w:lang w:val="es-VE"/>
        </w:rPr>
        <w:t>los siguientes</w:t>
      </w:r>
      <w:r w:rsidRPr="00CA33DE">
        <w:rPr>
          <w:rFonts w:ascii="Times New Roman" w:hAnsi="Times New Roman" w:cs="Times New Roman"/>
          <w:sz w:val="24"/>
          <w:szCs w:val="24"/>
          <w:lang w:val="es-VE"/>
        </w:rPr>
        <w:t xml:space="preserve"> cuadro</w:t>
      </w:r>
      <w:r>
        <w:rPr>
          <w:rFonts w:ascii="Times New Roman" w:hAnsi="Times New Roman" w:cs="Times New Roman"/>
          <w:sz w:val="24"/>
          <w:szCs w:val="24"/>
          <w:lang w:val="es-VE"/>
        </w:rPr>
        <w:t>s</w:t>
      </w:r>
      <w:r w:rsidRPr="00CA33DE">
        <w:rPr>
          <w:rFonts w:ascii="Times New Roman" w:hAnsi="Times New Roman" w:cs="Times New Roman"/>
          <w:sz w:val="24"/>
          <w:szCs w:val="24"/>
          <w:lang w:val="es-VE"/>
        </w:rPr>
        <w:t xml:space="preserve"> se muestran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dichos requisitos</w:t>
      </w:r>
      <w:r w:rsidRPr="00CA33DE">
        <w:rPr>
          <w:rFonts w:ascii="Times New Roman" w:hAnsi="Times New Roman" w:cs="Times New Roman"/>
          <w:sz w:val="24"/>
          <w:szCs w:val="24"/>
          <w:lang w:val="es-VE"/>
        </w:rPr>
        <w:t>. </w:t>
      </w:r>
    </w:p>
    <w:p w14:paraId="3E4ED1F7" w14:textId="2F31DC41" w:rsidR="00CA33DE" w:rsidRPr="00CA33DE" w:rsidRDefault="00CA33DE" w:rsidP="00CA33DE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>1. Req</w:t>
      </w:r>
      <w:r w:rsidR="00596ABD">
        <w:rPr>
          <w:rFonts w:ascii="Times New Roman" w:hAnsi="Times New Roman" w:cs="Times New Roman"/>
          <w:b/>
          <w:bCs/>
          <w:sz w:val="24"/>
          <w:szCs w:val="24"/>
          <w:lang w:val="es-VE"/>
        </w:rPr>
        <w:t>uisitos</w:t>
      </w: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software </w:t>
      </w:r>
      <w:r w:rsidR="00596ABD">
        <w:rPr>
          <w:rFonts w:ascii="Times New Roman" w:hAnsi="Times New Roman" w:cs="Times New Roman"/>
          <w:b/>
          <w:bCs/>
          <w:sz w:val="24"/>
          <w:szCs w:val="24"/>
          <w:lang w:val="es-VE"/>
        </w:rPr>
        <w:t>para la elaboración del proyecto</w:t>
      </w:r>
    </w:p>
    <w:p w14:paraId="1C1A859C" w14:textId="77777777" w:rsidR="00F83AB7" w:rsidRPr="00CA33DE" w:rsidRDefault="00F83AB7" w:rsidP="00CA33DE">
      <w:pPr>
        <w:rPr>
          <w:rFonts w:ascii="Times New Roman" w:hAnsi="Times New Roman" w:cs="Times New Roman"/>
          <w:sz w:val="24"/>
          <w:szCs w:val="24"/>
          <w:lang w:val="es-VE"/>
        </w:rPr>
      </w:pPr>
    </w:p>
    <w:p w14:paraId="6932E95A" w14:textId="4850F6CD" w:rsidR="00CA33DE" w:rsidRPr="00CA33DE" w:rsidRDefault="003B0997" w:rsidP="00F83AB7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Requisitos</w:t>
      </w:r>
      <w:r w:rsidR="00CA33DE"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software para el desarrollo del lado del cliente.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070"/>
        <w:gridCol w:w="1097"/>
      </w:tblGrid>
      <w:tr w:rsidR="00CA33DE" w:rsidRPr="00CA33DE" w14:paraId="377474A7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2F15E8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Programas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685AEB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4C9F4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Licencia</w:t>
            </w:r>
          </w:p>
        </w:tc>
      </w:tr>
      <w:tr w:rsidR="00CA33DE" w:rsidRPr="00CA33DE" w14:paraId="3D77DB94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ABEA70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Visual Studio </w:t>
            </w:r>
            <w:proofErr w:type="spellStart"/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4D6DE8" w14:textId="79CF80C0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1.</w:t>
            </w:r>
            <w:r w:rsidR="00596ABD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E1EFE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CA33DE" w:rsidRPr="00CA33DE" w14:paraId="442198D4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F866C" w14:textId="6DA5CBA5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Android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4A5EA" w14:textId="42663EFA" w:rsidR="00CA33DE" w:rsidRPr="00CA33DE" w:rsidRDefault="00596ABD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2022.1.1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DE332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CA33DE" w:rsidRPr="00CA33DE" w14:paraId="02ACBF02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F0E88A" w14:textId="40F32E2D" w:rsidR="00CA33DE" w:rsidRPr="00CA33DE" w:rsidRDefault="00596ABD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5CE2C" w14:textId="30C1BA7A" w:rsidR="00CA33DE" w:rsidRPr="00CA33DE" w:rsidRDefault="009B46DC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8 </w:t>
            </w:r>
            <w:r w:rsidR="00596ABD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3583B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8C0AE4" w:rsidRPr="00CA33DE" w14:paraId="7DD60992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F6D2C5" w14:textId="767955A9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Java</w:t>
            </w:r>
            <w:r w:rsidR="00BF464C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0A6A2" w14:textId="1015BA41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ES6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05713D" w14:textId="7687DADB" w:rsidR="008C0AE4" w:rsidRPr="00CA33DE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8C0AE4" w:rsidRPr="00CA33DE" w14:paraId="22B84C7F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07F478" w14:textId="4658DF27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Kotlin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3A86EB" w14:textId="39EB4D53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1.9.20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56D1B8" w14:textId="577630CD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="00BF464C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bierta</w:t>
            </w:r>
          </w:p>
        </w:tc>
      </w:tr>
    </w:tbl>
    <w:p w14:paraId="7D5EF6FF" w14:textId="7F788375" w:rsidR="00CA33DE" w:rsidRPr="00CA33DE" w:rsidRDefault="00CA33DE" w:rsidP="00F83AB7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3F3695AA" w14:textId="05EEC6BF" w:rsidR="00CA33DE" w:rsidRPr="00CA33DE" w:rsidRDefault="003B0997" w:rsidP="00F83AB7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Requisitos</w:t>
      </w:r>
      <w:r w:rsidR="00CA33DE"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software para el desarrollo del lado del servidor.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1008"/>
        <w:gridCol w:w="1097"/>
      </w:tblGrid>
      <w:tr w:rsidR="00CA33DE" w:rsidRPr="00CA33DE" w14:paraId="2FA834B1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86C82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Programas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77139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F61CF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Licencia</w:t>
            </w:r>
          </w:p>
        </w:tc>
      </w:tr>
      <w:tr w:rsidR="00CA33DE" w:rsidRPr="00CA33DE" w14:paraId="26D00143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FA32C1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Java </w:t>
            </w:r>
            <w:proofErr w:type="spellStart"/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Development</w:t>
            </w:r>
            <w:proofErr w:type="spellEnd"/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Kit (JDK)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7A08C1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JDK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EAA81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CA33DE" w:rsidRPr="00CA33DE" w14:paraId="034A2A34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CD3E7C" w14:textId="0D3958CD" w:rsidR="00CA33DE" w:rsidRPr="00CA33DE" w:rsidRDefault="00627EA7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X</w:t>
            </w:r>
            <w:r w:rsidR="00596ABD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AMPP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2D80A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6CBEE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8C0AE4" w:rsidRPr="00CA33DE" w14:paraId="3265966A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36CA7" w14:textId="16730BD9" w:rsidR="008C0AE4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Java</w:t>
            </w:r>
            <w:r w:rsidR="00BF464C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Sc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DC0175" w14:textId="20679523" w:rsidR="008C0AE4" w:rsidRPr="00CA33DE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ES6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30C795" w14:textId="4EFA5FA0" w:rsidR="008C0AE4" w:rsidRPr="00CA33DE" w:rsidRDefault="008C0AE4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CA33DE" w:rsidRPr="00CA33DE" w14:paraId="5021DF3E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1BDF8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21ABF6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8.0.27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ED72F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3B0997" w:rsidRPr="00CA33DE" w14:paraId="4F7123A3" w14:textId="77777777" w:rsidTr="00CA33DE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88C722" w14:textId="3D528D89" w:rsidR="003B0997" w:rsidRPr="00CA33DE" w:rsidRDefault="003B0997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C3207" w14:textId="53AA4AA7" w:rsidR="003B0997" w:rsidRPr="00CA33DE" w:rsidRDefault="003B0997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8.2.12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805BE" w14:textId="69620D5C" w:rsidR="003B0997" w:rsidRPr="00CA33DE" w:rsidRDefault="007F358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</w:tbl>
    <w:p w14:paraId="0C1FE546" w14:textId="23012F18" w:rsidR="00CA33DE" w:rsidRDefault="00CA33DE" w:rsidP="00F83AB7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385BB12C" w14:textId="043B48D6" w:rsidR="003B0997" w:rsidRPr="009B46DC" w:rsidRDefault="003B0997" w:rsidP="003B0997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9B46DC">
        <w:rPr>
          <w:rFonts w:ascii="Times New Roman" w:hAnsi="Times New Roman" w:cs="Times New Roman"/>
          <w:b/>
          <w:bCs/>
          <w:sz w:val="24"/>
          <w:szCs w:val="24"/>
          <w:lang w:val="es-VE"/>
        </w:rPr>
        <w:t>2. Requisitos de software para la implementación del proyecto</w:t>
      </w:r>
    </w:p>
    <w:p w14:paraId="1561CE99" w14:textId="77777777" w:rsidR="007F358E" w:rsidRPr="00CA33DE" w:rsidRDefault="007F358E" w:rsidP="007F358E">
      <w:pPr>
        <w:rPr>
          <w:rFonts w:ascii="Times New Roman" w:hAnsi="Times New Roman" w:cs="Times New Roman"/>
          <w:sz w:val="24"/>
          <w:szCs w:val="24"/>
          <w:lang w:val="es-VE"/>
        </w:rPr>
      </w:pPr>
    </w:p>
    <w:p w14:paraId="643F7841" w14:textId="77777777" w:rsidR="007F358E" w:rsidRPr="00CA33DE" w:rsidRDefault="007F358E" w:rsidP="007F358E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Requisitos</w:t>
      </w: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software para el desarrollo del lado del cliente.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1340"/>
        <w:gridCol w:w="1444"/>
        <w:gridCol w:w="1884"/>
      </w:tblGrid>
      <w:tr w:rsidR="00BF464C" w:rsidRPr="00CA33DE" w14:paraId="3C7BE0B8" w14:textId="77777777" w:rsidTr="00BF464C">
        <w:trPr>
          <w:trHeight w:val="112"/>
          <w:jc w:val="center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54A0D" w14:textId="5E5400DF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Software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9837" w14:textId="560646E6" w:rsidR="00BF464C" w:rsidRPr="00BF464C" w:rsidRDefault="00BF464C" w:rsidP="00F344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Versión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6B8E6" w14:textId="2A00A3FB" w:rsidR="00BF464C" w:rsidRPr="00BF464C" w:rsidRDefault="00BF464C" w:rsidP="00F344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</w:pPr>
            <w:r w:rsidRPr="00BF4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Descripción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04A36" w14:textId="77777777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Licencia</w:t>
            </w:r>
          </w:p>
        </w:tc>
      </w:tr>
      <w:tr w:rsidR="00BF464C" w:rsidRPr="00CA33DE" w14:paraId="09DAAC46" w14:textId="77777777" w:rsidTr="00BF464C">
        <w:trPr>
          <w:trHeight w:val="112"/>
          <w:jc w:val="center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8CA48" w14:textId="5A0F4B1D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Google Chrome, Firefox u otro navegador compatible con HTML5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3F7A" w14:textId="4421111E" w:rsidR="00BF464C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120.0.6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252B63" w14:textId="069F737D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Navegador web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FE38ED" w14:textId="2B6CE7F4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Propietario/GNU</w:t>
            </w:r>
          </w:p>
        </w:tc>
      </w:tr>
      <w:tr w:rsidR="00BF464C" w:rsidRPr="00CA33DE" w14:paraId="0A09E10A" w14:textId="77777777" w:rsidTr="00BF464C">
        <w:trPr>
          <w:trHeight w:val="112"/>
          <w:jc w:val="center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0FBA8B" w14:textId="370E8C17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lastRenderedPageBreak/>
              <w:t>Android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651D" w14:textId="439A7FAB" w:rsidR="00BF464C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9.0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743A6A" w14:textId="59760695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Sistema operativo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1DF21" w14:textId="77777777" w:rsidR="00BF464C" w:rsidRPr="00CA33DE" w:rsidRDefault="00BF464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</w:tbl>
    <w:p w14:paraId="0ABF5047" w14:textId="77777777" w:rsidR="007F358E" w:rsidRDefault="007F358E" w:rsidP="007F358E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54F0D83A" w14:textId="77777777" w:rsidR="0010203F" w:rsidRPr="00CA33DE" w:rsidRDefault="0010203F" w:rsidP="007F358E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</w:p>
    <w:p w14:paraId="6877664B" w14:textId="77777777" w:rsidR="007F358E" w:rsidRPr="00CA33DE" w:rsidRDefault="007F358E" w:rsidP="007F358E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Requisitos</w:t>
      </w: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software para el desarrollo del lado del servidor.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008"/>
        <w:gridCol w:w="1097"/>
      </w:tblGrid>
      <w:tr w:rsidR="007F358E" w:rsidRPr="00CA33DE" w14:paraId="2151713C" w14:textId="77777777" w:rsidTr="00F344FD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C356B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Programas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A3278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2F1550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Licencia</w:t>
            </w:r>
          </w:p>
        </w:tc>
      </w:tr>
      <w:tr w:rsidR="007F358E" w:rsidRPr="00CA33DE" w14:paraId="6D0CA85B" w14:textId="77777777" w:rsidTr="00F344FD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D9F228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CC0A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8.0.27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3F5780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  <w:tr w:rsidR="007F358E" w:rsidRPr="00CA33DE" w14:paraId="261C7157" w14:textId="77777777" w:rsidTr="00F344FD">
        <w:trPr>
          <w:trHeight w:val="1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A3A99D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AEBDEF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8.2.12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B941C1" w14:textId="77777777" w:rsidR="007F358E" w:rsidRPr="00CA33DE" w:rsidRDefault="007F358E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Abierta</w:t>
            </w:r>
          </w:p>
        </w:tc>
      </w:tr>
    </w:tbl>
    <w:p w14:paraId="2C34E37C" w14:textId="77777777" w:rsidR="007F358E" w:rsidRDefault="007F358E" w:rsidP="007F358E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3EECAC98" w14:textId="77777777" w:rsidR="007F358E" w:rsidRPr="00CA33DE" w:rsidRDefault="007F358E" w:rsidP="003B0997">
      <w:pPr>
        <w:rPr>
          <w:rFonts w:ascii="Times New Roman" w:hAnsi="Times New Roman" w:cs="Times New Roman"/>
          <w:sz w:val="24"/>
          <w:szCs w:val="24"/>
          <w:lang w:val="es-VE"/>
        </w:rPr>
      </w:pPr>
    </w:p>
    <w:p w14:paraId="525E95DB" w14:textId="0A049001" w:rsidR="00CA33DE" w:rsidRPr="00CA33DE" w:rsidRDefault="00F83AB7" w:rsidP="00CA33DE">
      <w:pPr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2. </w:t>
      </w:r>
      <w:r w:rsidR="009B46DC">
        <w:rPr>
          <w:rFonts w:ascii="Times New Roman" w:hAnsi="Times New Roman" w:cs="Times New Roman"/>
          <w:b/>
          <w:bCs/>
          <w:sz w:val="24"/>
          <w:szCs w:val="24"/>
          <w:lang w:val="es-VE"/>
        </w:rPr>
        <w:t>Requisitos</w:t>
      </w:r>
      <w:r w:rsidR="00CA33DE"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hardware</w:t>
      </w:r>
    </w:p>
    <w:p w14:paraId="6B96BA3D" w14:textId="1073940C" w:rsidR="00952DFC" w:rsidRDefault="00CA33DE" w:rsidP="00CA33DE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>Requ</w:t>
      </w:r>
      <w:r w:rsidR="00952DFC">
        <w:rPr>
          <w:rFonts w:ascii="Times New Roman" w:hAnsi="Times New Roman" w:cs="Times New Roman"/>
          <w:b/>
          <w:bCs/>
          <w:sz w:val="24"/>
          <w:szCs w:val="24"/>
          <w:lang w:val="es-VE"/>
        </w:rPr>
        <w:t>isitos</w:t>
      </w:r>
      <w:r w:rsidRPr="00CA33DE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hardware.</w:t>
      </w:r>
    </w:p>
    <w:p w14:paraId="44BDD2D7" w14:textId="26FAD8D5" w:rsidR="00952DFC" w:rsidRPr="00952DFC" w:rsidRDefault="00952DFC" w:rsidP="00CA33DE">
      <w:pPr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Para la apertura de la aplicación web: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637"/>
      </w:tblGrid>
      <w:tr w:rsidR="00CA33DE" w:rsidRPr="00CA33DE" w14:paraId="74E0FAA7" w14:textId="77777777" w:rsidTr="00CA33DE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0DF22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Equipo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CC6BC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Requerimiento Mínimo</w:t>
            </w:r>
          </w:p>
        </w:tc>
      </w:tr>
      <w:tr w:rsidR="00CA33DE" w:rsidRPr="00CA33DE" w14:paraId="17869670" w14:textId="77777777" w:rsidTr="00CA33DE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CE023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F8825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Dual-Core de 2.0 </w:t>
            </w:r>
            <w:proofErr w:type="spellStart"/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Ghz</w:t>
            </w:r>
            <w:proofErr w:type="spellEnd"/>
          </w:p>
        </w:tc>
      </w:tr>
      <w:tr w:rsidR="00CA33DE" w:rsidRPr="00CA33DE" w14:paraId="420B65BB" w14:textId="77777777" w:rsidTr="00CA33DE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5F37F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Memoria RAM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B25F2" w14:textId="77777777" w:rsidR="00CA33DE" w:rsidRPr="00CA33DE" w:rsidRDefault="00CA33DE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2.0 GB</w:t>
            </w:r>
          </w:p>
        </w:tc>
      </w:tr>
      <w:tr w:rsidR="00CA33DE" w:rsidRPr="00CA33DE" w14:paraId="0F4CB64B" w14:textId="77777777" w:rsidTr="00CA33DE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A8A97" w14:textId="7BD3832A" w:rsidR="00CA33DE" w:rsidRPr="00CA33DE" w:rsidRDefault="00952DFC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Almacenamiento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3A84F" w14:textId="1A51AA7D" w:rsidR="00CA33DE" w:rsidRPr="00CA33DE" w:rsidRDefault="00952DFC" w:rsidP="00CA33DE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</w:t>
            </w:r>
            <w:r w:rsidR="00CA33DE"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MB</w:t>
            </w:r>
          </w:p>
        </w:tc>
      </w:tr>
    </w:tbl>
    <w:p w14:paraId="0CFA1BB0" w14:textId="77777777" w:rsidR="00CA33DE" w:rsidRPr="00CA33DE" w:rsidRDefault="00CA33DE" w:rsidP="00F83AB7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7204EA81" w14:textId="7DAC991D" w:rsidR="00CA33DE" w:rsidRDefault="00952DFC" w:rsidP="00CA33DE">
      <w:pPr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Para la apertura de la aplicación Android: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637"/>
      </w:tblGrid>
      <w:tr w:rsidR="00952DFC" w:rsidRPr="00CA33DE" w14:paraId="7B5E912D" w14:textId="77777777" w:rsidTr="00F344FD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1B9B3" w14:textId="77777777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Equipo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E083A" w14:textId="77777777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VE"/>
              </w:rPr>
              <w:t>Requerimiento Mínimo</w:t>
            </w:r>
          </w:p>
        </w:tc>
      </w:tr>
      <w:tr w:rsidR="00952DFC" w:rsidRPr="00CA33DE" w14:paraId="4D8E5DE8" w14:textId="77777777" w:rsidTr="00F344FD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47224" w14:textId="77777777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CBC697" w14:textId="750D497A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Cualquier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Quad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Core</w:t>
            </w:r>
          </w:p>
        </w:tc>
      </w:tr>
      <w:tr w:rsidR="00952DFC" w:rsidRPr="00CA33DE" w14:paraId="638939E0" w14:textId="77777777" w:rsidTr="00F344FD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558F5" w14:textId="77777777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Memoria RAM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29A60" w14:textId="343B20F6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</w:t>
            </w: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.0 GB</w:t>
            </w:r>
          </w:p>
        </w:tc>
      </w:tr>
      <w:tr w:rsidR="00952DFC" w:rsidRPr="00CA33DE" w14:paraId="7499CB62" w14:textId="77777777" w:rsidTr="00F344FD">
        <w:trPr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E40E3" w14:textId="77777777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Almacenamiento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BF744" w14:textId="2E7FC81E" w:rsidR="00952DFC" w:rsidRPr="00CA33DE" w:rsidRDefault="00952DFC" w:rsidP="00F344FD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60</w:t>
            </w:r>
            <w:r w:rsidRPr="00CA33D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MB</w:t>
            </w:r>
          </w:p>
        </w:tc>
      </w:tr>
    </w:tbl>
    <w:p w14:paraId="413C1D39" w14:textId="1C91897C" w:rsidR="00952DFC" w:rsidRPr="00CA33DE" w:rsidRDefault="00952DFC" w:rsidP="00952DFC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CA33DE">
        <w:rPr>
          <w:rFonts w:ascii="Times New Roman" w:hAnsi="Times New Roman" w:cs="Times New Roman"/>
          <w:sz w:val="24"/>
          <w:szCs w:val="24"/>
          <w:lang w:val="es-VE"/>
        </w:rPr>
        <w:t>Fuente: Autores (2023).</w:t>
      </w:r>
    </w:p>
    <w:p w14:paraId="139F9621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3286641C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78399AEE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05F94326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5F025290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0FB8282E" w14:textId="77777777" w:rsidR="00BF464C" w:rsidRDefault="00BF464C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14:paraId="4E00DACD" w14:textId="7726347A" w:rsidR="003E5D02" w:rsidRDefault="006F70E0" w:rsidP="00AE78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6F70E0">
        <w:rPr>
          <w:rFonts w:ascii="Times New Roman" w:hAnsi="Times New Roman" w:cs="Times New Roman"/>
          <w:b/>
          <w:bCs/>
          <w:sz w:val="24"/>
          <w:szCs w:val="24"/>
          <w:lang w:val="es-VE"/>
        </w:rPr>
        <w:t>Descripción de los procesos actuales de la empresa</w:t>
      </w:r>
    </w:p>
    <w:p w14:paraId="253178AA" w14:textId="0E7D3618" w:rsidR="00E66E11" w:rsidRDefault="00671D30" w:rsidP="00E66E1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671D30">
        <w:rPr>
          <w:rFonts w:ascii="Times New Roman" w:hAnsi="Times New Roman" w:cs="Times New Roman"/>
          <w:sz w:val="24"/>
          <w:szCs w:val="24"/>
          <w:lang w:val="es-VE"/>
        </w:rPr>
        <w:t xml:space="preserve">La Rectificadora Mio </w:t>
      </w:r>
      <w:proofErr w:type="spellStart"/>
      <w:r w:rsidRPr="00671D30">
        <w:rPr>
          <w:rFonts w:ascii="Times New Roman" w:hAnsi="Times New Roman" w:cs="Times New Roman"/>
          <w:sz w:val="24"/>
          <w:szCs w:val="24"/>
          <w:lang w:val="es-VE"/>
        </w:rPr>
        <w:t>Fratello</w:t>
      </w:r>
      <w:proofErr w:type="spellEnd"/>
      <w:r w:rsidRPr="00671D30">
        <w:rPr>
          <w:rFonts w:ascii="Times New Roman" w:hAnsi="Times New Roman" w:cs="Times New Roman"/>
          <w:sz w:val="24"/>
          <w:szCs w:val="24"/>
          <w:lang w:val="es-VE"/>
        </w:rPr>
        <w:t xml:space="preserve">, empresa ubicada en Maturín, se dedica a la venta de partes automotrices y servicios de rectificación de motores.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El departamento de repuestos cuenta con 3 secciones importantes involucradas en este estudio: Gerencia, Finanzas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Almacen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que e</w:t>
      </w:r>
      <w:r w:rsidRPr="00671D30">
        <w:rPr>
          <w:rFonts w:ascii="Times New Roman" w:hAnsi="Times New Roman" w:cs="Times New Roman"/>
          <w:sz w:val="24"/>
          <w:szCs w:val="24"/>
          <w:lang w:val="es-VE"/>
        </w:rPr>
        <w:t>nfrenta</w:t>
      </w:r>
      <w:r>
        <w:rPr>
          <w:rFonts w:ascii="Times New Roman" w:hAnsi="Times New Roman" w:cs="Times New Roman"/>
          <w:sz w:val="24"/>
          <w:szCs w:val="24"/>
          <w:lang w:val="es-VE"/>
        </w:rPr>
        <w:t>n</w:t>
      </w:r>
      <w:r w:rsidRPr="00671D30">
        <w:rPr>
          <w:rFonts w:ascii="Times New Roman" w:hAnsi="Times New Roman" w:cs="Times New Roman"/>
          <w:sz w:val="24"/>
          <w:szCs w:val="24"/>
          <w:lang w:val="es-VE"/>
        </w:rPr>
        <w:t xml:space="preserve"> desafíos significativos</w:t>
      </w:r>
      <w:r w:rsidR="005C571C"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</w:p>
    <w:p w14:paraId="76A62FA2" w14:textId="75C80D1C" w:rsidR="00E66E11" w:rsidRDefault="00E66E11" w:rsidP="00E66E1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El proceso actual funciona de la siguiente forma: el cliente llega al departamento de repuestos</w:t>
      </w:r>
      <w:r w:rsidR="00D77D62">
        <w:rPr>
          <w:rFonts w:ascii="Times New Roman" w:hAnsi="Times New Roman" w:cs="Times New Roman"/>
          <w:sz w:val="24"/>
          <w:szCs w:val="24"/>
          <w:lang w:val="es-VE"/>
        </w:rPr>
        <w:t xml:space="preserve"> y se dirige a una caja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, solicita repuestos al vendedor, el vendedor </w:t>
      </w:r>
      <w:r w:rsidR="00D77D62">
        <w:rPr>
          <w:rFonts w:ascii="Times New Roman" w:hAnsi="Times New Roman" w:cs="Times New Roman"/>
          <w:sz w:val="24"/>
          <w:szCs w:val="24"/>
          <w:lang w:val="es-VE"/>
        </w:rPr>
        <w:t xml:space="preserve">anota en papel la lista de repuestos solicitados y se dirige al </w:t>
      </w:r>
      <w:proofErr w:type="spellStart"/>
      <w:r w:rsidR="00D77D62">
        <w:rPr>
          <w:rFonts w:ascii="Times New Roman" w:hAnsi="Times New Roman" w:cs="Times New Roman"/>
          <w:sz w:val="24"/>
          <w:szCs w:val="24"/>
          <w:lang w:val="es-VE"/>
        </w:rPr>
        <w:t>almacen</w:t>
      </w:r>
      <w:proofErr w:type="spellEnd"/>
      <w:r w:rsidR="00D77D62">
        <w:rPr>
          <w:rFonts w:ascii="Times New Roman" w:hAnsi="Times New Roman" w:cs="Times New Roman"/>
          <w:sz w:val="24"/>
          <w:szCs w:val="24"/>
          <w:lang w:val="es-VE"/>
        </w:rPr>
        <w:t xml:space="preserve"> para consultar con el almacenista, el almacenista busca los repuestos entre la pila de productos del </w:t>
      </w:r>
      <w:proofErr w:type="spellStart"/>
      <w:r w:rsidR="00D77D62">
        <w:rPr>
          <w:rFonts w:ascii="Times New Roman" w:hAnsi="Times New Roman" w:cs="Times New Roman"/>
          <w:sz w:val="24"/>
          <w:szCs w:val="24"/>
          <w:lang w:val="es-VE"/>
        </w:rPr>
        <w:t>almacen</w:t>
      </w:r>
      <w:proofErr w:type="spellEnd"/>
      <w:r w:rsidR="00D77D62">
        <w:rPr>
          <w:rFonts w:ascii="Times New Roman" w:hAnsi="Times New Roman" w:cs="Times New Roman"/>
          <w:sz w:val="24"/>
          <w:szCs w:val="24"/>
          <w:lang w:val="es-VE"/>
        </w:rPr>
        <w:t>, si tienen los repuestos solicitados, el almacenista le entrega dichos productos al vendedor en una cesta y regresa a caja para terminar la venta con el cliente, si no los tiene, regresa a la caja y le informa al cliente que no hay disponibilidad.</w:t>
      </w:r>
    </w:p>
    <w:p w14:paraId="6B6FBCBE" w14:textId="1A26C4AD" w:rsidR="00D77D62" w:rsidRDefault="00D77D62" w:rsidP="00E66E1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El gerente debe verificar manualmente cada registro en papel</w:t>
      </w:r>
    </w:p>
    <w:p w14:paraId="188C022C" w14:textId="5C1B26DC" w:rsidR="00095140" w:rsidRPr="00BF464C" w:rsidRDefault="00BF464C" w:rsidP="005D15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BF464C">
        <w:rPr>
          <w:rFonts w:ascii="Times New Roman" w:hAnsi="Times New Roman" w:cs="Times New Roman"/>
          <w:b/>
          <w:bCs/>
          <w:sz w:val="24"/>
          <w:szCs w:val="24"/>
          <w:lang w:val="es-VE"/>
        </w:rPr>
        <w:t>GUIÓN</w:t>
      </w:r>
    </w:p>
    <w:p w14:paraId="79620489" w14:textId="522B9F1C" w:rsidR="00095140" w:rsidRDefault="00095140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En el proyecto se establecen 4 objetivos específicos:</w:t>
      </w:r>
    </w:p>
    <w:p w14:paraId="63B285BD" w14:textId="17BCAA32" w:rsidR="00095140" w:rsidRDefault="00095140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El primero</w:t>
      </w:r>
      <w:r w:rsidR="006465CB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r w:rsidR="006465CB" w:rsidRPr="006465CB">
        <w:rPr>
          <w:rFonts w:ascii="Times New Roman" w:hAnsi="Times New Roman" w:cs="Times New Roman"/>
          <w:sz w:val="24"/>
          <w:szCs w:val="24"/>
          <w:lang w:val="es-VE"/>
        </w:rPr>
        <w:t xml:space="preserve">Diagnosticar la situación actual en la que se encuentran los procesos de gestión administrativa dentro de la empresa Rectificadora Mio </w:t>
      </w:r>
      <w:proofErr w:type="spellStart"/>
      <w:r w:rsidR="006465CB" w:rsidRPr="006465CB">
        <w:rPr>
          <w:rFonts w:ascii="Times New Roman" w:hAnsi="Times New Roman" w:cs="Times New Roman"/>
          <w:sz w:val="24"/>
          <w:szCs w:val="24"/>
          <w:lang w:val="es-VE"/>
        </w:rPr>
        <w:t>Fratello</w:t>
      </w:r>
      <w:proofErr w:type="spellEnd"/>
      <w:r w:rsidR="006465CB" w:rsidRPr="006465CB">
        <w:rPr>
          <w:rFonts w:ascii="Times New Roman" w:hAnsi="Times New Roman" w:cs="Times New Roman"/>
          <w:sz w:val="24"/>
          <w:szCs w:val="24"/>
          <w:lang w:val="es-VE"/>
        </w:rPr>
        <w:t>, permitiendo el conocimiento de las áreas de mejora y las oportunidades para el aumento de la eficiencia operativa.</w:t>
      </w:r>
    </w:p>
    <w:p w14:paraId="468E5931" w14:textId="71BBBA7D" w:rsidR="00095140" w:rsidRDefault="00095140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El segundo</w:t>
      </w:r>
      <w:r w:rsidR="006465CB">
        <w:rPr>
          <w:rFonts w:ascii="Times New Roman" w:hAnsi="Times New Roman" w:cs="Times New Roman"/>
          <w:sz w:val="24"/>
          <w:szCs w:val="24"/>
          <w:lang w:val="es-VE"/>
        </w:rPr>
        <w:t>,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6465CB" w:rsidRPr="006465CB">
        <w:rPr>
          <w:rFonts w:ascii="Times New Roman" w:hAnsi="Times New Roman" w:cs="Times New Roman"/>
          <w:sz w:val="24"/>
          <w:szCs w:val="24"/>
          <w:lang w:val="es-VE"/>
        </w:rPr>
        <w:t>Determinar los requerimientos del sistema para la elaboración de los diferentes diagramas de los procesos administrativos, estableciendo una base sólida que guíe la optimización de los procedimientos y facilite la toma de decisiones informadas durante el proyecto.</w:t>
      </w:r>
    </w:p>
    <w:p w14:paraId="4A6F1D12" w14:textId="5212D68D" w:rsidR="006465CB" w:rsidRDefault="006465CB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El tercero </w:t>
      </w:r>
      <w:r w:rsidRPr="006465CB">
        <w:rPr>
          <w:rFonts w:ascii="Times New Roman" w:hAnsi="Times New Roman" w:cs="Times New Roman"/>
          <w:sz w:val="24"/>
          <w:szCs w:val="24"/>
          <w:lang w:val="es-VE"/>
        </w:rPr>
        <w:t>Diseñar la arquitectura del sistema de información en base a los requerimientos obtenidos, creando una infraestructura que respalde de manera efectiva y eficiente los procesos administrativos mejorados.</w:t>
      </w:r>
    </w:p>
    <w:p w14:paraId="6DD81953" w14:textId="60030044" w:rsidR="006465CB" w:rsidRDefault="006465CB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Y finamente el cuarto, </w:t>
      </w:r>
      <w:r w:rsidRPr="006465CB">
        <w:rPr>
          <w:rFonts w:ascii="Times New Roman" w:hAnsi="Times New Roman" w:cs="Times New Roman"/>
          <w:sz w:val="24"/>
          <w:szCs w:val="24"/>
          <w:lang w:val="es-VE"/>
        </w:rPr>
        <w:t xml:space="preserve">Desarrollar un sistema de información que optimice los procesos de la gestión administrativa en la Rectificadora Mio </w:t>
      </w:r>
      <w:proofErr w:type="spellStart"/>
      <w:r w:rsidRPr="006465CB">
        <w:rPr>
          <w:rFonts w:ascii="Times New Roman" w:hAnsi="Times New Roman" w:cs="Times New Roman"/>
          <w:sz w:val="24"/>
          <w:szCs w:val="24"/>
          <w:lang w:val="es-VE"/>
        </w:rPr>
        <w:t>Fratello</w:t>
      </w:r>
      <w:proofErr w:type="spellEnd"/>
      <w:r w:rsidRPr="006465CB">
        <w:rPr>
          <w:rFonts w:ascii="Times New Roman" w:hAnsi="Times New Roman" w:cs="Times New Roman"/>
          <w:sz w:val="24"/>
          <w:szCs w:val="24"/>
          <w:lang w:val="es-VE"/>
        </w:rPr>
        <w:t>, proporcionando una herramienta ágil y accesible que potencie la movilidad y la eficacia en la ejecución de tareas administrativas.</w:t>
      </w:r>
    </w:p>
    <w:p w14:paraId="7970CFFB" w14:textId="3EEB1882" w:rsidR="006465CB" w:rsidRDefault="00187694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Se presenta ahora el</w:t>
      </w:r>
      <w:r w:rsidR="006465CB">
        <w:rPr>
          <w:rFonts w:ascii="Times New Roman" w:hAnsi="Times New Roman" w:cs="Times New Roman"/>
          <w:sz w:val="24"/>
          <w:szCs w:val="24"/>
          <w:lang w:val="es-VE"/>
        </w:rPr>
        <w:t xml:space="preserve"> cuadro operativo:</w:t>
      </w:r>
    </w:p>
    <w:p w14:paraId="30ACE882" w14:textId="70FF222E" w:rsidR="006465CB" w:rsidRDefault="006465CB" w:rsidP="00AE788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Para cumplir con los objetivos 1 y 2</w:t>
      </w:r>
      <w:r w:rsidR="00B304C1">
        <w:rPr>
          <w:rFonts w:ascii="Times New Roman" w:hAnsi="Times New Roman" w:cs="Times New Roman"/>
          <w:sz w:val="24"/>
          <w:szCs w:val="24"/>
          <w:lang w:val="es-VE"/>
        </w:rPr>
        <w:t>, se aplicó la fase 1 denominada “planeación de los requerimientos” de la metodología RAD que comprende las siguientes actividades:</w:t>
      </w:r>
    </w:p>
    <w:p w14:paraId="6DD59558" w14:textId="77777777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Reconocimiento de departamentos de la empresa y del personal relacionado.</w:t>
      </w:r>
    </w:p>
    <w:p w14:paraId="35CF4CAD" w14:textId="16170EC5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lastRenderedPageBreak/>
        <w:t>Recopilación de información sobre el proceso administrativo.</w:t>
      </w:r>
    </w:p>
    <w:p w14:paraId="6CBD5E7D" w14:textId="2A824AC4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Ejecución de entrevistas no estructuradas y observación indirecta de los procesos.</w:t>
      </w:r>
    </w:p>
    <w:p w14:paraId="37DED2DA" w14:textId="77777777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Búsqueda de información relevante de estudios similares.</w:t>
      </w:r>
    </w:p>
    <w:p w14:paraId="7A4BCF55" w14:textId="77777777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Procesamiento y análisis de la información reunida.</w:t>
      </w:r>
    </w:p>
    <w:p w14:paraId="495DDD6D" w14:textId="77777777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Ejecución de árbol de problema de la situación actual.</w:t>
      </w:r>
    </w:p>
    <w:p w14:paraId="310467A7" w14:textId="77777777" w:rsidR="00B304C1" w:rsidRPr="00B304C1" w:rsidRDefault="00B304C1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04C1">
        <w:rPr>
          <w:rFonts w:ascii="Times New Roman" w:hAnsi="Times New Roman" w:cs="Times New Roman"/>
          <w:sz w:val="24"/>
          <w:szCs w:val="24"/>
          <w:lang w:val="es-VE"/>
        </w:rPr>
        <w:t>Especificación de metas y submetas.</w:t>
      </w:r>
    </w:p>
    <w:p w14:paraId="53C7F58E" w14:textId="2AEDF7D3" w:rsidR="00B304C1" w:rsidRDefault="00986D7D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Y </w:t>
      </w:r>
      <w:r w:rsidR="00B304C1" w:rsidRPr="00B304C1">
        <w:rPr>
          <w:rFonts w:ascii="Times New Roman" w:hAnsi="Times New Roman" w:cs="Times New Roman"/>
          <w:sz w:val="24"/>
          <w:szCs w:val="24"/>
          <w:lang w:val="es-VE"/>
        </w:rPr>
        <w:t>Establecimiento de los requerimientos funcionales y no funcionales del sistema.</w:t>
      </w:r>
    </w:p>
    <w:p w14:paraId="72A3ED02" w14:textId="695D65CC" w:rsidR="00986D7D" w:rsidRDefault="00986D7D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Luego, para cumplir con el objetivo 3, se aplicó la fase 2 “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Diseño y </w:t>
      </w:r>
      <w:proofErr w:type="spellStart"/>
      <w:r w:rsidRPr="00986D7D">
        <w:rPr>
          <w:rFonts w:ascii="Times New Roman" w:hAnsi="Times New Roman" w:cs="Times New Roman"/>
          <w:sz w:val="24"/>
          <w:szCs w:val="24"/>
          <w:lang w:val="es-VE"/>
        </w:rPr>
        <w:t>feedback</w:t>
      </w:r>
      <w:proofErr w:type="spellEnd"/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 con el usuario</w:t>
      </w:r>
      <w:r>
        <w:rPr>
          <w:rFonts w:ascii="Times New Roman" w:hAnsi="Times New Roman" w:cs="Times New Roman"/>
          <w:sz w:val="24"/>
          <w:szCs w:val="24"/>
          <w:lang w:val="es-VE"/>
        </w:rPr>
        <w:t>” de la metodología RAD que comprende las siguientes actividades:</w:t>
      </w:r>
    </w:p>
    <w:p w14:paraId="2544E804" w14:textId="74F916A2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Establecer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el 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>sumario de usuarios.</w:t>
      </w:r>
    </w:p>
    <w:p w14:paraId="5F8596BA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Elaboración de diagramas de casos de uso.</w:t>
      </w:r>
    </w:p>
    <w:p w14:paraId="22F43D08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Elaboración de diagramas de actividades.</w:t>
      </w:r>
    </w:p>
    <w:p w14:paraId="0ED61F1F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Elaboración de diagramas de secuencia. </w:t>
      </w:r>
    </w:p>
    <w:p w14:paraId="4774991D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Diseño de la arquitectura del sistema</w:t>
      </w:r>
    </w:p>
    <w:p w14:paraId="5F22D7DB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Diseño de interfaz de navegación y de usuario</w:t>
      </w:r>
    </w:p>
    <w:p w14:paraId="56BFE318" w14:textId="1A28592E" w:rsidR="00986D7D" w:rsidRPr="00986D7D" w:rsidRDefault="00314F42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Y </w:t>
      </w:r>
      <w:r w:rsidR="00986D7D"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Diseño de </w:t>
      </w:r>
      <w:proofErr w:type="spellStart"/>
      <w:r w:rsidR="00986D7D" w:rsidRPr="00986D7D">
        <w:rPr>
          <w:rFonts w:ascii="Times New Roman" w:hAnsi="Times New Roman" w:cs="Times New Roman"/>
          <w:sz w:val="24"/>
          <w:szCs w:val="24"/>
          <w:lang w:val="es-VE"/>
        </w:rPr>
        <w:t>automata</w:t>
      </w:r>
      <w:proofErr w:type="spellEnd"/>
      <w:r w:rsidR="00986D7D"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 finito </w:t>
      </w:r>
      <w:proofErr w:type="spellStart"/>
      <w:r w:rsidR="00986D7D" w:rsidRPr="00986D7D">
        <w:rPr>
          <w:rFonts w:ascii="Times New Roman" w:hAnsi="Times New Roman" w:cs="Times New Roman"/>
          <w:sz w:val="24"/>
          <w:szCs w:val="24"/>
          <w:lang w:val="es-VE"/>
        </w:rPr>
        <w:t>deterministico</w:t>
      </w:r>
      <w:proofErr w:type="spellEnd"/>
    </w:p>
    <w:p w14:paraId="7288490D" w14:textId="2CA012E7" w:rsidR="00EE3679" w:rsidRDefault="00986D7D" w:rsidP="00B304C1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Finalmente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>, para cumpli</w:t>
      </w:r>
      <w:r>
        <w:rPr>
          <w:rFonts w:ascii="Times New Roman" w:hAnsi="Times New Roman" w:cs="Times New Roman"/>
          <w:sz w:val="24"/>
          <w:szCs w:val="24"/>
          <w:lang w:val="es-VE"/>
        </w:rPr>
        <w:t>r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 con el objetivo </w:t>
      </w:r>
      <w:r>
        <w:rPr>
          <w:rFonts w:ascii="Times New Roman" w:hAnsi="Times New Roman" w:cs="Times New Roman"/>
          <w:sz w:val="24"/>
          <w:szCs w:val="24"/>
          <w:lang w:val="es-VE"/>
        </w:rPr>
        <w:t>4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, se aplicó la fase </w:t>
      </w:r>
      <w:r>
        <w:rPr>
          <w:rFonts w:ascii="Times New Roman" w:hAnsi="Times New Roman" w:cs="Times New Roman"/>
          <w:sz w:val="24"/>
          <w:szCs w:val="24"/>
          <w:lang w:val="es-VE"/>
        </w:rPr>
        <w:t>3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s-VE"/>
        </w:rPr>
        <w:t>Construcción</w:t>
      </w:r>
      <w:r w:rsidRPr="00986D7D">
        <w:rPr>
          <w:rFonts w:ascii="Times New Roman" w:hAnsi="Times New Roman" w:cs="Times New Roman"/>
          <w:sz w:val="24"/>
          <w:szCs w:val="24"/>
          <w:lang w:val="es-VE"/>
        </w:rPr>
        <w:t>” de la metodología RAD que comprende las siguientes actividades:</w:t>
      </w:r>
    </w:p>
    <w:p w14:paraId="44090842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Codificación de los componentes del sistema.</w:t>
      </w:r>
    </w:p>
    <w:p w14:paraId="298E9795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Creación de la base de datos.</w:t>
      </w:r>
    </w:p>
    <w:p w14:paraId="5E59ED2B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Construcción de una interfaz</w:t>
      </w:r>
    </w:p>
    <w:p w14:paraId="3AEC73BF" w14:textId="77777777" w:rsidR="00986D7D" w:rsidRPr="00986D7D" w:rsidRDefault="00986D7D" w:rsidP="00986D7D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Ejecución de pruebas unitarias y funcionales.</w:t>
      </w:r>
    </w:p>
    <w:p w14:paraId="0EB45457" w14:textId="2A74E287" w:rsidR="00081B22" w:rsidRPr="00BF464C" w:rsidRDefault="00986D7D" w:rsidP="00BF464C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86D7D">
        <w:rPr>
          <w:rFonts w:ascii="Times New Roman" w:hAnsi="Times New Roman" w:cs="Times New Roman"/>
          <w:sz w:val="24"/>
          <w:szCs w:val="24"/>
          <w:lang w:val="es-VE"/>
        </w:rPr>
        <w:t>Determinación de la estimación de costos y beneficios del sistema.</w:t>
      </w:r>
    </w:p>
    <w:sectPr w:rsidR="00081B22" w:rsidRPr="00BF4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1689"/>
    <w:multiLevelType w:val="hybridMultilevel"/>
    <w:tmpl w:val="6F02F730"/>
    <w:lvl w:ilvl="0" w:tplc="B3DA4F6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939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C5"/>
    <w:rsid w:val="00081B22"/>
    <w:rsid w:val="00095140"/>
    <w:rsid w:val="000F29C5"/>
    <w:rsid w:val="0010203F"/>
    <w:rsid w:val="0011062B"/>
    <w:rsid w:val="00187694"/>
    <w:rsid w:val="00314F42"/>
    <w:rsid w:val="003B0997"/>
    <w:rsid w:val="003E5D02"/>
    <w:rsid w:val="00596ABD"/>
    <w:rsid w:val="005C571C"/>
    <w:rsid w:val="005D15CD"/>
    <w:rsid w:val="00627EA7"/>
    <w:rsid w:val="006465CB"/>
    <w:rsid w:val="00671D30"/>
    <w:rsid w:val="006926B4"/>
    <w:rsid w:val="006F70E0"/>
    <w:rsid w:val="00782AF2"/>
    <w:rsid w:val="007F358E"/>
    <w:rsid w:val="008C0AE4"/>
    <w:rsid w:val="008C1E91"/>
    <w:rsid w:val="00952DFC"/>
    <w:rsid w:val="00955AA5"/>
    <w:rsid w:val="00986D7D"/>
    <w:rsid w:val="009B46DC"/>
    <w:rsid w:val="00A27447"/>
    <w:rsid w:val="00AE788D"/>
    <w:rsid w:val="00B304C1"/>
    <w:rsid w:val="00BF464C"/>
    <w:rsid w:val="00C5215A"/>
    <w:rsid w:val="00CA33DE"/>
    <w:rsid w:val="00D136E4"/>
    <w:rsid w:val="00D77D62"/>
    <w:rsid w:val="00DD0E63"/>
    <w:rsid w:val="00DF2516"/>
    <w:rsid w:val="00E66E11"/>
    <w:rsid w:val="00EE3679"/>
    <w:rsid w:val="00F41DAC"/>
    <w:rsid w:val="00F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F2B1"/>
  <w15:chartTrackingRefBased/>
  <w15:docId w15:val="{62B4E71F-DA19-4B9B-9414-D6168B5E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VE"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081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12</cp:revision>
  <dcterms:created xsi:type="dcterms:W3CDTF">2024-01-25T18:29:00Z</dcterms:created>
  <dcterms:modified xsi:type="dcterms:W3CDTF">2024-01-27T01:56:00Z</dcterms:modified>
</cp:coreProperties>
</file>