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5B45"/>
          <w:sz w:val="40"/>
        </w:rPr>
        <w:t>Avance - Plan de Clase</w:t>
      </w:r>
    </w:p>
    <w:p>
      <w:pPr>
        <w:jc w:val="center"/>
      </w:pPr>
      <w:r>
        <w:rPr>
          <w:sz w:val="22"/>
        </w:rPr>
        <w:t>6. "B"  |  Lenguajes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0"/>
        <w:gridCol w:w="7200"/>
      </w:tblGrid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Campo Formativo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Lenguajes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Metodologia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Aprendizaje Basado en Proyectos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Grado / Grupo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6. "B"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Ejes articuladores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Cultura e Identidad Mexicana</w:t>
              <w:br/>
              <w:t>Creatividad y Expresión Artística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Titulo del proyecto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Mitos y Leyendas: Compendio Creativo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Contenido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Lectura y análisis de mitos y leyendas, para su disfrute y valoración.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Proceso de desarrollo de aprendizaje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Lee mitos y leyendas de México y del mundo, y reconoce las características y funciones de cada tipo de texto. Analiza mitos y leyendas de México y del mundo, y discute sobre su significado. Distingue las diferencias y similitudes entre los mitos y leyendas. Recupera mitos y leyendas con las personas de su comunidad y de libros, y las compila. Elabora un compendio de mitos y leyendas para compartir, que incluye título, portada, portadilla, introducción e índice. Representa un mito o leyenda de su interés mediante una escultura, cómic, performance, entre otros.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Intencion didactica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Les pediré que lean mitos y leyendas de México y del mundo, identifiquen sus características y funciones, analicen su significado, recuperen historias locales con la comunidad, las organicen en un compendio y representen una historia mediante escultura, cómic o performance.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Proposito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Fomentar el análisis crítico de textos narrativos tradicionales, valorar la riqueza cultural mexicana y mundial, desarrollar habilidades de investigación comunitaria y expresión creativa colaborativa.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Etapa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Sesion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Actividades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Recursos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Tarea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Punto de partida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Les pediré que construyamos un mapa mental colectivo sobre mitos y leyendas. En el pizarrón escribiré "Mito" y "Leyenda" y cada alumno aportará palabras clave (origen, héroe, enseñanza). Luego dibujaré las conexiones con colores distintos para diferenciar los tipos de texto.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Pizarrón, marcadores de colores, fichas de papel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Cada estudiante escribirá en su cuaderno tres palabras que describan un mito mexicano y tres que describan uno mundial.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Les pediré que trabajemos en parejas leyendo fragmentos cortos de un mito y una leyenda. Después, discutiremos: ¿qué problema resuelve cada texto? ¿Cuál es la moraleja? Registraré nuestras observaciones en una tabla comparativa.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Fragmentos impresos de mitos y leyendas, cuadernos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Cada alumno redactará una breve reflexión (2‑3 líneas) sobre cuál de los dos textos le impactó más y por qué.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Acción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Les pediré que nos dividamos en grupos para realizar una búsqueda comunitaria. Cada grupo visitará su zona (casa, parque o mercado) y entrevistará a un adulto sobre una historia local. Registraré el nombre, autor y contexto de cada mito/leyenda recuperado. En clase organizaremos los datos en una hoja tipo compendio.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Cuadernos, bolígrafos, tarjetas para notas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Cada grupo creará una portada sencilla con ilustración y título del mito o leyenda que hayan recuperado.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Comunicamos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Les pediré que redactemos la introducción e índice de nuestro compendio en grupos. Luego, cada grupo elegirá una forma creativa para representar un mito: escultura con arcilla, cómic en papel milimetrado o performance breve. Ensayaremos la presentación y entregaremos el compendio completo.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Papel, lápices, colores, arcilla, cartulina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Cada grupo presentará su compendio y su representación creativa ante la clase; la maestra evaluará según rúbrica de contenido, creatividad y trabajo colaborativo.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Evaluacion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Observaré la participación activa en cada sesión y revisaré los mapas mentales, tablas comparativas y portadas. Al final del día 3 verificaré que cada grupo haya completado portada, portadilla e índice antes de avanzar a la producción final. En el último minuto de cada sesión, los estudiantes autoevaluarán su trabajo con una escala de 1‑5 (1: Comprensión, 2: Comparación, 3: Recopilación, 4: Producción creativa). La maestra evaluará el compendio final y la representación creativa según rúbrica predefinida.</w:t>
            </w:r>
          </w:p>
        </w:tc>
      </w:tr>
    </w:tbl>
    <w:p/>
    <w:p/>
    <w:p>
      <w:r>
        <w:t>___________________________</w:t>
      </w:r>
    </w:p>
    <w:p>
      <w:r>
        <w:rPr>
          <w:b/>
        </w:rPr>
        <w:t>Maestra de grupo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