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064" w14:textId="77777777" w:rsidR="00000000" w:rsidRDefault="00000000">
      <w:pPr>
        <w:pStyle w:val="Heading1"/>
        <w:rPr>
          <w:rFonts w:eastAsia="Times New Roman"/>
          <w14:ligatures w14:val="none"/>
        </w:rPr>
      </w:pPr>
      <w:r>
        <w:rPr>
          <w:rFonts w:eastAsia="Times New Roman"/>
        </w:rPr>
        <w:t>Financial Risk Assessment System Documentation</w:t>
      </w:r>
    </w:p>
    <w:p w14:paraId="379E5D9F" w14:textId="77777777" w:rsidR="00000000" w:rsidRDefault="00000000">
      <w:pPr>
        <w:pStyle w:val="NormalWeb"/>
      </w:pPr>
      <w:r>
        <w:rPr>
          <w:rStyle w:val="Strong"/>
        </w:rPr>
        <w:t>Project:</w:t>
      </w:r>
      <w:r>
        <w:t xml:space="preserve"> </w:t>
      </w:r>
      <w:proofErr w:type="spellStart"/>
      <w:r>
        <w:t>ReLIFE</w:t>
      </w:r>
      <w:proofErr w:type="spellEnd"/>
      <w:r>
        <w:t xml:space="preserve"> Financial Service</w:t>
      </w:r>
      <w:r>
        <w:br/>
      </w:r>
      <w:r>
        <w:rPr>
          <w:rStyle w:val="Strong"/>
        </w:rPr>
        <w:t>Date:</w:t>
      </w:r>
      <w:r>
        <w:t xml:space="preserve"> January 6, 2026</w:t>
      </w:r>
      <w:r>
        <w:br/>
      </w:r>
      <w:r>
        <w:rPr>
          <w:rStyle w:val="Strong"/>
        </w:rPr>
        <w:t>Document Version:</w:t>
      </w:r>
      <w:r>
        <w:t xml:space="preserve"> 1.0</w:t>
      </w:r>
    </w:p>
    <w:p w14:paraId="517A68D0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04890A95">
          <v:rect id="_x0000_i1025" style="width:0;height:1.5pt" o:hralign="center" o:hrstd="t" o:hr="t" fillcolor="#a0a0a0" stroked="f"/>
        </w:pict>
      </w:r>
    </w:p>
    <w:p w14:paraId="6013DB6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Table of Contents</w:t>
      </w:r>
    </w:p>
    <w:p w14:paraId="74D541E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hyperlink w:anchor="executive-summary" w:history="1">
        <w:r>
          <w:rPr>
            <w:rStyle w:val="Hyperlink"/>
            <w:sz w:val="21"/>
            <w:szCs w:val="21"/>
          </w:rPr>
          <w:t>Executive Summary</w:t>
        </w:r>
      </w:hyperlink>
    </w:p>
    <w:p w14:paraId="344E374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2. </w:t>
      </w:r>
      <w:hyperlink w:anchor="overview-of-risk_assessment_v3py" w:history="1">
        <w:r>
          <w:rPr>
            <w:rStyle w:val="Hyperlink"/>
            <w:sz w:val="21"/>
            <w:szCs w:val="21"/>
          </w:rPr>
          <w:t>Overview of risk_assessment_v3.py</w:t>
        </w:r>
      </w:hyperlink>
    </w:p>
    <w:p w14:paraId="37AC4C8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3. </w:t>
      </w:r>
      <w:hyperlink w:anchor="detailed-component-analysis" w:history="1">
        <w:r>
          <w:rPr>
            <w:rStyle w:val="Hyperlink"/>
            <w:sz w:val="21"/>
            <w:szCs w:val="21"/>
          </w:rPr>
          <w:t>Detailed Component Analysis</w:t>
        </w:r>
      </w:hyperlink>
    </w:p>
    <w:p w14:paraId="6800C2C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4. </w:t>
      </w:r>
      <w:hyperlink w:anchor="reorganization-into-three-modules" w:history="1">
        <w:r>
          <w:rPr>
            <w:rStyle w:val="Hyperlink"/>
            <w:sz w:val="21"/>
            <w:szCs w:val="21"/>
          </w:rPr>
          <w:t>Reorganization into Three Modules</w:t>
        </w:r>
      </w:hyperlink>
    </w:p>
    <w:p w14:paraId="003DA0D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5. </w:t>
      </w:r>
      <w:hyperlink w:anchor="comparison-current-vs-advanced-implemen" w:history="1">
        <w:r>
          <w:rPr>
            <w:rStyle w:val="Hyperlink"/>
            <w:sz w:val="21"/>
            <w:szCs w:val="21"/>
          </w:rPr>
          <w:t>Comparison: Current vs. Advanced Implementation</w:t>
        </w:r>
      </w:hyperlink>
    </w:p>
    <w:p w14:paraId="5751243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6. </w:t>
      </w:r>
      <w:hyperlink w:anchor="api-integration-recommendations" w:history="1">
        <w:r>
          <w:rPr>
            <w:rStyle w:val="Hyperlink"/>
            <w:sz w:val="21"/>
            <w:szCs w:val="21"/>
          </w:rPr>
          <w:t>API Integration Recommendations</w:t>
        </w:r>
      </w:hyperlink>
    </w:p>
    <w:p w14:paraId="5EE6207A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1867B718">
          <v:rect id="_x0000_i1026" style="width:0;height:1.5pt" o:hralign="center" o:hrstd="t" o:hr="t" fillcolor="#a0a0a0" stroked="f"/>
        </w:pict>
      </w:r>
    </w:p>
    <w:p w14:paraId="3D78C4C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Executive Summary</w:t>
      </w:r>
    </w:p>
    <w:p w14:paraId="5D220C0A" w14:textId="77777777" w:rsidR="00000000" w:rsidRDefault="00000000">
      <w:pPr>
        <w:pStyle w:val="NormalWeb"/>
      </w:pPr>
      <w:r>
        <w:t xml:space="preserve">This document describes the financial risk assessment system contained in </w:t>
      </w:r>
      <w:r>
        <w:rPr>
          <w:rStyle w:val="HTMLCode"/>
        </w:rPr>
        <w:t>risk_assessment_v3.py</w:t>
      </w:r>
      <w:r>
        <w:t xml:space="preserve"> and how it has been reorganized into three modular files (</w:t>
      </w:r>
      <w:r>
        <w:rPr>
          <w:rStyle w:val="HTMLCode"/>
        </w:rPr>
        <w:t>simulation_engine.py</w:t>
      </w:r>
      <w:r>
        <w:t xml:space="preserve">, </w:t>
      </w:r>
      <w:r>
        <w:rPr>
          <w:rStyle w:val="HTMLCode"/>
        </w:rPr>
        <w:t>indicator_outputs.py</w:t>
      </w:r>
      <w:r>
        <w:t xml:space="preserve">, and </w:t>
      </w:r>
      <w:r>
        <w:rPr>
          <w:rStyle w:val="HTMLCode"/>
        </w:rPr>
        <w:t>visualizations.py</w:t>
      </w:r>
      <w:r>
        <w:t>) for production API deployment.</w:t>
      </w:r>
    </w:p>
    <w:p w14:paraId="7E34BE3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Key Points:</w:t>
      </w:r>
    </w:p>
    <w:p w14:paraId="4873057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risk_assessment_v3.py</w:t>
      </w:r>
      <w:r>
        <w:rPr>
          <w:rFonts w:ascii="Calibri" w:hAnsi="Calibri" w:cs="Calibri"/>
          <w:sz w:val="21"/>
          <w:szCs w:val="21"/>
        </w:rPr>
        <w:t>: Monolithic 708-line file containing complete Monte Carlo simulation system</w:t>
      </w:r>
    </w:p>
    <w:p w14:paraId="7FA6C32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Current API</w:t>
      </w:r>
      <w:r>
        <w:rPr>
          <w:rFonts w:ascii="Calibri" w:hAnsi="Calibri" w:cs="Calibri"/>
          <w:sz w:val="21"/>
          <w:szCs w:val="21"/>
        </w:rPr>
        <w:t>: Simple placeholder calculations (not true financial metrics)</w:t>
      </w:r>
    </w:p>
    <w:p w14:paraId="3B99D68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Advanced System</w:t>
      </w:r>
      <w:r>
        <w:rPr>
          <w:rFonts w:ascii="Calibri" w:hAnsi="Calibri" w:cs="Calibri"/>
          <w:sz w:val="21"/>
          <w:szCs w:val="21"/>
        </w:rPr>
        <w:t>: Sophisticated Monte Carlo simulation with 10,000+ scenarios</w:t>
      </w:r>
    </w:p>
    <w:p w14:paraId="17C8FDB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Reorganized Structure</w:t>
      </w:r>
      <w:r>
        <w:rPr>
          <w:rFonts w:ascii="Calibri" w:hAnsi="Calibri" w:cs="Calibri"/>
          <w:sz w:val="21"/>
          <w:szCs w:val="21"/>
        </w:rPr>
        <w:t>: Separated into three modules for better maintainability and API integration</w:t>
      </w:r>
    </w:p>
    <w:p w14:paraId="14B97606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5DE7D9B3">
          <v:rect id="_x0000_i1027" style="width:0;height:1.5pt" o:hralign="center" o:hrstd="t" o:hr="t" fillcolor="#a0a0a0" stroked="f"/>
        </w:pict>
      </w:r>
    </w:p>
    <w:p w14:paraId="29F18E4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Overview of risk_assessment_v3.py</w:t>
      </w:r>
    </w:p>
    <w:p w14:paraId="32EC52A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Purpose</w:t>
      </w:r>
    </w:p>
    <w:p w14:paraId="2F2B72C3" w14:textId="77777777" w:rsidR="00000000" w:rsidRDefault="00000000">
      <w:pPr>
        <w:pStyle w:val="NormalWeb"/>
      </w:pPr>
      <w:r>
        <w:rPr>
          <w:rStyle w:val="HTMLCode"/>
        </w:rPr>
        <w:lastRenderedPageBreak/>
        <w:t>risk_assessment_v3.py</w:t>
      </w:r>
      <w:r>
        <w:t xml:space="preserve"> is a comprehensive financial risk assessment tool that uses </w:t>
      </w:r>
      <w:r>
        <w:rPr>
          <w:rStyle w:val="Strong"/>
        </w:rPr>
        <w:t>Monte Carlo simulation</w:t>
      </w:r>
      <w:r>
        <w:t xml:space="preserve"> to evaluate energy retrofit projects under uncertainty. It generates probability distributions for five key performance indicators (KPIs) by simulating thousands of future scenarios.</w:t>
      </w:r>
    </w:p>
    <w:p w14:paraId="30DE6F1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File Structure (708 lines)</w:t>
      </w:r>
    </w:p>
    <w:p w14:paraId="6059A84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Strong"/>
          <w:rFonts w:ascii="Calibri" w:hAnsi="Calibri" w:cs="Calibri"/>
          <w:sz w:val="21"/>
          <w:szCs w:val="21"/>
        </w:rPr>
        <w:t>Financial Calculation Functions</w:t>
      </w:r>
      <w:r>
        <w:rPr>
          <w:rFonts w:ascii="Calibri" w:hAnsi="Calibri" w:cs="Calibri"/>
          <w:sz w:val="21"/>
          <w:szCs w:val="21"/>
        </w:rPr>
        <w:t xml:space="preserve"> (Lines 1-267)</w:t>
      </w:r>
    </w:p>
    <w:p w14:paraId="6A9A094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2. </w:t>
      </w:r>
      <w:r>
        <w:rPr>
          <w:rStyle w:val="Strong"/>
          <w:rFonts w:ascii="Calibri" w:hAnsi="Calibri" w:cs="Calibri"/>
          <w:sz w:val="21"/>
          <w:szCs w:val="21"/>
        </w:rPr>
        <w:t>Statistical Distribution Functions</w:t>
      </w:r>
      <w:r>
        <w:rPr>
          <w:rFonts w:ascii="Calibri" w:hAnsi="Calibri" w:cs="Calibri"/>
          <w:sz w:val="21"/>
          <w:szCs w:val="21"/>
        </w:rPr>
        <w:t xml:space="preserve"> (Lines 268-374)</w:t>
      </w:r>
    </w:p>
    <w:p w14:paraId="3262E64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3. </w:t>
      </w:r>
      <w:r>
        <w:rPr>
          <w:rStyle w:val="Strong"/>
          <w:rFonts w:ascii="Calibri" w:hAnsi="Calibri" w:cs="Calibri"/>
          <w:sz w:val="21"/>
          <w:szCs w:val="21"/>
        </w:rPr>
        <w:t>Monte Carlo Simulation Engine</w:t>
      </w:r>
      <w:r>
        <w:rPr>
          <w:rFonts w:ascii="Calibri" w:hAnsi="Calibri" w:cs="Calibri"/>
          <w:sz w:val="21"/>
          <w:szCs w:val="21"/>
        </w:rPr>
        <w:t xml:space="preserve"> (Lines 375-708)</w:t>
      </w:r>
    </w:p>
    <w:p w14:paraId="1729D4F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Main Function</w:t>
      </w:r>
    </w:p>
    <w:p w14:paraId="3ADBDC07" w14:textId="77777777" w:rsidR="00000000" w:rsidRDefault="00000000">
      <w:pPr>
        <w:pStyle w:val="NormalWeb"/>
      </w:pPr>
      <w:proofErr w:type="spellStart"/>
      <w:r>
        <w:rPr>
          <w:rStyle w:val="HTMLCode"/>
        </w:rPr>
        <w:t>get_kpi_</w:t>
      </w:r>
      <w:proofErr w:type="gramStart"/>
      <w:r>
        <w:rPr>
          <w:rStyle w:val="HTMLCode"/>
        </w:rPr>
        <w:t>results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- Performs Monte Carlo simulation and returns KPI distributions with visualizations</w:t>
      </w:r>
    </w:p>
    <w:p w14:paraId="1F94B949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2979AE5">
          <v:rect id="_x0000_i1028" style="width:0;height:1.5pt" o:hralign="center" o:hrstd="t" o:hr="t" fillcolor="#a0a0a0" stroked="f"/>
        </w:pict>
      </w:r>
    </w:p>
    <w:p w14:paraId="2794D69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Detailed Component Analysis</w:t>
      </w:r>
    </w:p>
    <w:p w14:paraId="13F9847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Financial Calculation Functions</w:t>
      </w:r>
    </w:p>
    <w:p w14:paraId="665AF39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1.1 Cash Flow Generators</w:t>
      </w:r>
    </w:p>
    <w:p w14:paraId="4A3FAA17" w14:textId="77777777" w:rsidR="00000000" w:rsidRDefault="00000000">
      <w:pPr>
        <w:pStyle w:val="Heading4"/>
        <w:rPr>
          <w:rFonts w:eastAsia="Times New Roman"/>
        </w:rPr>
      </w:pPr>
      <w:proofErr w:type="spellStart"/>
      <w:r>
        <w:rPr>
          <w:rStyle w:val="HTMLCode"/>
        </w:rPr>
        <w:t>cash_flows_with_</w:t>
      </w:r>
      <w:proofErr w:type="gramStart"/>
      <w:r>
        <w:rPr>
          <w:rStyle w:val="HTMLCode"/>
        </w:rPr>
        <w:t>loan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capex, </w:t>
      </w:r>
      <w:proofErr w:type="spellStart"/>
      <w:r>
        <w:rPr>
          <w:rStyle w:val="HTMLCode"/>
        </w:rPr>
        <w:t>annual_energy_savings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annual_maintenace_cost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project_lifetime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electricity_prices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inflation_rate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loan_amount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loan_interest_rate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loan_term</w:t>
      </w:r>
      <w:proofErr w:type="spellEnd"/>
      <w:r>
        <w:rPr>
          <w:rStyle w:val="HTMLCode"/>
        </w:rPr>
        <w:t>)</w:t>
      </w:r>
    </w:p>
    <w:p w14:paraId="076D2414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Generates annual cash flow projections when a project is financed with a loan.</w:t>
      </w:r>
    </w:p>
    <w:p w14:paraId="010DC014" w14:textId="77777777" w:rsidR="00000000" w:rsidRDefault="00000000">
      <w:pPr>
        <w:pStyle w:val="NormalWeb"/>
      </w:pPr>
      <w:r>
        <w:rPr>
          <w:rStyle w:val="Strong"/>
        </w:rPr>
        <w:t>Logic:</w:t>
      </w:r>
    </w:p>
    <w:p w14:paraId="078E643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t=0 (Initial):</w:t>
      </w:r>
      <w:r>
        <w:rPr>
          <w:rFonts w:ascii="Calibri" w:hAnsi="Calibri" w:cs="Calibri"/>
          <w:sz w:val="21"/>
          <w:szCs w:val="21"/>
        </w:rPr>
        <w:t xml:space="preserve"> Equity outflow = </w:t>
      </w:r>
      <w:proofErr w:type="gramStart"/>
      <w:r>
        <w:rPr>
          <w:rFonts w:ascii="Calibri" w:hAnsi="Calibri" w:cs="Calibri"/>
          <w:sz w:val="21"/>
          <w:szCs w:val="21"/>
        </w:rPr>
        <w:t>-(</w:t>
      </w:r>
      <w:proofErr w:type="gramEnd"/>
      <w:r>
        <w:rPr>
          <w:rFonts w:ascii="Calibri" w:hAnsi="Calibri" w:cs="Calibri"/>
          <w:sz w:val="21"/>
          <w:szCs w:val="21"/>
        </w:rPr>
        <w:t xml:space="preserve">capex - </w:t>
      </w:r>
      <w:proofErr w:type="spellStart"/>
      <w:r>
        <w:rPr>
          <w:rFonts w:ascii="Calibri" w:hAnsi="Calibri" w:cs="Calibri"/>
          <w:sz w:val="21"/>
          <w:szCs w:val="21"/>
        </w:rPr>
        <w:t>loan_amount</w:t>
      </w:r>
      <w:proofErr w:type="spellEnd"/>
      <w:r>
        <w:rPr>
          <w:rFonts w:ascii="Calibri" w:hAnsi="Calibri" w:cs="Calibri"/>
          <w:sz w:val="21"/>
          <w:szCs w:val="21"/>
        </w:rPr>
        <w:t>)</w:t>
      </w:r>
    </w:p>
    <w:p w14:paraId="7CA70DC8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The loan reduces upfront cash needed</w:t>
      </w:r>
    </w:p>
    <w:p w14:paraId="2FC8B6C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Years 1 to T:</w:t>
      </w:r>
    </w:p>
    <w:p w14:paraId="42185E3C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Operating cash flow = (</w:t>
      </w:r>
      <w:proofErr w:type="spellStart"/>
      <w:r>
        <w:rPr>
          <w:rFonts w:ascii="Calibri" w:hAnsi="Calibri" w:cs="Calibri"/>
          <w:sz w:val="21"/>
          <w:szCs w:val="21"/>
        </w:rPr>
        <w:t>annual_energy_savings</w:t>
      </w:r>
      <w:proofErr w:type="spellEnd"/>
      <w:r>
        <w:rPr>
          <w:rFonts w:ascii="Calibri" w:hAnsi="Calibri" w:cs="Calibri"/>
          <w:sz w:val="21"/>
          <w:szCs w:val="21"/>
        </w:rPr>
        <w:t xml:space="preserve"> × </w:t>
      </w:r>
      <w:proofErr w:type="spellStart"/>
      <w:r>
        <w:rPr>
          <w:rFonts w:ascii="Calibri" w:hAnsi="Calibri" w:cs="Calibri"/>
          <w:sz w:val="21"/>
          <w:szCs w:val="21"/>
        </w:rPr>
        <w:t>electricity_price</w:t>
      </w:r>
      <w:proofErr w:type="spellEnd"/>
      <w:r>
        <w:rPr>
          <w:rFonts w:ascii="Calibri" w:hAnsi="Calibri" w:cs="Calibri"/>
          <w:sz w:val="21"/>
          <w:szCs w:val="21"/>
        </w:rPr>
        <w:t>[year]) - (</w:t>
      </w:r>
      <w:proofErr w:type="spellStart"/>
      <w:r>
        <w:rPr>
          <w:rFonts w:ascii="Calibri" w:hAnsi="Calibri" w:cs="Calibri"/>
          <w:sz w:val="21"/>
          <w:szCs w:val="21"/>
        </w:rPr>
        <w:t>maintenance_cost</w:t>
      </w:r>
      <w:proofErr w:type="spellEnd"/>
      <w:r>
        <w:rPr>
          <w:rFonts w:ascii="Calibri" w:hAnsi="Calibri" w:cs="Calibri"/>
          <w:sz w:val="21"/>
          <w:szCs w:val="21"/>
        </w:rPr>
        <w:t xml:space="preserve"> × </w:t>
      </w:r>
      <w:proofErr w:type="spellStart"/>
      <w:r>
        <w:rPr>
          <w:rFonts w:ascii="Calibri" w:hAnsi="Calibri" w:cs="Calibri"/>
          <w:sz w:val="21"/>
          <w:szCs w:val="21"/>
        </w:rPr>
        <w:t>cumulative_inflation</w:t>
      </w:r>
      <w:proofErr w:type="spellEnd"/>
      <w:r>
        <w:rPr>
          <w:rFonts w:ascii="Calibri" w:hAnsi="Calibri" w:cs="Calibri"/>
          <w:sz w:val="21"/>
          <w:szCs w:val="21"/>
        </w:rPr>
        <w:t>)</w:t>
      </w:r>
    </w:p>
    <w:p w14:paraId="3BE40641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Debt service = </w:t>
      </w:r>
      <w:proofErr w:type="spellStart"/>
      <w:r>
        <w:rPr>
          <w:rFonts w:ascii="Calibri" w:hAnsi="Calibri" w:cs="Calibri"/>
          <w:sz w:val="21"/>
          <w:szCs w:val="21"/>
        </w:rPr>
        <w:t>constant_principal_payment</w:t>
      </w:r>
      <w:proofErr w:type="spellEnd"/>
      <w:r>
        <w:rPr>
          <w:rFonts w:ascii="Calibri" w:hAnsi="Calibri" w:cs="Calibri"/>
          <w:sz w:val="21"/>
          <w:szCs w:val="21"/>
        </w:rPr>
        <w:t xml:space="preserve"> + </w:t>
      </w:r>
      <w:proofErr w:type="spellStart"/>
      <w:r>
        <w:rPr>
          <w:rFonts w:ascii="Calibri" w:hAnsi="Calibri" w:cs="Calibri"/>
          <w:sz w:val="21"/>
          <w:szCs w:val="21"/>
        </w:rPr>
        <w:t>interest_on_remaining_balance</w:t>
      </w:r>
      <w:proofErr w:type="spellEnd"/>
    </w:p>
    <w:p w14:paraId="35D0B904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Annual cash flow = </w:t>
      </w:r>
      <w:proofErr w:type="spellStart"/>
      <w:r>
        <w:rPr>
          <w:rFonts w:ascii="Calibri" w:hAnsi="Calibri" w:cs="Calibri"/>
          <w:sz w:val="21"/>
          <w:szCs w:val="21"/>
        </w:rPr>
        <w:t>operating_cf</w:t>
      </w:r>
      <w:proofErr w:type="spellEnd"/>
      <w:r>
        <w:rPr>
          <w:rFonts w:ascii="Calibri" w:hAnsi="Calibri" w:cs="Calibri"/>
          <w:sz w:val="21"/>
          <w:szCs w:val="21"/>
        </w:rPr>
        <w:t xml:space="preserve"> - </w:t>
      </w:r>
      <w:proofErr w:type="spellStart"/>
      <w:r>
        <w:rPr>
          <w:rFonts w:ascii="Calibri" w:hAnsi="Calibri" w:cs="Calibri"/>
          <w:sz w:val="21"/>
          <w:szCs w:val="21"/>
        </w:rPr>
        <w:t>debt_service</w:t>
      </w:r>
      <w:proofErr w:type="spellEnd"/>
    </w:p>
    <w:p w14:paraId="23569A48" w14:textId="77777777" w:rsidR="00000000" w:rsidRDefault="00000000">
      <w:pPr>
        <w:pStyle w:val="NormalWeb"/>
      </w:pPr>
      <w:r>
        <w:rPr>
          <w:rStyle w:val="Strong"/>
        </w:rPr>
        <w:t>Debt Service Calculation:</w:t>
      </w:r>
    </w:p>
    <w:p w14:paraId="4C698F1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Principal payment: </w:t>
      </w:r>
      <w:proofErr w:type="spellStart"/>
      <w:r>
        <w:rPr>
          <w:rFonts w:ascii="Calibri" w:hAnsi="Calibri" w:cs="Calibri"/>
          <w:sz w:val="21"/>
          <w:szCs w:val="21"/>
        </w:rPr>
        <w:t>loan_amount</w:t>
      </w:r>
      <w:proofErr w:type="spellEnd"/>
      <w:r>
        <w:rPr>
          <w:rFonts w:ascii="Calibri" w:hAnsi="Calibri" w:cs="Calibri"/>
          <w:sz w:val="21"/>
          <w:szCs w:val="21"/>
        </w:rPr>
        <w:t xml:space="preserve"> / </w:t>
      </w:r>
      <w:proofErr w:type="spellStart"/>
      <w:r>
        <w:rPr>
          <w:rFonts w:ascii="Calibri" w:hAnsi="Calibri" w:cs="Calibri"/>
          <w:sz w:val="21"/>
          <w:szCs w:val="21"/>
        </w:rPr>
        <w:t>loan_term</w:t>
      </w:r>
      <w:proofErr w:type="spellEnd"/>
      <w:r>
        <w:rPr>
          <w:rFonts w:ascii="Calibri" w:hAnsi="Calibri" w:cs="Calibri"/>
          <w:sz w:val="21"/>
          <w:szCs w:val="21"/>
        </w:rPr>
        <w:t xml:space="preserve"> (constant amortization)</w:t>
      </w:r>
    </w:p>
    <w:p w14:paraId="08A3B53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Interest payment: </w:t>
      </w:r>
      <w:proofErr w:type="spellStart"/>
      <w:r>
        <w:rPr>
          <w:rFonts w:ascii="Calibri" w:hAnsi="Calibri" w:cs="Calibri"/>
          <w:sz w:val="21"/>
          <w:szCs w:val="21"/>
        </w:rPr>
        <w:t>outstanding_balance</w:t>
      </w:r>
      <w:proofErr w:type="spellEnd"/>
      <w:r>
        <w:rPr>
          <w:rFonts w:ascii="Calibri" w:hAnsi="Calibri" w:cs="Calibri"/>
          <w:sz w:val="21"/>
          <w:szCs w:val="21"/>
        </w:rPr>
        <w:t xml:space="preserve"> × </w:t>
      </w:r>
      <w:proofErr w:type="spellStart"/>
      <w:r>
        <w:rPr>
          <w:rFonts w:ascii="Calibri" w:hAnsi="Calibri" w:cs="Calibri"/>
          <w:sz w:val="21"/>
          <w:szCs w:val="21"/>
        </w:rPr>
        <w:t>interest_rate</w:t>
      </w:r>
      <w:proofErr w:type="spellEnd"/>
      <w:r>
        <w:rPr>
          <w:rFonts w:ascii="Calibri" w:hAnsi="Calibri" w:cs="Calibri"/>
          <w:sz w:val="21"/>
          <w:szCs w:val="21"/>
        </w:rPr>
        <w:t>[year]</w:t>
      </w:r>
    </w:p>
    <w:p w14:paraId="0B6B872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• Outstanding balance decreases each year by principal payment</w:t>
      </w:r>
    </w:p>
    <w:p w14:paraId="372C8EED" w14:textId="77777777" w:rsidR="00000000" w:rsidRDefault="00000000">
      <w:pPr>
        <w:pStyle w:val="NormalWeb"/>
      </w:pPr>
      <w:r>
        <w:rPr>
          <w:rStyle w:val="Strong"/>
        </w:rPr>
        <w:t>Output:</w:t>
      </w:r>
      <w:r>
        <w:t xml:space="preserve"> List of cash flows [CF₀, CF₁, CF₂, ..., CFₜ]</w:t>
      </w:r>
    </w:p>
    <w:p w14:paraId="4373F6EF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52D50AA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D1E0820" wp14:editId="742A91A8">
            <wp:extent cx="5715000" cy="415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CFF0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022D8AA">
          <v:rect id="_x0000_i1029" style="width:0;height:1.5pt" o:hralign="center" o:hrstd="t" o:hr="t" fillcolor="#a0a0a0" stroked="f"/>
        </w:pict>
      </w:r>
    </w:p>
    <w:p w14:paraId="10C10767" w14:textId="77777777" w:rsidR="00000000" w:rsidRDefault="00000000">
      <w:pPr>
        <w:pStyle w:val="Heading4"/>
        <w:rPr>
          <w:rFonts w:eastAsia="Times New Roman"/>
        </w:rPr>
      </w:pPr>
      <w:proofErr w:type="spellStart"/>
      <w:r>
        <w:rPr>
          <w:rStyle w:val="HTMLCode"/>
        </w:rPr>
        <w:t>cash_</w:t>
      </w:r>
      <w:proofErr w:type="gramStart"/>
      <w:r>
        <w:rPr>
          <w:rStyle w:val="HTMLCode"/>
        </w:rPr>
        <w:t>flows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capex, </w:t>
      </w:r>
      <w:proofErr w:type="spellStart"/>
      <w:r>
        <w:rPr>
          <w:rStyle w:val="HTMLCode"/>
        </w:rPr>
        <w:t>annual_energy_savings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annual_maintenace_cost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project_lifetime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electricity_prices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inflation_rate</w:t>
      </w:r>
      <w:proofErr w:type="spellEnd"/>
      <w:r>
        <w:rPr>
          <w:rStyle w:val="HTMLCode"/>
        </w:rPr>
        <w:t>)</w:t>
      </w:r>
    </w:p>
    <w:p w14:paraId="5845AC65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Simplified version for equity-only projects (no loan).</w:t>
      </w:r>
    </w:p>
    <w:p w14:paraId="03F37E74" w14:textId="77777777" w:rsidR="00000000" w:rsidRDefault="00000000">
      <w:pPr>
        <w:pStyle w:val="NormalWeb"/>
      </w:pPr>
      <w:r>
        <w:rPr>
          <w:rStyle w:val="Strong"/>
        </w:rPr>
        <w:t>Logic:</w:t>
      </w:r>
    </w:p>
    <w:p w14:paraId="2F46E0D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t=0:</w:t>
      </w:r>
      <w:r>
        <w:rPr>
          <w:rFonts w:ascii="Calibri" w:hAnsi="Calibri" w:cs="Calibri"/>
          <w:sz w:val="21"/>
          <w:szCs w:val="21"/>
        </w:rPr>
        <w:t xml:space="preserve"> -capex (full upfront payment)</w:t>
      </w:r>
    </w:p>
    <w:p w14:paraId="4D2D4504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Years 1 to T:</w:t>
      </w:r>
      <w:r>
        <w:rPr>
          <w:rFonts w:ascii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hAnsi="Calibri" w:cs="Calibri"/>
          <w:sz w:val="21"/>
          <w:szCs w:val="21"/>
        </w:rPr>
        <w:t>energy_savings</w:t>
      </w:r>
      <w:proofErr w:type="spellEnd"/>
      <w:r>
        <w:rPr>
          <w:rFonts w:ascii="Calibri" w:hAnsi="Calibri" w:cs="Calibri"/>
          <w:sz w:val="21"/>
          <w:szCs w:val="21"/>
        </w:rPr>
        <w:t xml:space="preserve"> × price) - (maintenance × </w:t>
      </w:r>
      <w:proofErr w:type="spellStart"/>
      <w:r>
        <w:rPr>
          <w:rFonts w:ascii="Calibri" w:hAnsi="Calibri" w:cs="Calibri"/>
          <w:sz w:val="21"/>
          <w:szCs w:val="21"/>
        </w:rPr>
        <w:t>cumulative_inflation</w:t>
      </w:r>
      <w:proofErr w:type="spellEnd"/>
      <w:r>
        <w:rPr>
          <w:rFonts w:ascii="Calibri" w:hAnsi="Calibri" w:cs="Calibri"/>
          <w:sz w:val="21"/>
          <w:szCs w:val="21"/>
        </w:rPr>
        <w:t>)</w:t>
      </w:r>
    </w:p>
    <w:p w14:paraId="5CBD9646" w14:textId="77777777" w:rsidR="00000000" w:rsidRDefault="00000000">
      <w:pPr>
        <w:pStyle w:val="NormalWeb"/>
      </w:pPr>
      <w:r>
        <w:rPr>
          <w:rStyle w:val="Strong"/>
        </w:rPr>
        <w:t>Output:</w:t>
      </w:r>
      <w:r>
        <w:t xml:space="preserve"> List of cash flows [CF₀, CF₁, CF₂, ..., CFₜ]</w:t>
      </w:r>
    </w:p>
    <w:p w14:paraId="703AE3E1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73DEA455">
          <v:rect id="_x0000_i1030" style="width:0;height:1.5pt" o:hralign="center" o:hrstd="t" o:hr="t" fillcolor="#a0a0a0" stroked="f"/>
        </w:pict>
      </w:r>
    </w:p>
    <w:p w14:paraId="1E45108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1.2 Financial Indicator Functions</w:t>
      </w:r>
    </w:p>
    <w:p w14:paraId="5A9799CD" w14:textId="77777777" w:rsidR="00000000" w:rsidRDefault="00000000">
      <w:pPr>
        <w:pStyle w:val="Heading4"/>
        <w:rPr>
          <w:rFonts w:eastAsia="Times New Roman"/>
        </w:rPr>
      </w:pPr>
      <w:proofErr w:type="gramStart"/>
      <w:r>
        <w:rPr>
          <w:rStyle w:val="HTMLCode"/>
        </w:rPr>
        <w:t>IRR(</w:t>
      </w:r>
      <w:proofErr w:type="gramEnd"/>
      <w:r>
        <w:rPr>
          <w:rStyle w:val="HTMLCode"/>
        </w:rPr>
        <w:t>flows)</w:t>
      </w:r>
      <w:r>
        <w:rPr>
          <w:rFonts w:eastAsia="Times New Roman"/>
        </w:rPr>
        <w:t xml:space="preserve"> - Internal Rate of Return</w:t>
      </w:r>
    </w:p>
    <w:p w14:paraId="04F4455D" w14:textId="77777777" w:rsidR="00000000" w:rsidRDefault="00000000">
      <w:pPr>
        <w:pStyle w:val="NormalWeb"/>
      </w:pPr>
      <w:r>
        <w:rPr>
          <w:rStyle w:val="Strong"/>
        </w:rPr>
        <w:t>What it calculates:</w:t>
      </w:r>
      <w:r>
        <w:t xml:space="preserve"> The discount rate that makes NPV = 0</w:t>
      </w:r>
    </w:p>
    <w:p w14:paraId="2A15A5E0" w14:textId="77777777" w:rsidR="00000000" w:rsidRDefault="00000000">
      <w:pPr>
        <w:pStyle w:val="NormalWeb"/>
      </w:pPr>
      <w:r>
        <w:rPr>
          <w:rStyle w:val="Strong"/>
        </w:rPr>
        <w:t>Method:</w:t>
      </w:r>
      <w:r>
        <w:t xml:space="preserve"> Uses </w:t>
      </w:r>
      <w:proofErr w:type="spellStart"/>
      <w:proofErr w:type="gramStart"/>
      <w:r>
        <w:rPr>
          <w:rStyle w:val="HTMLCode"/>
        </w:rPr>
        <w:t>numpy_financial.irr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- iterative root-finding algorithm</w:t>
      </w:r>
    </w:p>
    <w:p w14:paraId="1B8958D8" w14:textId="77777777" w:rsidR="00000000" w:rsidRDefault="00000000">
      <w:pPr>
        <w:pStyle w:val="NormalWeb"/>
      </w:pPr>
      <w:r>
        <w:rPr>
          <w:rStyle w:val="Strong"/>
        </w:rPr>
        <w:t>Output:</w:t>
      </w:r>
      <w:r>
        <w:t xml:space="preserve"> Fraction (0.15 = 15% annual return)</w:t>
      </w:r>
    </w:p>
    <w:p w14:paraId="7F222178" w14:textId="77777777" w:rsidR="00000000" w:rsidRDefault="00000000">
      <w:pPr>
        <w:pStyle w:val="NormalWeb"/>
      </w:pPr>
      <w:r>
        <w:rPr>
          <w:rStyle w:val="Strong"/>
        </w:rPr>
        <w:t>Interpretation:</w:t>
      </w:r>
    </w:p>
    <w:p w14:paraId="5B6AF1F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IRR &gt; cost of capital → Project is profitable</w:t>
      </w:r>
    </w:p>
    <w:p w14:paraId="30D1E78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IRR &lt; 0 → Project loses money</w:t>
      </w:r>
    </w:p>
    <w:p w14:paraId="7FACDCF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r>
        <w:rPr>
          <w:rFonts w:ascii="Calibri" w:hAnsi="Calibri" w:cs="Calibri"/>
          <w:sz w:val="21"/>
          <w:szCs w:val="21"/>
        </w:rPr>
        <w:t>NaN</w:t>
      </w:r>
      <w:proofErr w:type="spellEnd"/>
      <w:r>
        <w:rPr>
          <w:rFonts w:ascii="Calibri" w:hAnsi="Calibri" w:cs="Calibri"/>
          <w:sz w:val="21"/>
          <w:szCs w:val="21"/>
        </w:rPr>
        <w:t xml:space="preserve"> → No solution exists (multiple sign changes in cash flows)</w:t>
      </w:r>
    </w:p>
    <w:p w14:paraId="25A6F522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1116F2B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F534205" wp14:editId="78189E71">
            <wp:extent cx="5715000" cy="1409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3140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63835314">
          <v:rect id="_x0000_i1031" style="width:0;height:1.5pt" o:hralign="center" o:hrstd="t" o:hr="t" fillcolor="#a0a0a0" stroked="f"/>
        </w:pict>
      </w:r>
    </w:p>
    <w:p w14:paraId="034D3002" w14:textId="77777777" w:rsidR="00000000" w:rsidRDefault="00000000">
      <w:pPr>
        <w:pStyle w:val="Heading4"/>
        <w:rPr>
          <w:rFonts w:eastAsia="Times New Roman"/>
        </w:rPr>
      </w:pPr>
      <w:proofErr w:type="gramStart"/>
      <w:r>
        <w:rPr>
          <w:rStyle w:val="HTMLCode"/>
        </w:rPr>
        <w:t>NPV(</w:t>
      </w:r>
      <w:proofErr w:type="spellStart"/>
      <w:proofErr w:type="gramEnd"/>
      <w:r>
        <w:rPr>
          <w:rStyle w:val="HTMLCode"/>
        </w:rPr>
        <w:t>discount_rate</w:t>
      </w:r>
      <w:proofErr w:type="spellEnd"/>
      <w:r>
        <w:rPr>
          <w:rStyle w:val="HTMLCode"/>
        </w:rPr>
        <w:t>, flows)</w:t>
      </w:r>
      <w:r>
        <w:rPr>
          <w:rFonts w:eastAsia="Times New Roman"/>
        </w:rPr>
        <w:t xml:space="preserve"> - Net Present Value</w:t>
      </w:r>
    </w:p>
    <w:p w14:paraId="43376257" w14:textId="77777777" w:rsidR="00000000" w:rsidRDefault="00000000">
      <w:pPr>
        <w:pStyle w:val="NormalWeb"/>
      </w:pPr>
      <w:r>
        <w:rPr>
          <w:rStyle w:val="Strong"/>
        </w:rPr>
        <w:t>What it calculates:</w:t>
      </w:r>
      <w:r>
        <w:t xml:space="preserve"> Present value of all future cash flows minus initial investment</w:t>
      </w:r>
    </w:p>
    <w:p w14:paraId="3EC4847E" w14:textId="77777777" w:rsidR="00000000" w:rsidRDefault="00000000">
      <w:pPr>
        <w:pStyle w:val="NormalWeb"/>
      </w:pPr>
      <w:r>
        <w:rPr>
          <w:rStyle w:val="Strong"/>
        </w:rPr>
        <w:t>Formula:</w:t>
      </w:r>
    </w:p>
    <w:p w14:paraId="141B9AE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0171430" wp14:editId="506E3AD2">
            <wp:extent cx="5715000" cy="95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8F68" w14:textId="77777777" w:rsidR="00000000" w:rsidRDefault="00000000">
      <w:pPr>
        <w:pStyle w:val="NormalWeb"/>
      </w:pPr>
      <w:r>
        <w:rPr>
          <w:rStyle w:val="Strong"/>
        </w:rPr>
        <w:t>Method:</w:t>
      </w:r>
      <w:r>
        <w:t xml:space="preserve"> Uses </w:t>
      </w:r>
      <w:proofErr w:type="spellStart"/>
      <w:proofErr w:type="gramStart"/>
      <w:r>
        <w:rPr>
          <w:rStyle w:val="HTMLCode"/>
        </w:rPr>
        <w:t>numpy_financial.npv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3712E52" w14:textId="77777777" w:rsidR="00000000" w:rsidRDefault="00000000">
      <w:pPr>
        <w:pStyle w:val="NormalWeb"/>
      </w:pPr>
      <w:r>
        <w:rPr>
          <w:rStyle w:val="Strong"/>
        </w:rPr>
        <w:t>Output:</w:t>
      </w:r>
      <w:r>
        <w:t xml:space="preserve"> Currency value (e.g., €5,432)</w:t>
      </w:r>
    </w:p>
    <w:p w14:paraId="680AD9B4" w14:textId="77777777" w:rsidR="00000000" w:rsidRDefault="00000000">
      <w:pPr>
        <w:pStyle w:val="NormalWeb"/>
      </w:pPr>
      <w:r>
        <w:rPr>
          <w:rStyle w:val="Strong"/>
        </w:rPr>
        <w:lastRenderedPageBreak/>
        <w:t>Interpretation:</w:t>
      </w:r>
    </w:p>
    <w:p w14:paraId="034EBE0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NPV &gt; 0 → Project adds value</w:t>
      </w:r>
    </w:p>
    <w:p w14:paraId="7EDD2B7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NPV &lt; 0 → Project destroys value</w:t>
      </w:r>
    </w:p>
    <w:p w14:paraId="05D9906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NPV = 0 → Break-even</w:t>
      </w:r>
    </w:p>
    <w:p w14:paraId="0684DED7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32658C6A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FD36BC6" wp14:editId="5CDA4A78">
            <wp:extent cx="5715000" cy="1866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7BB9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3D67B8A2">
          <v:rect id="_x0000_i1032" style="width:0;height:1.5pt" o:hralign="center" o:hrstd="t" o:hr="t" fillcolor="#a0a0a0" stroked="f"/>
        </w:pict>
      </w:r>
    </w:p>
    <w:p w14:paraId="323F5168" w14:textId="77777777" w:rsidR="00000000" w:rsidRDefault="00000000">
      <w:pPr>
        <w:pStyle w:val="Heading4"/>
        <w:rPr>
          <w:rFonts w:eastAsia="Times New Roman"/>
        </w:rPr>
      </w:pPr>
      <w:proofErr w:type="gramStart"/>
      <w:r>
        <w:rPr>
          <w:rStyle w:val="HTMLCode"/>
        </w:rPr>
        <w:t>PBP(</w:t>
      </w:r>
      <w:proofErr w:type="gramEnd"/>
      <w:r>
        <w:rPr>
          <w:rStyle w:val="HTMLCode"/>
        </w:rPr>
        <w:t>flows)</w:t>
      </w:r>
      <w:r>
        <w:rPr>
          <w:rFonts w:eastAsia="Times New Roman"/>
        </w:rPr>
        <w:t xml:space="preserve"> - Simple Payback Period</w:t>
      </w:r>
    </w:p>
    <w:p w14:paraId="4222DD85" w14:textId="77777777" w:rsidR="00000000" w:rsidRDefault="00000000">
      <w:pPr>
        <w:pStyle w:val="NormalWeb"/>
      </w:pPr>
      <w:r>
        <w:rPr>
          <w:rStyle w:val="Strong"/>
        </w:rPr>
        <w:t>What it calculates:</w:t>
      </w:r>
      <w:r>
        <w:t xml:space="preserve"> Years until cumulative cash inflows equal initial investment (undiscounted)</w:t>
      </w:r>
    </w:p>
    <w:p w14:paraId="4E990FE2" w14:textId="77777777" w:rsidR="00000000" w:rsidRDefault="00000000">
      <w:pPr>
        <w:pStyle w:val="NormalWeb"/>
      </w:pPr>
      <w:r>
        <w:rPr>
          <w:rStyle w:val="Strong"/>
        </w:rPr>
        <w:t>Logic:</w:t>
      </w:r>
    </w:p>
    <w:p w14:paraId="61031F6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1. Track cumulative cash flows year by year</w:t>
      </w:r>
    </w:p>
    <w:p w14:paraId="4FD8852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2. Find year when cumulative &gt; initial investment</w:t>
      </w:r>
    </w:p>
    <w:p w14:paraId="40787DE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3. Use linear interpolation for fractional year</w:t>
      </w:r>
    </w:p>
    <w:p w14:paraId="69841B14" w14:textId="77777777" w:rsidR="00000000" w:rsidRDefault="00000000">
      <w:pPr>
        <w:pStyle w:val="NormalWeb"/>
      </w:pPr>
      <w:r>
        <w:rPr>
          <w:rStyle w:val="Strong"/>
        </w:rPr>
        <w:t>Output:</w:t>
      </w:r>
      <w:r>
        <w:t xml:space="preserve"> Years (e.g., 7.3 years)</w:t>
      </w:r>
    </w:p>
    <w:p w14:paraId="0C0FC5A1" w14:textId="77777777" w:rsidR="00000000" w:rsidRDefault="00000000">
      <w:pPr>
        <w:pStyle w:val="NormalWeb"/>
      </w:pPr>
      <w:r>
        <w:rPr>
          <w:rStyle w:val="Strong"/>
        </w:rPr>
        <w:t>Special Cases:</w:t>
      </w:r>
    </w:p>
    <w:p w14:paraId="541D728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Returns </w:t>
      </w:r>
      <w:proofErr w:type="spellStart"/>
      <w:r>
        <w:rPr>
          <w:rFonts w:ascii="Calibri" w:hAnsi="Calibri" w:cs="Calibri"/>
          <w:sz w:val="21"/>
          <w:szCs w:val="21"/>
        </w:rPr>
        <w:t>NaN</w:t>
      </w:r>
      <w:proofErr w:type="spellEnd"/>
      <w:r>
        <w:rPr>
          <w:rFonts w:ascii="Calibri" w:hAnsi="Calibri" w:cs="Calibri"/>
          <w:sz w:val="21"/>
          <w:szCs w:val="21"/>
        </w:rPr>
        <w:t xml:space="preserve"> if project never breaks even</w:t>
      </w:r>
    </w:p>
    <w:p w14:paraId="08BF71F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Uses linear interpolation: Year + (remaining/</w:t>
      </w:r>
      <w:proofErr w:type="spellStart"/>
      <w:r>
        <w:rPr>
          <w:rFonts w:ascii="Calibri" w:hAnsi="Calibri" w:cs="Calibri"/>
          <w:sz w:val="21"/>
          <w:szCs w:val="21"/>
        </w:rPr>
        <w:t>next_cash_flow</w:t>
      </w:r>
      <w:proofErr w:type="spellEnd"/>
      <w:r>
        <w:rPr>
          <w:rFonts w:ascii="Calibri" w:hAnsi="Calibri" w:cs="Calibri"/>
          <w:sz w:val="21"/>
          <w:szCs w:val="21"/>
        </w:rPr>
        <w:t>)</w:t>
      </w:r>
    </w:p>
    <w:p w14:paraId="33850C05" w14:textId="77777777" w:rsidR="00000000" w:rsidRDefault="00000000">
      <w:pPr>
        <w:pStyle w:val="NormalWeb"/>
      </w:pPr>
      <w:r>
        <w:rPr>
          <w:rStyle w:val="Strong"/>
        </w:rPr>
        <w:t>Interpretation:</w:t>
      </w:r>
    </w:p>
    <w:p w14:paraId="122AE12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Lower is better</w:t>
      </w:r>
    </w:p>
    <w:p w14:paraId="120B6324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PBP &gt; </w:t>
      </w:r>
      <w:proofErr w:type="spellStart"/>
      <w:r>
        <w:rPr>
          <w:rFonts w:ascii="Calibri" w:hAnsi="Calibri" w:cs="Calibri"/>
          <w:sz w:val="21"/>
          <w:szCs w:val="21"/>
        </w:rPr>
        <w:t>project_lifetime</w:t>
      </w:r>
      <w:proofErr w:type="spellEnd"/>
      <w:r>
        <w:rPr>
          <w:rFonts w:ascii="Calibri" w:hAnsi="Calibri" w:cs="Calibri"/>
          <w:sz w:val="21"/>
          <w:szCs w:val="21"/>
        </w:rPr>
        <w:t xml:space="preserve"> → Infeasible</w:t>
      </w:r>
    </w:p>
    <w:p w14:paraId="59E71FB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Commonly used decision rule: PBP &lt; 5-7 years</w:t>
      </w:r>
    </w:p>
    <w:p w14:paraId="12B97054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6F16F1B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F22ECED" wp14:editId="09E82448">
            <wp:extent cx="5715000" cy="278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252B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9C48C04">
          <v:rect id="_x0000_i1033" style="width:0;height:1.5pt" o:hralign="center" o:hrstd="t" o:hr="t" fillcolor="#a0a0a0" stroked="f"/>
        </w:pict>
      </w:r>
    </w:p>
    <w:p w14:paraId="1DAFDB55" w14:textId="77777777" w:rsidR="00000000" w:rsidRDefault="00000000">
      <w:pPr>
        <w:pStyle w:val="Heading4"/>
        <w:rPr>
          <w:rFonts w:eastAsia="Times New Roman"/>
        </w:rPr>
      </w:pPr>
      <w:proofErr w:type="gramStart"/>
      <w:r>
        <w:rPr>
          <w:rStyle w:val="HTMLCode"/>
        </w:rPr>
        <w:t>DPP(</w:t>
      </w:r>
      <w:proofErr w:type="spellStart"/>
      <w:proofErr w:type="gramEnd"/>
      <w:r>
        <w:rPr>
          <w:rStyle w:val="HTMLCode"/>
        </w:rPr>
        <w:t>discount_rate</w:t>
      </w:r>
      <w:proofErr w:type="spellEnd"/>
      <w:r>
        <w:rPr>
          <w:rStyle w:val="HTMLCode"/>
        </w:rPr>
        <w:t>, n, flows)</w:t>
      </w:r>
      <w:r>
        <w:rPr>
          <w:rFonts w:eastAsia="Times New Roman"/>
        </w:rPr>
        <w:t xml:space="preserve"> - Discounted Payback Period</w:t>
      </w:r>
    </w:p>
    <w:p w14:paraId="7E7E1741" w14:textId="77777777" w:rsidR="00000000" w:rsidRDefault="00000000">
      <w:pPr>
        <w:pStyle w:val="NormalWeb"/>
      </w:pPr>
      <w:r>
        <w:rPr>
          <w:rStyle w:val="Strong"/>
        </w:rPr>
        <w:t>What it calculates:</w:t>
      </w:r>
      <w:r>
        <w:t xml:space="preserve"> Same as PBP but with discounted cash flows</w:t>
      </w:r>
    </w:p>
    <w:p w14:paraId="464F0E7A" w14:textId="77777777" w:rsidR="00000000" w:rsidRDefault="00000000">
      <w:pPr>
        <w:pStyle w:val="NormalWeb"/>
      </w:pPr>
      <w:r>
        <w:rPr>
          <w:rStyle w:val="Strong"/>
        </w:rPr>
        <w:t>Logic:</w:t>
      </w:r>
    </w:p>
    <w:p w14:paraId="61EB2D8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1. Discount each cash flow to present value</w:t>
      </w:r>
    </w:p>
    <w:p w14:paraId="163E20E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2. Apply PBP logic to discounted flows</w:t>
      </w:r>
    </w:p>
    <w:p w14:paraId="68822D97" w14:textId="77777777" w:rsidR="00000000" w:rsidRDefault="00000000">
      <w:pPr>
        <w:pStyle w:val="NormalWeb"/>
      </w:pPr>
      <w:r>
        <w:rPr>
          <w:rStyle w:val="Strong"/>
        </w:rPr>
        <w:t>Output:</w:t>
      </w:r>
      <w:r>
        <w:t xml:space="preserve"> Years (e.g., 9.2 years)</w:t>
      </w:r>
    </w:p>
    <w:p w14:paraId="651BDF9B" w14:textId="77777777" w:rsidR="00000000" w:rsidRDefault="00000000">
      <w:pPr>
        <w:pStyle w:val="NormalWeb"/>
      </w:pPr>
      <w:r>
        <w:rPr>
          <w:rStyle w:val="Strong"/>
        </w:rPr>
        <w:t>Interpretation:</w:t>
      </w:r>
    </w:p>
    <w:p w14:paraId="795E30C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More conservative than PBP (always longer)</w:t>
      </w:r>
    </w:p>
    <w:p w14:paraId="2D81F24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Accounts for time value of money</w:t>
      </w:r>
    </w:p>
    <w:p w14:paraId="6D373E5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DPP &gt; </w:t>
      </w:r>
      <w:proofErr w:type="spellStart"/>
      <w:r>
        <w:rPr>
          <w:rFonts w:ascii="Calibri" w:hAnsi="Calibri" w:cs="Calibri"/>
          <w:sz w:val="21"/>
          <w:szCs w:val="21"/>
        </w:rPr>
        <w:t>project_lifetime</w:t>
      </w:r>
      <w:proofErr w:type="spellEnd"/>
      <w:r>
        <w:rPr>
          <w:rFonts w:ascii="Calibri" w:hAnsi="Calibri" w:cs="Calibri"/>
          <w:sz w:val="21"/>
          <w:szCs w:val="21"/>
        </w:rPr>
        <w:t xml:space="preserve"> → Infeasible</w:t>
      </w:r>
    </w:p>
    <w:p w14:paraId="7B5E84AF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743C2F38">
          <v:rect id="_x0000_i1034" style="width:0;height:1.5pt" o:hralign="center" o:hrstd="t" o:hr="t" fillcolor="#a0a0a0" stroked="f"/>
        </w:pict>
      </w:r>
    </w:p>
    <w:p w14:paraId="74153711" w14:textId="77777777" w:rsidR="00000000" w:rsidRDefault="00000000">
      <w:pPr>
        <w:pStyle w:val="Heading4"/>
        <w:rPr>
          <w:rFonts w:eastAsia="Times New Roman"/>
        </w:rPr>
      </w:pPr>
      <w:proofErr w:type="gramStart"/>
      <w:r>
        <w:rPr>
          <w:rStyle w:val="HTMLCode"/>
        </w:rPr>
        <w:t>ROI(</w:t>
      </w:r>
      <w:proofErr w:type="gramEnd"/>
      <w:r>
        <w:rPr>
          <w:rStyle w:val="HTMLCode"/>
        </w:rPr>
        <w:t>flows)</w:t>
      </w:r>
      <w:r>
        <w:rPr>
          <w:rFonts w:eastAsia="Times New Roman"/>
        </w:rPr>
        <w:t xml:space="preserve"> - Return on Investment</w:t>
      </w:r>
    </w:p>
    <w:p w14:paraId="6CEE6D00" w14:textId="77777777" w:rsidR="00000000" w:rsidRDefault="00000000">
      <w:pPr>
        <w:pStyle w:val="NormalWeb"/>
      </w:pPr>
      <w:r>
        <w:rPr>
          <w:rStyle w:val="Strong"/>
        </w:rPr>
        <w:t>What it calculates:</w:t>
      </w:r>
      <w:r>
        <w:t xml:space="preserve"> Simple profitability ratio</w:t>
      </w:r>
    </w:p>
    <w:p w14:paraId="11D89383" w14:textId="77777777" w:rsidR="00000000" w:rsidRDefault="00000000">
      <w:pPr>
        <w:pStyle w:val="NormalWeb"/>
      </w:pPr>
      <w:r>
        <w:rPr>
          <w:rStyle w:val="Strong"/>
        </w:rPr>
        <w:t>Formula:</w:t>
      </w:r>
    </w:p>
    <w:p w14:paraId="3C9FBB77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3EC7945" wp14:editId="61F524B4">
            <wp:extent cx="5715000" cy="952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AAE2" w14:textId="77777777" w:rsidR="00000000" w:rsidRDefault="00000000">
      <w:pPr>
        <w:pStyle w:val="NormalWeb"/>
      </w:pPr>
      <w:r>
        <w:t xml:space="preserve">where </w:t>
      </w:r>
      <w:proofErr w:type="spellStart"/>
      <w:r>
        <w:t>net_profit</w:t>
      </w:r>
      <w:proofErr w:type="spellEnd"/>
      <w:r>
        <w:t xml:space="preserve"> = sum of all future cash flows</w:t>
      </w:r>
    </w:p>
    <w:p w14:paraId="10937419" w14:textId="77777777" w:rsidR="00000000" w:rsidRDefault="00000000">
      <w:pPr>
        <w:pStyle w:val="NormalWeb"/>
      </w:pPr>
      <w:r>
        <w:rPr>
          <w:rStyle w:val="Strong"/>
        </w:rPr>
        <w:t>Output:</w:t>
      </w:r>
      <w:r>
        <w:t xml:space="preserve"> Fraction (0.45 = 45% total return)</w:t>
      </w:r>
    </w:p>
    <w:p w14:paraId="03D9AE50" w14:textId="77777777" w:rsidR="00000000" w:rsidRDefault="00000000">
      <w:pPr>
        <w:pStyle w:val="NormalWeb"/>
      </w:pPr>
      <w:r>
        <w:rPr>
          <w:rStyle w:val="Strong"/>
        </w:rPr>
        <w:t>Interpretation:</w:t>
      </w:r>
    </w:p>
    <w:p w14:paraId="5100F4A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ROI &gt; 0 → Profitable</w:t>
      </w:r>
    </w:p>
    <w:p w14:paraId="2CB5757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ROI = 0 → Break-even</w:t>
      </w:r>
    </w:p>
    <w:p w14:paraId="486934A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ROI &lt; 0 → Loss</w:t>
      </w:r>
    </w:p>
    <w:p w14:paraId="0716726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Does NOT account for time value of money</w:t>
      </w:r>
    </w:p>
    <w:p w14:paraId="033034B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Does NOT annualize returns</w:t>
      </w:r>
    </w:p>
    <w:p w14:paraId="6B63DD2C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7128C8C2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48E0906" wp14:editId="27FCF9C8">
            <wp:extent cx="5715000" cy="2324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C146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F0735E3">
          <v:rect id="_x0000_i1035" style="width:0;height:1.5pt" o:hralign="center" o:hrstd="t" o:hr="t" fillcolor="#a0a0a0" stroked="f"/>
        </w:pict>
      </w:r>
    </w:p>
    <w:p w14:paraId="65C56B9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Statistical Distribution Functions</w:t>
      </w:r>
    </w:p>
    <w:p w14:paraId="61BCDBB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2.1 Core Concept</w:t>
      </w:r>
    </w:p>
    <w:p w14:paraId="2546CCBC" w14:textId="77777777" w:rsidR="00000000" w:rsidRDefault="00000000">
      <w:pPr>
        <w:pStyle w:val="NormalWeb"/>
      </w:pPr>
      <w:r>
        <w:t xml:space="preserve">The system uses </w:t>
      </w:r>
      <w:r>
        <w:rPr>
          <w:rStyle w:val="Strong"/>
        </w:rPr>
        <w:t>three scenarios</w:t>
      </w:r>
      <w:r>
        <w:t xml:space="preserve"> (optimistic, moderate, pessimistic) to define uncertainty for each market variable. These scenarios are interpreted as:</w:t>
      </w:r>
    </w:p>
    <w:p w14:paraId="2829116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Pessimistic</w:t>
      </w:r>
      <w:r>
        <w:rPr>
          <w:rFonts w:ascii="Calibri" w:hAnsi="Calibri" w:cs="Calibri"/>
          <w:sz w:val="21"/>
          <w:szCs w:val="21"/>
        </w:rPr>
        <w:t xml:space="preserve"> ≈ P10 (10th percentile)</w:t>
      </w:r>
    </w:p>
    <w:p w14:paraId="4A8E673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Moderate</w:t>
      </w:r>
      <w:r>
        <w:rPr>
          <w:rFonts w:ascii="Calibri" w:hAnsi="Calibri" w:cs="Calibri"/>
          <w:sz w:val="21"/>
          <w:szCs w:val="21"/>
        </w:rPr>
        <w:t xml:space="preserve"> ≈ P50 (50th percentile, median)</w:t>
      </w:r>
    </w:p>
    <w:p w14:paraId="541AF3B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Optimistic</w:t>
      </w:r>
      <w:r>
        <w:rPr>
          <w:rFonts w:ascii="Calibri" w:hAnsi="Calibri" w:cs="Calibri"/>
          <w:sz w:val="21"/>
          <w:szCs w:val="21"/>
        </w:rPr>
        <w:t xml:space="preserve"> ≈ P90 (90th percentile)</w:t>
      </w:r>
    </w:p>
    <w:p w14:paraId="29056112" w14:textId="77777777" w:rsidR="00000000" w:rsidRDefault="00000000">
      <w:pPr>
        <w:pStyle w:val="NormalWeb"/>
      </w:pPr>
      <w:r>
        <w:t>From these three points, the system derives full probability distributions.</w:t>
      </w:r>
    </w:p>
    <w:p w14:paraId="4E69A6FC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42AB2333">
          <v:rect id="_x0000_i1036" style="width:0;height:1.5pt" o:hralign="center" o:hrstd="t" o:hr="t" fillcolor="#a0a0a0" stroked="f"/>
        </w:pict>
      </w:r>
    </w:p>
    <w:p w14:paraId="4637FB4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2.2 Helper Functions</w:t>
      </w:r>
    </w:p>
    <w:p w14:paraId="6CAF6B38" w14:textId="77777777" w:rsidR="00000000" w:rsidRDefault="00000000">
      <w:pPr>
        <w:pStyle w:val="Heading4"/>
        <w:rPr>
          <w:rFonts w:eastAsia="Times New Roman"/>
        </w:rPr>
      </w:pPr>
      <w:r>
        <w:rPr>
          <w:rStyle w:val="HTMLCode"/>
        </w:rPr>
        <w:t>Z90 = 1.2815515655446004</w:t>
      </w:r>
    </w:p>
    <w:p w14:paraId="20B1256D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Z-score for 90th percentile of standard normal distribution</w:t>
      </w:r>
      <w:r>
        <w:br/>
      </w:r>
      <w:r>
        <w:rPr>
          <w:rStyle w:val="Strong"/>
        </w:rPr>
        <w:t>Usage:</w:t>
      </w:r>
      <w:r>
        <w:t xml:space="preserve"> Converting P10-P90 spread to standard deviation</w:t>
      </w:r>
    </w:p>
    <w:p w14:paraId="46F59798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3A723E49">
          <v:rect id="_x0000_i1037" style="width:0;height:1.5pt" o:hralign="center" o:hrstd="t" o:hr="t" fillcolor="#a0a0a0" stroked="f"/>
        </w:pict>
      </w:r>
    </w:p>
    <w:p w14:paraId="56C5899E" w14:textId="77777777" w:rsidR="00000000" w:rsidRDefault="00000000">
      <w:pPr>
        <w:pStyle w:val="Heading4"/>
        <w:rPr>
          <w:rFonts w:eastAsia="Times New Roman"/>
        </w:rPr>
      </w:pPr>
      <w:proofErr w:type="spellStart"/>
      <w:r>
        <w:rPr>
          <w:rStyle w:val="HTMLCode"/>
        </w:rPr>
        <w:t>pad_to_</w:t>
      </w:r>
      <w:proofErr w:type="gramStart"/>
      <w:r>
        <w:rPr>
          <w:rStyle w:val="HTMLCode"/>
        </w:rPr>
        <w:t>length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lst</w:t>
      </w:r>
      <w:proofErr w:type="spellEnd"/>
      <w:r>
        <w:rPr>
          <w:rStyle w:val="HTMLCode"/>
        </w:rPr>
        <w:t>, length)</w:t>
      </w:r>
    </w:p>
    <w:p w14:paraId="733D65B6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Extends forecast lists to match project lifetime</w:t>
      </w:r>
      <w:r>
        <w:br/>
      </w:r>
      <w:r>
        <w:rPr>
          <w:rStyle w:val="Strong"/>
        </w:rPr>
        <w:t>Method:</w:t>
      </w:r>
      <w:r>
        <w:t xml:space="preserve"> Repeats the last value if list is shorter than needed</w:t>
      </w:r>
    </w:p>
    <w:p w14:paraId="1573E5DD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1A4614B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BCC396E" wp14:editId="74C412AA">
            <wp:extent cx="5715000" cy="1409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A57A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10CFE91">
          <v:rect id="_x0000_i1038" style="width:0;height:1.5pt" o:hralign="center" o:hrstd="t" o:hr="t" fillcolor="#a0a0a0" stroked="f"/>
        </w:pict>
      </w:r>
    </w:p>
    <w:p w14:paraId="6756F4B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2.3 Distribution Parameter Calculators</w:t>
      </w:r>
    </w:p>
    <w:p w14:paraId="0DF7D213" w14:textId="77777777" w:rsidR="00000000" w:rsidRDefault="00000000">
      <w:pPr>
        <w:pStyle w:val="Heading4"/>
        <w:rPr>
          <w:rFonts w:eastAsia="Times New Roman"/>
        </w:rPr>
      </w:pPr>
      <w:r>
        <w:rPr>
          <w:rStyle w:val="HTMLCode"/>
        </w:rPr>
        <w:t>_mu_sigma_from_p10_p50_p90(p10, p50, p90)</w:t>
      </w:r>
    </w:p>
    <w:p w14:paraId="7742ED74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Derives Normal distribution parameters from percentiles</w:t>
      </w:r>
    </w:p>
    <w:p w14:paraId="5D9C7114" w14:textId="77777777" w:rsidR="00000000" w:rsidRDefault="00000000">
      <w:pPr>
        <w:pStyle w:val="NormalWeb"/>
      </w:pPr>
      <w:r>
        <w:rPr>
          <w:rStyle w:val="Strong"/>
        </w:rPr>
        <w:t>Assumptions:</w:t>
      </w:r>
    </w:p>
    <w:p w14:paraId="55AAE28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Variable follows Normal distribution</w:t>
      </w:r>
    </w:p>
    <w:p w14:paraId="17C071B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P50 (median) = mean (μ)</w:t>
      </w:r>
    </w:p>
    <w:p w14:paraId="4CD64C5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Spread between P10 and P90 defines standard deviation (σ)</w:t>
      </w:r>
    </w:p>
    <w:p w14:paraId="543AC865" w14:textId="77777777" w:rsidR="00000000" w:rsidRDefault="00000000">
      <w:pPr>
        <w:pStyle w:val="NormalWeb"/>
      </w:pPr>
      <w:r>
        <w:rPr>
          <w:rStyle w:val="Strong"/>
        </w:rPr>
        <w:t>Formula:</w:t>
      </w:r>
    </w:p>
    <w:p w14:paraId="6E26A607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0A8ECF6E" wp14:editId="23B85EC4">
            <wp:extent cx="5715000" cy="1409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447D" w14:textId="77777777" w:rsidR="00000000" w:rsidRDefault="00000000">
      <w:pPr>
        <w:pStyle w:val="NormalWeb"/>
      </w:pPr>
      <w:r>
        <w:rPr>
          <w:rStyle w:val="Strong"/>
        </w:rPr>
        <w:t>Used for:</w:t>
      </w:r>
      <w:r>
        <w:t xml:space="preserve"> Inflation rates, interest rates, discount rates</w:t>
      </w:r>
    </w:p>
    <w:p w14:paraId="609C699E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6B8CB60D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3185AB2" wp14:editId="085C422C">
            <wp:extent cx="5715000" cy="1866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00E5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56634DDA">
          <v:rect id="_x0000_i1039" style="width:0;height:1.5pt" o:hralign="center" o:hrstd="t" o:hr="t" fillcolor="#a0a0a0" stroked="f"/>
        </w:pict>
      </w:r>
    </w:p>
    <w:p w14:paraId="42FC0185" w14:textId="77777777" w:rsidR="00000000" w:rsidRDefault="00000000">
      <w:pPr>
        <w:pStyle w:val="Heading4"/>
        <w:rPr>
          <w:rFonts w:eastAsia="Times New Roman"/>
        </w:rPr>
      </w:pPr>
      <w:r>
        <w:rPr>
          <w:rStyle w:val="HTMLCode"/>
        </w:rPr>
        <w:t>_log_mu_sigma_from_p10_p50_p90_</w:t>
      </w:r>
      <w:proofErr w:type="gramStart"/>
      <w:r>
        <w:rPr>
          <w:rStyle w:val="HTMLCode"/>
        </w:rPr>
        <w:t>prices(</w:t>
      </w:r>
      <w:proofErr w:type="gramEnd"/>
      <w:r>
        <w:rPr>
          <w:rStyle w:val="HTMLCode"/>
        </w:rPr>
        <w:t>p10, p50, p90)</w:t>
      </w:r>
    </w:p>
    <w:p w14:paraId="58D32B39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Derives Lognormal distribution parameters for electricity prices</w:t>
      </w:r>
    </w:p>
    <w:p w14:paraId="382E16BA" w14:textId="77777777" w:rsidR="00000000" w:rsidRDefault="00000000">
      <w:pPr>
        <w:pStyle w:val="NormalWeb"/>
      </w:pPr>
      <w:r>
        <w:rPr>
          <w:rStyle w:val="Strong"/>
        </w:rPr>
        <w:t>Why Lognormal?</w:t>
      </w:r>
    </w:p>
    <w:p w14:paraId="5B2AC26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Ensures prices always stay positive</w:t>
      </w:r>
    </w:p>
    <w:p w14:paraId="127195C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Allows for skewed distributions (common in commodity prices)</w:t>
      </w:r>
    </w:p>
    <w:p w14:paraId="2A8CE13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Better represents multiplicative growth processes</w:t>
      </w:r>
    </w:p>
    <w:p w14:paraId="79A9E674" w14:textId="77777777" w:rsidR="00000000" w:rsidRDefault="00000000">
      <w:pPr>
        <w:pStyle w:val="NormalWeb"/>
      </w:pPr>
      <w:r>
        <w:rPr>
          <w:rStyle w:val="Strong"/>
        </w:rPr>
        <w:t>Method:</w:t>
      </w:r>
    </w:p>
    <w:p w14:paraId="05FAF5A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Work in log-space: ln(prices)</w:t>
      </w:r>
    </w:p>
    <w:p w14:paraId="07AF489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Apply normal distribution logic</w:t>
      </w:r>
    </w:p>
    <w:p w14:paraId="6A8157F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Exponentiate when sampling</w:t>
      </w:r>
    </w:p>
    <w:p w14:paraId="7F17BF7E" w14:textId="77777777" w:rsidR="00000000" w:rsidRDefault="00000000">
      <w:pPr>
        <w:pStyle w:val="NormalWeb"/>
      </w:pPr>
      <w:r>
        <w:rPr>
          <w:rStyle w:val="Strong"/>
        </w:rPr>
        <w:t>Formula:</w:t>
      </w:r>
    </w:p>
    <w:p w14:paraId="4D1A4A25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3AAE830E" wp14:editId="53E68847">
            <wp:extent cx="5715000" cy="1409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5393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55E1D19E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E06DD9D" wp14:editId="7870B75C">
            <wp:extent cx="5715000" cy="1866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8279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173730C5">
          <v:rect id="_x0000_i1040" style="width:0;height:1.5pt" o:hralign="center" o:hrstd="t" o:hr="t" fillcolor="#a0a0a0" stroked="f"/>
        </w:pict>
      </w:r>
    </w:p>
    <w:p w14:paraId="7A21414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2.4 Market Distribution Builder</w:t>
      </w:r>
    </w:p>
    <w:p w14:paraId="68D170FE" w14:textId="77777777" w:rsidR="00000000" w:rsidRDefault="00000000">
      <w:pPr>
        <w:pStyle w:val="Heading4"/>
        <w:rPr>
          <w:rFonts w:eastAsia="Times New Roman"/>
        </w:rPr>
      </w:pPr>
      <w:proofErr w:type="spellStart"/>
      <w:r>
        <w:rPr>
          <w:rStyle w:val="HTMLCode"/>
        </w:rPr>
        <w:t>build_market_</w:t>
      </w:r>
      <w:proofErr w:type="gramStart"/>
      <w:r>
        <w:rPr>
          <w:rStyle w:val="HTMLCode"/>
        </w:rPr>
        <w:t>distributions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inflation_rate_data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electricity_prices_data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interest_rate_data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discount_rate_data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project_lifetime</w:t>
      </w:r>
      <w:proofErr w:type="spellEnd"/>
      <w:r>
        <w:rPr>
          <w:rStyle w:val="HTMLCode"/>
        </w:rPr>
        <w:t>)</w:t>
      </w:r>
    </w:p>
    <w:p w14:paraId="45E8AF64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Main function that processes all scenario forecasts into distribution parameters</w:t>
      </w:r>
    </w:p>
    <w:p w14:paraId="0A9D777B" w14:textId="77777777" w:rsidR="00000000" w:rsidRDefault="00000000">
      <w:pPr>
        <w:pStyle w:val="NormalWeb"/>
      </w:pPr>
      <w:r>
        <w:rPr>
          <w:rStyle w:val="Strong"/>
        </w:rPr>
        <w:t>Input Structure:</w:t>
      </w:r>
    </w:p>
    <w:p w14:paraId="55FD6F97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3B56C238" wp14:editId="0A65B138">
            <wp:extent cx="5715000" cy="2781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DFC0" w14:textId="77777777" w:rsidR="00000000" w:rsidRDefault="00000000">
      <w:pPr>
        <w:pStyle w:val="NormalWeb"/>
      </w:pPr>
      <w:r>
        <w:rPr>
          <w:rStyle w:val="Strong"/>
        </w:rPr>
        <w:t>Processing Steps:</w:t>
      </w:r>
    </w:p>
    <w:p w14:paraId="2DCAB82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Pad all lists to </w:t>
      </w:r>
      <w:proofErr w:type="spellStart"/>
      <w:r>
        <w:rPr>
          <w:rFonts w:ascii="Calibri" w:hAnsi="Calibri" w:cs="Calibri"/>
          <w:sz w:val="21"/>
          <w:szCs w:val="21"/>
        </w:rPr>
        <w:t>project_lifetime</w:t>
      </w:r>
      <w:proofErr w:type="spellEnd"/>
      <w:r>
        <w:rPr>
          <w:rFonts w:ascii="Calibri" w:hAnsi="Calibri" w:cs="Calibri"/>
          <w:sz w:val="21"/>
          <w:szCs w:val="21"/>
        </w:rPr>
        <w:t xml:space="preserve"> (max 30 years)</w:t>
      </w:r>
    </w:p>
    <w:p w14:paraId="5508275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2. Convert three scenarios into P10/P50/P90 arrays</w:t>
      </w:r>
    </w:p>
    <w:p w14:paraId="34DAB0D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3. Calculate μ and σ for each year</w:t>
      </w:r>
    </w:p>
    <w:p w14:paraId="44BE04D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4. Package into structured </w:t>
      </w:r>
      <w:proofErr w:type="spellStart"/>
      <w:r>
        <w:rPr>
          <w:rFonts w:ascii="Calibri" w:hAnsi="Calibri" w:cs="Calibri"/>
          <w:sz w:val="21"/>
          <w:szCs w:val="21"/>
        </w:rPr>
        <w:t>dict</w:t>
      </w:r>
      <w:proofErr w:type="spellEnd"/>
    </w:p>
    <w:p w14:paraId="48CC6773" w14:textId="77777777" w:rsidR="00000000" w:rsidRDefault="00000000">
      <w:pPr>
        <w:pStyle w:val="NormalWeb"/>
      </w:pPr>
      <w:r>
        <w:rPr>
          <w:rStyle w:val="Strong"/>
        </w:rPr>
        <w:t>Output Structure:</w:t>
      </w:r>
    </w:p>
    <w:p w14:paraId="64A97B38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7A4C60C5" wp14:editId="5F2964F1">
            <wp:extent cx="5715000" cy="8267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0861" w14:textId="77777777" w:rsidR="00000000" w:rsidRDefault="00000000">
      <w:pPr>
        <w:pStyle w:val="NormalWeb"/>
      </w:pPr>
      <w:r>
        <w:rPr>
          <w:rStyle w:val="Strong"/>
        </w:rPr>
        <w:lastRenderedPageBreak/>
        <w:t>Special Handling:</w:t>
      </w:r>
    </w:p>
    <w:p w14:paraId="0AF366C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Discount rate:</w:t>
      </w:r>
      <w:r>
        <w:rPr>
          <w:rFonts w:ascii="Calibri" w:hAnsi="Calibri" w:cs="Calibri"/>
          <w:sz w:val="21"/>
          <w:szCs w:val="21"/>
        </w:rPr>
        <w:t xml:space="preserve"> Expanded from single value to T years (assumes constant)</w:t>
      </w:r>
    </w:p>
    <w:p w14:paraId="36BBA01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Electricity prices:</w:t>
      </w:r>
      <w:r>
        <w:rPr>
          <w:rFonts w:ascii="Calibri" w:hAnsi="Calibri" w:cs="Calibri"/>
          <w:sz w:val="21"/>
          <w:szCs w:val="21"/>
        </w:rPr>
        <w:t xml:space="preserve"> Uses Lognormal (</w:t>
      </w:r>
      <w:proofErr w:type="spellStart"/>
      <w:r>
        <w:rPr>
          <w:rFonts w:ascii="Calibri" w:hAnsi="Calibri" w:cs="Calibri"/>
          <w:sz w:val="21"/>
          <w:szCs w:val="21"/>
        </w:rPr>
        <w:t>mu_ln</w:t>
      </w:r>
      <w:proofErr w:type="spellEnd"/>
      <w:r>
        <w:rPr>
          <w:rFonts w:ascii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hAnsi="Calibri" w:cs="Calibri"/>
          <w:sz w:val="21"/>
          <w:szCs w:val="21"/>
        </w:rPr>
        <w:t>sigma_ln</w:t>
      </w:r>
      <w:proofErr w:type="spellEnd"/>
      <w:r>
        <w:rPr>
          <w:rFonts w:ascii="Calibri" w:hAnsi="Calibri" w:cs="Calibri"/>
          <w:sz w:val="21"/>
          <w:szCs w:val="21"/>
        </w:rPr>
        <w:t xml:space="preserve"> instead of mu, sigma)</w:t>
      </w:r>
    </w:p>
    <w:p w14:paraId="56F94F1F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521269A9">
          <v:rect id="_x0000_i1041" style="width:0;height:1.5pt" o:hralign="center" o:hrstd="t" o:hr="t" fillcolor="#a0a0a0" stroked="f"/>
        </w:pict>
      </w:r>
    </w:p>
    <w:p w14:paraId="355D3E0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Monte Carlo Simulation Engine</w:t>
      </w:r>
    </w:p>
    <w:p w14:paraId="5520EC8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3.1 Main Function: </w:t>
      </w:r>
      <w:proofErr w:type="spellStart"/>
      <w:r>
        <w:rPr>
          <w:rStyle w:val="HTMLCode"/>
        </w:rPr>
        <w:t>get_kpi_</w:t>
      </w:r>
      <w:proofErr w:type="gramStart"/>
      <w:r>
        <w:rPr>
          <w:rStyle w:val="HTMLCode"/>
        </w:rPr>
        <w:t>results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B1FD9E7" w14:textId="77777777" w:rsidR="00000000" w:rsidRDefault="00000000">
      <w:pPr>
        <w:pStyle w:val="NormalWeb"/>
      </w:pPr>
      <w:r>
        <w:rPr>
          <w:rStyle w:val="Strong"/>
        </w:rPr>
        <w:t>Signature:</w:t>
      </w:r>
    </w:p>
    <w:p w14:paraId="3FF75659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6C58C1" wp14:editId="0295AE39">
            <wp:extent cx="5715000" cy="5067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6FAC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43496679">
          <v:rect id="_x0000_i1042" style="width:0;height:1.5pt" o:hralign="center" o:hrstd="t" o:hr="t" fillcolor="#a0a0a0" stroked="f"/>
        </w:pict>
      </w:r>
    </w:p>
    <w:p w14:paraId="54A0DD1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3.2 Input Validation (Comprehensive)</w:t>
      </w:r>
    </w:p>
    <w:p w14:paraId="3A4DCF3C" w14:textId="77777777" w:rsidR="00000000" w:rsidRDefault="00000000">
      <w:pPr>
        <w:pStyle w:val="NormalWeb"/>
      </w:pPr>
      <w:r>
        <w:rPr>
          <w:rStyle w:val="Strong"/>
        </w:rPr>
        <w:lastRenderedPageBreak/>
        <w:t>Validated Parameters:</w:t>
      </w:r>
    </w:p>
    <w:p w14:paraId="56140684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Strong"/>
          <w:rFonts w:ascii="Calibri" w:hAnsi="Calibri" w:cs="Calibri"/>
          <w:sz w:val="21"/>
          <w:szCs w:val="21"/>
        </w:rPr>
        <w:t>capex</w:t>
      </w:r>
      <w:r>
        <w:rPr>
          <w:rFonts w:ascii="Calibri" w:hAnsi="Calibri" w:cs="Calibri"/>
          <w:sz w:val="21"/>
          <w:szCs w:val="21"/>
        </w:rPr>
        <w:t xml:space="preserve"> ≥ 0</w:t>
      </w:r>
    </w:p>
    <w:p w14:paraId="594AC80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2. </w:t>
      </w:r>
      <w:proofErr w:type="spellStart"/>
      <w:r>
        <w:rPr>
          <w:rStyle w:val="Strong"/>
          <w:rFonts w:ascii="Calibri" w:hAnsi="Calibri" w:cs="Calibri"/>
          <w:sz w:val="21"/>
          <w:szCs w:val="21"/>
        </w:rPr>
        <w:t>annual_maintenace_cost</w:t>
      </w:r>
      <w:proofErr w:type="spellEnd"/>
      <w:r>
        <w:rPr>
          <w:rFonts w:ascii="Calibri" w:hAnsi="Calibri" w:cs="Calibri"/>
          <w:sz w:val="21"/>
          <w:szCs w:val="21"/>
        </w:rPr>
        <w:t xml:space="preserve"> ≥ 0</w:t>
      </w:r>
    </w:p>
    <w:p w14:paraId="24E77DD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3. </w:t>
      </w:r>
      <w:proofErr w:type="spellStart"/>
      <w:r>
        <w:rPr>
          <w:rStyle w:val="Strong"/>
          <w:rFonts w:ascii="Calibri" w:hAnsi="Calibri" w:cs="Calibri"/>
          <w:sz w:val="21"/>
          <w:szCs w:val="21"/>
        </w:rPr>
        <w:t>annual_energy_savings</w:t>
      </w:r>
      <w:proofErr w:type="spellEnd"/>
      <w:r>
        <w:rPr>
          <w:rFonts w:ascii="Calibri" w:hAnsi="Calibri" w:cs="Calibri"/>
          <w:sz w:val="21"/>
          <w:szCs w:val="21"/>
        </w:rPr>
        <w:t xml:space="preserve"> ≥ 0</w:t>
      </w:r>
    </w:p>
    <w:p w14:paraId="5FD48DA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4. </w:t>
      </w:r>
      <w:proofErr w:type="spellStart"/>
      <w:r>
        <w:rPr>
          <w:rStyle w:val="Strong"/>
          <w:rFonts w:ascii="Calibri" w:hAnsi="Calibri" w:cs="Calibri"/>
          <w:sz w:val="21"/>
          <w:szCs w:val="21"/>
        </w:rPr>
        <w:t>project_lifetime</w:t>
      </w:r>
      <w:proofErr w:type="spellEnd"/>
      <w:r>
        <w:rPr>
          <w:rFonts w:ascii="Calibri" w:hAnsi="Calibri" w:cs="Calibri"/>
          <w:sz w:val="21"/>
          <w:szCs w:val="21"/>
        </w:rPr>
        <w:t xml:space="preserve"> &gt; 0 and ≤ 30 years</w:t>
      </w:r>
    </w:p>
    <w:p w14:paraId="784A4D7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5. </w:t>
      </w:r>
      <w:proofErr w:type="spellStart"/>
      <w:r>
        <w:rPr>
          <w:rStyle w:val="Strong"/>
          <w:rFonts w:ascii="Calibri" w:hAnsi="Calibri" w:cs="Calibri"/>
          <w:sz w:val="21"/>
          <w:szCs w:val="21"/>
        </w:rPr>
        <w:t>loan_amount</w:t>
      </w:r>
      <w:proofErr w:type="spellEnd"/>
      <w:r>
        <w:rPr>
          <w:rFonts w:ascii="Calibri" w:hAnsi="Calibri" w:cs="Calibri"/>
          <w:sz w:val="21"/>
          <w:szCs w:val="21"/>
        </w:rPr>
        <w:t xml:space="preserve"> ≥ 0 and ≤ capex</w:t>
      </w:r>
    </w:p>
    <w:p w14:paraId="558B220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6. </w:t>
      </w:r>
      <w:proofErr w:type="spellStart"/>
      <w:r>
        <w:rPr>
          <w:rStyle w:val="Strong"/>
          <w:rFonts w:ascii="Calibri" w:hAnsi="Calibri" w:cs="Calibri"/>
          <w:sz w:val="21"/>
          <w:szCs w:val="21"/>
        </w:rPr>
        <w:t>loan_term</w:t>
      </w:r>
      <w:proofErr w:type="spellEnd"/>
      <w:r>
        <w:rPr>
          <w:rFonts w:ascii="Calibri" w:hAnsi="Calibri" w:cs="Calibri"/>
          <w:sz w:val="21"/>
          <w:szCs w:val="21"/>
        </w:rPr>
        <w:t xml:space="preserve"> &gt; 0 if </w:t>
      </w:r>
      <w:proofErr w:type="spellStart"/>
      <w:r>
        <w:rPr>
          <w:rFonts w:ascii="Calibri" w:hAnsi="Calibri" w:cs="Calibri"/>
          <w:sz w:val="21"/>
          <w:szCs w:val="21"/>
        </w:rPr>
        <w:t>loan_amount</w:t>
      </w:r>
      <w:proofErr w:type="spellEnd"/>
      <w:r>
        <w:rPr>
          <w:rFonts w:ascii="Calibri" w:hAnsi="Calibri" w:cs="Calibri"/>
          <w:sz w:val="21"/>
          <w:szCs w:val="21"/>
        </w:rPr>
        <w:t xml:space="preserve"> &gt; 0, and ≤ </w:t>
      </w:r>
      <w:proofErr w:type="spellStart"/>
      <w:r>
        <w:rPr>
          <w:rFonts w:ascii="Calibri" w:hAnsi="Calibri" w:cs="Calibri"/>
          <w:sz w:val="21"/>
          <w:szCs w:val="21"/>
        </w:rPr>
        <w:t>project_lifetime</w:t>
      </w:r>
      <w:proofErr w:type="spellEnd"/>
    </w:p>
    <w:p w14:paraId="55A639B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7. </w:t>
      </w:r>
      <w:proofErr w:type="spellStart"/>
      <w:r>
        <w:rPr>
          <w:rStyle w:val="Strong"/>
          <w:rFonts w:ascii="Calibri" w:hAnsi="Calibri" w:cs="Calibri"/>
          <w:sz w:val="21"/>
          <w:szCs w:val="21"/>
        </w:rPr>
        <w:t>n_sims</w:t>
      </w:r>
      <w:proofErr w:type="spellEnd"/>
      <w:r>
        <w:rPr>
          <w:rFonts w:ascii="Calibri" w:hAnsi="Calibri" w:cs="Calibri"/>
          <w:sz w:val="21"/>
          <w:szCs w:val="21"/>
        </w:rPr>
        <w:t xml:space="preserve"> &gt; 0 and ≤ 1,000,000</w:t>
      </w:r>
    </w:p>
    <w:p w14:paraId="650212E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8. </w:t>
      </w:r>
      <w:r>
        <w:rPr>
          <w:rStyle w:val="Strong"/>
          <w:rFonts w:ascii="Calibri" w:hAnsi="Calibri" w:cs="Calibri"/>
          <w:sz w:val="21"/>
          <w:szCs w:val="21"/>
        </w:rPr>
        <w:t>seed</w:t>
      </w:r>
      <w:r>
        <w:rPr>
          <w:rFonts w:ascii="Calibri" w:hAnsi="Calibri" w:cs="Calibri"/>
          <w:sz w:val="21"/>
          <w:szCs w:val="21"/>
        </w:rPr>
        <w:t xml:space="preserve"> must be integer</w:t>
      </w:r>
    </w:p>
    <w:p w14:paraId="1B9B07F3" w14:textId="77777777" w:rsidR="00000000" w:rsidRDefault="00000000">
      <w:pPr>
        <w:pStyle w:val="NormalWeb"/>
      </w:pPr>
      <w:r>
        <w:rPr>
          <w:rStyle w:val="Strong"/>
        </w:rPr>
        <w:t>Error Handling:</w:t>
      </w:r>
      <w:r>
        <w:t xml:space="preserve"> Raises </w:t>
      </w:r>
      <w:proofErr w:type="spellStart"/>
      <w:r>
        <w:rPr>
          <w:rStyle w:val="HTMLCode"/>
        </w:rPr>
        <w:t>ValueError</w:t>
      </w:r>
      <w:proofErr w:type="spellEnd"/>
      <w:r>
        <w:t xml:space="preserve"> with descriptive messages</w:t>
      </w:r>
    </w:p>
    <w:p w14:paraId="258CB053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71ECF86A">
          <v:rect id="_x0000_i1043" style="width:0;height:1.5pt" o:hralign="center" o:hrstd="t" o:hr="t" fillcolor="#a0a0a0" stroked="f"/>
        </w:pict>
      </w:r>
    </w:p>
    <w:p w14:paraId="215518B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3.3 Embedded Market Forecasts</w:t>
      </w:r>
    </w:p>
    <w:p w14:paraId="58A2505D" w14:textId="77777777" w:rsidR="00000000" w:rsidRDefault="00000000">
      <w:pPr>
        <w:pStyle w:val="NormalWeb"/>
      </w:pPr>
      <w:r>
        <w:t xml:space="preserve">The system includes </w:t>
      </w:r>
      <w:r>
        <w:rPr>
          <w:rStyle w:val="Strong"/>
        </w:rPr>
        <w:t>hard-coded 30-year forecasts</w:t>
      </w:r>
      <w:r>
        <w:t xml:space="preserve"> from machine learning models:</w:t>
      </w:r>
    </w:p>
    <w:p w14:paraId="65F1F3D9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Inflation Rates (%):</w:t>
      </w:r>
    </w:p>
    <w:p w14:paraId="0E24B38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Optimistic:</w:t>
      </w:r>
      <w:r>
        <w:rPr>
          <w:rFonts w:ascii="Calibri" w:hAnsi="Calibri" w:cs="Calibri"/>
          <w:sz w:val="21"/>
          <w:szCs w:val="21"/>
        </w:rPr>
        <w:t xml:space="preserve"> 4.70 → 0.62 (declining trend)</w:t>
      </w:r>
    </w:p>
    <w:p w14:paraId="3108513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Moderate:</w:t>
      </w:r>
      <w:r>
        <w:rPr>
          <w:rFonts w:ascii="Calibri" w:hAnsi="Calibri" w:cs="Calibri"/>
          <w:sz w:val="21"/>
          <w:szCs w:val="21"/>
        </w:rPr>
        <w:t xml:space="preserve"> 6.11 → 8.71 (rising trend)</w:t>
      </w:r>
    </w:p>
    <w:p w14:paraId="272122B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Pessimistic:</w:t>
      </w:r>
      <w:r>
        <w:rPr>
          <w:rFonts w:ascii="Calibri" w:hAnsi="Calibri" w:cs="Calibri"/>
          <w:sz w:val="21"/>
          <w:szCs w:val="21"/>
        </w:rPr>
        <w:t xml:space="preserve"> 7.52 → 16.80 (high inflation scenario)</w:t>
      </w:r>
    </w:p>
    <w:p w14:paraId="3D3CCD79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Electricity Prices (€/kWh):</w:t>
      </w:r>
    </w:p>
    <w:p w14:paraId="60A3676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Optimistic:</w:t>
      </w:r>
      <w:r>
        <w:rPr>
          <w:rFonts w:ascii="Calibri" w:hAnsi="Calibri" w:cs="Calibri"/>
          <w:sz w:val="21"/>
          <w:szCs w:val="21"/>
        </w:rPr>
        <w:t xml:space="preserve"> 0.221 → 0.358 (62% increase)</w:t>
      </w:r>
    </w:p>
    <w:p w14:paraId="77C1FEE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Moderate:</w:t>
      </w:r>
      <w:r>
        <w:rPr>
          <w:rFonts w:ascii="Calibri" w:hAnsi="Calibri" w:cs="Calibri"/>
          <w:sz w:val="21"/>
          <w:szCs w:val="21"/>
        </w:rPr>
        <w:t xml:space="preserve"> 0.246 → 0.383 (56% increase)</w:t>
      </w:r>
    </w:p>
    <w:p w14:paraId="685DD29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Pessimistic:</w:t>
      </w:r>
      <w:r>
        <w:rPr>
          <w:rFonts w:ascii="Calibri" w:hAnsi="Calibri" w:cs="Calibri"/>
          <w:sz w:val="21"/>
          <w:szCs w:val="21"/>
        </w:rPr>
        <w:t xml:space="preserve"> 0.271 → 0.408 (51% increase)</w:t>
      </w:r>
    </w:p>
    <w:p w14:paraId="7265CF70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Interest Rates (%):</w:t>
      </w:r>
    </w:p>
    <w:p w14:paraId="46D3E5F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Optimistic:</w:t>
      </w:r>
      <w:r>
        <w:rPr>
          <w:rFonts w:ascii="Calibri" w:hAnsi="Calibri" w:cs="Calibri"/>
          <w:sz w:val="21"/>
          <w:szCs w:val="21"/>
        </w:rPr>
        <w:t xml:space="preserve"> 1.47 → -2.29 (negative rates)</w:t>
      </w:r>
    </w:p>
    <w:p w14:paraId="4A28F18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Moderate:</w:t>
      </w:r>
      <w:r>
        <w:rPr>
          <w:rFonts w:ascii="Calibri" w:hAnsi="Calibri" w:cs="Calibri"/>
          <w:sz w:val="21"/>
          <w:szCs w:val="21"/>
        </w:rPr>
        <w:t xml:space="preserve"> 3.27 → -0.49 (declining)</w:t>
      </w:r>
    </w:p>
    <w:p w14:paraId="1FC734A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Pessimistic:</w:t>
      </w:r>
      <w:r>
        <w:rPr>
          <w:rFonts w:ascii="Calibri" w:hAnsi="Calibri" w:cs="Calibri"/>
          <w:sz w:val="21"/>
          <w:szCs w:val="21"/>
        </w:rPr>
        <w:t xml:space="preserve"> 5.08 → 1.00 (positive)</w:t>
      </w:r>
    </w:p>
    <w:p w14:paraId="383C4F6D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Discount Rates:</w:t>
      </w:r>
    </w:p>
    <w:p w14:paraId="7CBFD12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Optimistic:</w:t>
      </w:r>
      <w:r>
        <w:rPr>
          <w:rFonts w:ascii="Calibri" w:hAnsi="Calibri" w:cs="Calibri"/>
          <w:sz w:val="21"/>
          <w:szCs w:val="21"/>
        </w:rPr>
        <w:t xml:space="preserve"> 2%</w:t>
      </w:r>
    </w:p>
    <w:p w14:paraId="65C6B23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Moderate:</w:t>
      </w:r>
      <w:r>
        <w:rPr>
          <w:rFonts w:ascii="Calibri" w:hAnsi="Calibri" w:cs="Calibri"/>
          <w:sz w:val="21"/>
          <w:szCs w:val="21"/>
        </w:rPr>
        <w:t xml:space="preserve"> 6%</w:t>
      </w:r>
    </w:p>
    <w:p w14:paraId="12B07A2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Pessimistic:</w:t>
      </w:r>
      <w:r>
        <w:rPr>
          <w:rFonts w:ascii="Calibri" w:hAnsi="Calibri" w:cs="Calibri"/>
          <w:sz w:val="21"/>
          <w:szCs w:val="21"/>
        </w:rPr>
        <w:t xml:space="preserve"> 8%</w:t>
      </w:r>
    </w:p>
    <w:p w14:paraId="174AA8D2" w14:textId="77777777" w:rsidR="00000000" w:rsidRDefault="00000000">
      <w:pPr>
        <w:pStyle w:val="NormalWeb"/>
      </w:pPr>
      <w:r>
        <w:rPr>
          <w:rStyle w:val="Strong"/>
        </w:rPr>
        <w:lastRenderedPageBreak/>
        <w:t>Note:</w:t>
      </w:r>
      <w:r>
        <w:t xml:space="preserve"> These are static forecasts generated externally and embedded in the code.</w:t>
      </w:r>
    </w:p>
    <w:p w14:paraId="263B4FCA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B02DDCA">
          <v:rect id="_x0000_i1044" style="width:0;height:1.5pt" o:hralign="center" o:hrstd="t" o:hr="t" fillcolor="#a0a0a0" stroked="f"/>
        </w:pict>
      </w:r>
    </w:p>
    <w:p w14:paraId="4C70C78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3.4 Monte Carlo Simulation Process</w:t>
      </w:r>
    </w:p>
    <w:p w14:paraId="1DA298E0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Step 1: Distribution Parameter Generation</w:t>
      </w:r>
    </w:p>
    <w:p w14:paraId="01CF8A44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8035BC9" wp14:editId="23E4F9D9">
            <wp:extent cx="5715000" cy="3695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11B9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Step 2: Random Sampling</w:t>
      </w:r>
    </w:p>
    <w:p w14:paraId="74CC9077" w14:textId="77777777" w:rsidR="00000000" w:rsidRDefault="00000000">
      <w:pPr>
        <w:pStyle w:val="NormalWeb"/>
      </w:pPr>
      <w:r>
        <w:t xml:space="preserve">Create </w:t>
      </w:r>
      <w:proofErr w:type="spellStart"/>
      <w:r>
        <w:t>n_sims</w:t>
      </w:r>
      <w:proofErr w:type="spellEnd"/>
      <w:r>
        <w:t xml:space="preserve"> × T matrix for each variable:</w:t>
      </w:r>
    </w:p>
    <w:p w14:paraId="66CF272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Inflation:</w:t>
      </w:r>
      <w:r>
        <w:rPr>
          <w:rFonts w:ascii="Calibri" w:hAnsi="Calibri" w:cs="Calibri"/>
          <w:sz w:val="21"/>
          <w:szCs w:val="21"/>
        </w:rPr>
        <w:t xml:space="preserve"> </w:t>
      </w:r>
      <w:proofErr w:type="gramStart"/>
      <w:r>
        <w:rPr>
          <w:rFonts w:ascii="Calibri" w:hAnsi="Calibri" w:cs="Calibri"/>
          <w:sz w:val="21"/>
          <w:szCs w:val="21"/>
        </w:rPr>
        <w:t>Normal(</w:t>
      </w:r>
      <w:proofErr w:type="gramEnd"/>
      <w:r>
        <w:rPr>
          <w:rFonts w:ascii="Calibri" w:hAnsi="Calibri" w:cs="Calibri"/>
          <w:sz w:val="21"/>
          <w:szCs w:val="21"/>
        </w:rPr>
        <w:t>μ, σ) for each year</w:t>
      </w:r>
    </w:p>
    <w:p w14:paraId="341E022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Interest rates:</w:t>
      </w:r>
      <w:r>
        <w:rPr>
          <w:rFonts w:ascii="Calibri" w:hAnsi="Calibri" w:cs="Calibri"/>
          <w:sz w:val="21"/>
          <w:szCs w:val="21"/>
        </w:rPr>
        <w:t xml:space="preserve"> </w:t>
      </w:r>
      <w:proofErr w:type="gramStart"/>
      <w:r>
        <w:rPr>
          <w:rFonts w:ascii="Calibri" w:hAnsi="Calibri" w:cs="Calibri"/>
          <w:sz w:val="21"/>
          <w:szCs w:val="21"/>
        </w:rPr>
        <w:t>Normal(</w:t>
      </w:r>
      <w:proofErr w:type="gramEnd"/>
      <w:r>
        <w:rPr>
          <w:rFonts w:ascii="Calibri" w:hAnsi="Calibri" w:cs="Calibri"/>
          <w:sz w:val="21"/>
          <w:szCs w:val="21"/>
        </w:rPr>
        <w:t>μ, σ) for each year</w:t>
      </w:r>
    </w:p>
    <w:p w14:paraId="7E46274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Discount rates:</w:t>
      </w:r>
      <w:r>
        <w:rPr>
          <w:rFonts w:ascii="Calibri" w:hAnsi="Calibri" w:cs="Calibri"/>
          <w:sz w:val="21"/>
          <w:szCs w:val="21"/>
        </w:rPr>
        <w:t xml:space="preserve"> </w:t>
      </w:r>
      <w:proofErr w:type="gramStart"/>
      <w:r>
        <w:rPr>
          <w:rFonts w:ascii="Calibri" w:hAnsi="Calibri" w:cs="Calibri"/>
          <w:sz w:val="21"/>
          <w:szCs w:val="21"/>
        </w:rPr>
        <w:t>Normal(</w:t>
      </w:r>
      <w:proofErr w:type="gramEnd"/>
      <w:r>
        <w:rPr>
          <w:rFonts w:ascii="Calibri" w:hAnsi="Calibri" w:cs="Calibri"/>
          <w:sz w:val="21"/>
          <w:szCs w:val="21"/>
        </w:rPr>
        <w:t>μ, σ) (constant across years)</w:t>
      </w:r>
    </w:p>
    <w:p w14:paraId="645CB73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Electricity prices:</w:t>
      </w:r>
      <w:r>
        <w:rPr>
          <w:rFonts w:ascii="Calibri" w:hAnsi="Calibri" w:cs="Calibri"/>
          <w:sz w:val="21"/>
          <w:szCs w:val="21"/>
        </w:rPr>
        <w:t xml:space="preserve"> </w:t>
      </w:r>
      <w:proofErr w:type="gramStart"/>
      <w:r>
        <w:rPr>
          <w:rFonts w:ascii="Calibri" w:hAnsi="Calibri" w:cs="Calibri"/>
          <w:sz w:val="21"/>
          <w:szCs w:val="21"/>
        </w:rPr>
        <w:t>Lognormal(</w:t>
      </w:r>
      <w:proofErr w:type="spellStart"/>
      <w:proofErr w:type="gramEnd"/>
      <w:r>
        <w:rPr>
          <w:rFonts w:ascii="Calibri" w:hAnsi="Calibri" w:cs="Calibri"/>
          <w:sz w:val="21"/>
          <w:szCs w:val="21"/>
        </w:rPr>
        <w:t>μ_ln</w:t>
      </w:r>
      <w:proofErr w:type="spellEnd"/>
      <w:r>
        <w:rPr>
          <w:rFonts w:ascii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hAnsi="Calibri" w:cs="Calibri"/>
          <w:sz w:val="21"/>
          <w:szCs w:val="21"/>
        </w:rPr>
        <w:t>σ_ln</w:t>
      </w:r>
      <w:proofErr w:type="spellEnd"/>
      <w:r>
        <w:rPr>
          <w:rFonts w:ascii="Calibri" w:hAnsi="Calibri" w:cs="Calibri"/>
          <w:sz w:val="21"/>
          <w:szCs w:val="21"/>
        </w:rPr>
        <w:t>) for each year</w:t>
      </w:r>
    </w:p>
    <w:p w14:paraId="53ED8149" w14:textId="77777777" w:rsidR="00000000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251CCC8" wp14:editId="3729CB0E">
            <wp:extent cx="5715000" cy="2781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B239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Step 3: Safety Guards</w:t>
      </w:r>
    </w:p>
    <w:p w14:paraId="79131357" w14:textId="77777777" w:rsidR="00000000" w:rsidRDefault="00000000">
      <w:pPr>
        <w:pStyle w:val="NormalWeb"/>
      </w:pPr>
      <w:r>
        <w:t>Prevent extreme values that could break calculations:</w:t>
      </w:r>
    </w:p>
    <w:p w14:paraId="6BD9DA4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Inflation: ≥ -50%</w:t>
      </w:r>
    </w:p>
    <w:p w14:paraId="1F96CDF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Interest rates: ≥ -50%</w:t>
      </w:r>
    </w:p>
    <w:p w14:paraId="7767B12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Discount rates: ≥ -0.99 (prevents division errors)</w:t>
      </w:r>
    </w:p>
    <w:p w14:paraId="60030E4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Electricity prices: ≥ 1e-9 (prevents zero/negative)</w:t>
      </w:r>
    </w:p>
    <w:p w14:paraId="70470112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Step 4: Simulation Loop</w:t>
      </w:r>
    </w:p>
    <w:p w14:paraId="6F00FC7B" w14:textId="77777777" w:rsidR="00000000" w:rsidRDefault="00000000">
      <w:pPr>
        <w:pStyle w:val="NormalWeb"/>
      </w:pPr>
      <w:r>
        <w:t xml:space="preserve">For each of </w:t>
      </w:r>
      <w:proofErr w:type="spellStart"/>
      <w:r>
        <w:t>n_sims</w:t>
      </w:r>
      <w:proofErr w:type="spellEnd"/>
      <w:r>
        <w:t xml:space="preserve"> scenarios:</w:t>
      </w:r>
    </w:p>
    <w:p w14:paraId="13E2FF16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595FACFA" wp14:editId="467BEB4E">
            <wp:extent cx="5715000" cy="9182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8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A0F9" w14:textId="77777777" w:rsidR="00000000" w:rsidRDefault="00000000">
      <w:pPr>
        <w:pStyle w:val="NormalWeb"/>
      </w:pPr>
      <w:r>
        <w:rPr>
          <w:rStyle w:val="Strong"/>
        </w:rPr>
        <w:lastRenderedPageBreak/>
        <w:t>Result:</w:t>
      </w:r>
      <w:r>
        <w:t xml:space="preserve"> Five arrays, each with </w:t>
      </w:r>
      <w:proofErr w:type="spellStart"/>
      <w:r>
        <w:t>n_sims</w:t>
      </w:r>
      <w:proofErr w:type="spellEnd"/>
      <w:r>
        <w:t xml:space="preserve"> values</w:t>
      </w:r>
    </w:p>
    <w:p w14:paraId="440C29DA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1AFEEC2D">
          <v:rect id="_x0000_i1045" style="width:0;height:1.5pt" o:hralign="center" o:hrstd="t" o:hr="t" fillcolor="#a0a0a0" stroked="f"/>
        </w:pict>
      </w:r>
    </w:p>
    <w:p w14:paraId="21AE6F4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3.5 Statistical Summary Generation</w:t>
      </w:r>
    </w:p>
    <w:p w14:paraId="3BEFE3E4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Percentiles Calculation</w:t>
      </w:r>
    </w:p>
    <w:p w14:paraId="7D066749" w14:textId="77777777" w:rsidR="00000000" w:rsidRDefault="00000000">
      <w:pPr>
        <w:pStyle w:val="NormalWeb"/>
      </w:pPr>
      <w:r>
        <w:t>For each indicator, compute: P5, P10, P25, P50, P75, P90, P95</w:t>
      </w:r>
    </w:p>
    <w:p w14:paraId="79B543F7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0B72FD9" wp14:editId="4EB365D5">
            <wp:extent cx="5715000" cy="59817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6307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Success Probabilities</w:t>
      </w:r>
    </w:p>
    <w:p w14:paraId="48CCC69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proofErr w:type="gramStart"/>
      <w:r>
        <w:rPr>
          <w:rStyle w:val="Strong"/>
          <w:rFonts w:ascii="Calibri" w:hAnsi="Calibri" w:cs="Calibri"/>
          <w:sz w:val="21"/>
          <w:szCs w:val="21"/>
        </w:rPr>
        <w:t>Pr</w:t>
      </w:r>
      <w:proofErr w:type="spellEnd"/>
      <w:r>
        <w:rPr>
          <w:rStyle w:val="Strong"/>
          <w:rFonts w:ascii="Calibri" w:hAnsi="Calibri" w:cs="Calibri"/>
          <w:sz w:val="21"/>
          <w:szCs w:val="21"/>
        </w:rPr>
        <w:t>(</w:t>
      </w:r>
      <w:proofErr w:type="gramEnd"/>
      <w:r>
        <w:rPr>
          <w:rStyle w:val="Strong"/>
          <w:rFonts w:ascii="Calibri" w:hAnsi="Calibri" w:cs="Calibri"/>
          <w:sz w:val="21"/>
          <w:szCs w:val="21"/>
        </w:rPr>
        <w:t>NPV &gt; 0):</w:t>
      </w:r>
      <w:r>
        <w:rPr>
          <w:rFonts w:ascii="Calibri" w:hAnsi="Calibri" w:cs="Calibri"/>
          <w:sz w:val="21"/>
          <w:szCs w:val="21"/>
        </w:rPr>
        <w:t xml:space="preserve"> Fraction of simulations with positive NPV</w:t>
      </w:r>
    </w:p>
    <w:p w14:paraId="72EBF19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proofErr w:type="gramStart"/>
      <w:r>
        <w:rPr>
          <w:rStyle w:val="Strong"/>
          <w:rFonts w:ascii="Calibri" w:hAnsi="Calibri" w:cs="Calibri"/>
          <w:sz w:val="21"/>
          <w:szCs w:val="21"/>
        </w:rPr>
        <w:t>Pr</w:t>
      </w:r>
      <w:proofErr w:type="spellEnd"/>
      <w:r>
        <w:rPr>
          <w:rStyle w:val="Strong"/>
          <w:rFonts w:ascii="Calibri" w:hAnsi="Calibri" w:cs="Calibri"/>
          <w:sz w:val="21"/>
          <w:szCs w:val="21"/>
        </w:rPr>
        <w:t>(</w:t>
      </w:r>
      <w:proofErr w:type="gramEnd"/>
      <w:r>
        <w:rPr>
          <w:rStyle w:val="Strong"/>
          <w:rFonts w:ascii="Calibri" w:hAnsi="Calibri" w:cs="Calibri"/>
          <w:sz w:val="21"/>
          <w:szCs w:val="21"/>
        </w:rPr>
        <w:t>PBP ≤ Ty):</w:t>
      </w:r>
      <w:r>
        <w:rPr>
          <w:rFonts w:ascii="Calibri" w:hAnsi="Calibri" w:cs="Calibri"/>
          <w:sz w:val="21"/>
          <w:szCs w:val="21"/>
        </w:rPr>
        <w:t xml:space="preserve"> Fraction with payback within project life</w:t>
      </w:r>
    </w:p>
    <w:p w14:paraId="609FFA0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proofErr w:type="gramStart"/>
      <w:r>
        <w:rPr>
          <w:rStyle w:val="Strong"/>
          <w:rFonts w:ascii="Calibri" w:hAnsi="Calibri" w:cs="Calibri"/>
          <w:sz w:val="21"/>
          <w:szCs w:val="21"/>
        </w:rPr>
        <w:t>Pr</w:t>
      </w:r>
      <w:proofErr w:type="spellEnd"/>
      <w:r>
        <w:rPr>
          <w:rStyle w:val="Strong"/>
          <w:rFonts w:ascii="Calibri" w:hAnsi="Calibri" w:cs="Calibri"/>
          <w:sz w:val="21"/>
          <w:szCs w:val="21"/>
        </w:rPr>
        <w:t>(</w:t>
      </w:r>
      <w:proofErr w:type="gramEnd"/>
      <w:r>
        <w:rPr>
          <w:rStyle w:val="Strong"/>
          <w:rFonts w:ascii="Calibri" w:hAnsi="Calibri" w:cs="Calibri"/>
          <w:sz w:val="21"/>
          <w:szCs w:val="21"/>
        </w:rPr>
        <w:t>DPP ≤ Ty):</w:t>
      </w:r>
      <w:r>
        <w:rPr>
          <w:rFonts w:ascii="Calibri" w:hAnsi="Calibri" w:cs="Calibri"/>
          <w:sz w:val="21"/>
          <w:szCs w:val="21"/>
        </w:rPr>
        <w:t xml:space="preserve"> Fraction with discounted payback within project life</w:t>
      </w:r>
    </w:p>
    <w:p w14:paraId="7448E0F2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2AEA9967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3567997" wp14:editId="37836E32">
            <wp:extent cx="5715000" cy="1866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D711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482753EC">
          <v:rect id="_x0000_i1046" style="width:0;height:1.5pt" o:hralign="center" o:hrstd="t" o:hr="t" fillcolor="#a0a0a0" stroked="f"/>
        </w:pict>
      </w:r>
    </w:p>
    <w:p w14:paraId="3246681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3.6 Visualization Generation</w:t>
      </w:r>
    </w:p>
    <w:p w14:paraId="52131331" w14:textId="77777777" w:rsidR="00000000" w:rsidRDefault="00000000">
      <w:pPr>
        <w:pStyle w:val="NormalWeb"/>
      </w:pPr>
      <w:r>
        <w:t>Creates 2×3 subplot grid:</w:t>
      </w:r>
    </w:p>
    <w:p w14:paraId="40D40F6D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Plots 1-5: KPI Distributions</w:t>
      </w:r>
    </w:p>
    <w:p w14:paraId="22608D29" w14:textId="77777777" w:rsidR="00000000" w:rsidRDefault="00000000">
      <w:pPr>
        <w:pStyle w:val="NormalWeb"/>
      </w:pPr>
      <w:r>
        <w:t>For each indicator (IRR, NPV, PBP, DPP, ROI):</w:t>
      </w:r>
    </w:p>
    <w:p w14:paraId="6D14191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Histogram</w:t>
      </w:r>
      <w:r>
        <w:rPr>
          <w:rFonts w:ascii="Calibri" w:hAnsi="Calibri" w:cs="Calibri"/>
          <w:sz w:val="21"/>
          <w:szCs w:val="21"/>
        </w:rPr>
        <w:t xml:space="preserve"> with separate </w:t>
      </w:r>
      <w:proofErr w:type="spellStart"/>
      <w:r>
        <w:rPr>
          <w:rFonts w:ascii="Calibri" w:hAnsi="Calibri" w:cs="Calibri"/>
          <w:sz w:val="21"/>
          <w:szCs w:val="21"/>
        </w:rPr>
        <w:t>colors</w:t>
      </w:r>
      <w:proofErr w:type="spellEnd"/>
      <w:r>
        <w:rPr>
          <w:rFonts w:ascii="Calibri" w:hAnsi="Calibri" w:cs="Calibri"/>
          <w:sz w:val="21"/>
          <w:szCs w:val="21"/>
        </w:rPr>
        <w:t>:</w:t>
      </w:r>
    </w:p>
    <w:p w14:paraId="37134DDD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Green/Blue: Feasible outcomes</w:t>
      </w:r>
    </w:p>
    <w:p w14:paraId="7A9EEE46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Red: Infeasible outcomes</w:t>
      </w:r>
    </w:p>
    <w:p w14:paraId="3E27EF3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Confidence bands:</w:t>
      </w:r>
    </w:p>
    <w:p w14:paraId="1D10C728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Shaded area: P10 to P90 (80% confidence interval)</w:t>
      </w:r>
    </w:p>
    <w:p w14:paraId="27B50986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Dashed lines: P10 and P90 markers</w:t>
      </w:r>
    </w:p>
    <w:p w14:paraId="673B11CD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Solid line: P50 (median)</w:t>
      </w:r>
    </w:p>
    <w:p w14:paraId="6026C12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Special markers:</w:t>
      </w:r>
    </w:p>
    <w:p w14:paraId="49CE0E80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PBP/DPP: Vertical line at project lifetime</w:t>
      </w:r>
    </w:p>
    <w:p w14:paraId="010F29F5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NPV: Vertical line at zero (break-even)</w:t>
      </w:r>
    </w:p>
    <w:p w14:paraId="3DC94D3B" w14:textId="77777777" w:rsidR="00000000" w:rsidRDefault="00000000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Plot 6: Success Probabilities</w:t>
      </w:r>
    </w:p>
    <w:p w14:paraId="6EA4B73C" w14:textId="77777777" w:rsidR="00000000" w:rsidRDefault="00000000">
      <w:pPr>
        <w:pStyle w:val="NormalWeb"/>
      </w:pPr>
      <w:r>
        <w:lastRenderedPageBreak/>
        <w:t xml:space="preserve">Bar chart showing three probabilities with values </w:t>
      </w:r>
      <w:proofErr w:type="spellStart"/>
      <w:r>
        <w:t>labeled</w:t>
      </w:r>
      <w:proofErr w:type="spellEnd"/>
    </w:p>
    <w:p w14:paraId="40166631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7CB63D2">
          <v:rect id="_x0000_i1047" style="width:0;height:1.5pt" o:hralign="center" o:hrstd="t" o:hr="t" fillcolor="#a0a0a0" stroked="f"/>
        </w:pict>
      </w:r>
    </w:p>
    <w:p w14:paraId="365B472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3.7 Output Structure</w:t>
      </w:r>
    </w:p>
    <w:p w14:paraId="66C4BB51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0C13606" wp14:editId="4F4249A3">
            <wp:extent cx="5715000" cy="110109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1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F5B5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lastRenderedPageBreak/>
        <w:pict w14:anchorId="3D0FDAAA">
          <v:rect id="_x0000_i1048" style="width:0;height:1.5pt" o:hralign="center" o:hrstd="t" o:hr="t" fillcolor="#a0a0a0" stroked="f"/>
        </w:pict>
      </w:r>
    </w:p>
    <w:p w14:paraId="1DA8EE1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Reorganization into Three Modules</w:t>
      </w:r>
    </w:p>
    <w:p w14:paraId="74C2607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Module 1: simulation_engine.py (598 lines)</w:t>
      </w:r>
    </w:p>
    <w:p w14:paraId="5FFC727A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Core financial calculations and Monte Carlo simulation</w:t>
      </w:r>
    </w:p>
    <w:p w14:paraId="72C08EDB" w14:textId="77777777" w:rsidR="00000000" w:rsidRDefault="00000000">
      <w:pPr>
        <w:pStyle w:val="NormalWeb"/>
      </w:pPr>
      <w:r>
        <w:rPr>
          <w:rStyle w:val="Strong"/>
        </w:rPr>
        <w:t>Contents:</w:t>
      </w:r>
    </w:p>
    <w:p w14:paraId="60354DE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Strong"/>
          <w:rFonts w:ascii="Calibri" w:hAnsi="Calibri" w:cs="Calibri"/>
          <w:sz w:val="21"/>
          <w:szCs w:val="21"/>
        </w:rPr>
        <w:t>Cash flow functions</w:t>
      </w:r>
    </w:p>
    <w:p w14:paraId="77FAC247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r>
        <w:rPr>
          <w:rStyle w:val="HTMLCode"/>
        </w:rPr>
        <w:t>cash_flows_with_</w:t>
      </w:r>
      <w:proofErr w:type="gramStart"/>
      <w:r>
        <w:rPr>
          <w:rStyle w:val="HTMLCode"/>
        </w:rPr>
        <w:t>loan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9FC0771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r>
        <w:rPr>
          <w:rStyle w:val="HTMLCode"/>
        </w:rPr>
        <w:t>cash_</w:t>
      </w:r>
      <w:proofErr w:type="gramStart"/>
      <w:r>
        <w:rPr>
          <w:rStyle w:val="HTMLCode"/>
        </w:rPr>
        <w:t>flows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4B65864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2. </w:t>
      </w:r>
      <w:r>
        <w:rPr>
          <w:rStyle w:val="Strong"/>
          <w:rFonts w:ascii="Calibri" w:hAnsi="Calibri" w:cs="Calibri"/>
          <w:sz w:val="21"/>
          <w:szCs w:val="21"/>
        </w:rPr>
        <w:t>KPI calculation functions</w:t>
      </w:r>
    </w:p>
    <w:p w14:paraId="62699BBD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gramStart"/>
      <w:r>
        <w:rPr>
          <w:rStyle w:val="HTMLCode"/>
        </w:rPr>
        <w:t>IRR(</w:t>
      </w:r>
      <w:proofErr w:type="gramEnd"/>
      <w:r>
        <w:rPr>
          <w:rStyle w:val="HTMLCode"/>
        </w:rPr>
        <w:t>)</w:t>
      </w:r>
    </w:p>
    <w:p w14:paraId="08889055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gramStart"/>
      <w:r>
        <w:rPr>
          <w:rStyle w:val="HTMLCode"/>
        </w:rPr>
        <w:t>NPV(</w:t>
      </w:r>
      <w:proofErr w:type="gramEnd"/>
      <w:r>
        <w:rPr>
          <w:rStyle w:val="HTMLCode"/>
        </w:rPr>
        <w:t>)</w:t>
      </w:r>
    </w:p>
    <w:p w14:paraId="7A15CB37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gramStart"/>
      <w:r>
        <w:rPr>
          <w:rStyle w:val="HTMLCode"/>
        </w:rPr>
        <w:t>PBP(</w:t>
      </w:r>
      <w:proofErr w:type="gramEnd"/>
      <w:r>
        <w:rPr>
          <w:rStyle w:val="HTMLCode"/>
        </w:rPr>
        <w:t>)</w:t>
      </w:r>
    </w:p>
    <w:p w14:paraId="312201FB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gramStart"/>
      <w:r>
        <w:rPr>
          <w:rStyle w:val="HTMLCode"/>
        </w:rPr>
        <w:t>DPP(</w:t>
      </w:r>
      <w:proofErr w:type="gramEnd"/>
      <w:r>
        <w:rPr>
          <w:rStyle w:val="HTMLCode"/>
        </w:rPr>
        <w:t>)</w:t>
      </w:r>
    </w:p>
    <w:p w14:paraId="00B2BD8C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gramStart"/>
      <w:r>
        <w:rPr>
          <w:rStyle w:val="HTMLCode"/>
        </w:rPr>
        <w:t>ROI(</w:t>
      </w:r>
      <w:proofErr w:type="gramEnd"/>
      <w:r>
        <w:rPr>
          <w:rStyle w:val="HTMLCode"/>
        </w:rPr>
        <w:t>)</w:t>
      </w:r>
    </w:p>
    <w:p w14:paraId="641E62A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3. </w:t>
      </w:r>
      <w:r>
        <w:rPr>
          <w:rStyle w:val="Strong"/>
          <w:rFonts w:ascii="Calibri" w:hAnsi="Calibri" w:cs="Calibri"/>
          <w:sz w:val="21"/>
          <w:szCs w:val="21"/>
        </w:rPr>
        <w:t>Distribution helpers</w:t>
      </w:r>
    </w:p>
    <w:p w14:paraId="7CBB5C62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r>
        <w:rPr>
          <w:rStyle w:val="HTMLCode"/>
        </w:rPr>
        <w:t>pad_to_</w:t>
      </w:r>
      <w:proofErr w:type="gramStart"/>
      <w:r>
        <w:rPr>
          <w:rStyle w:val="HTMLCode"/>
        </w:rPr>
        <w:t>length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AD41E5A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_mu_sigma_from_p10_p50_p90()</w:t>
      </w:r>
    </w:p>
    <w:p w14:paraId="769D3B2F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_log_mu_sigma_from_p10_p50_p90_</w:t>
      </w:r>
      <w:proofErr w:type="gramStart"/>
      <w:r>
        <w:rPr>
          <w:rStyle w:val="HTMLCode"/>
        </w:rPr>
        <w:t>prices(</w:t>
      </w:r>
      <w:proofErr w:type="gramEnd"/>
      <w:r>
        <w:rPr>
          <w:rStyle w:val="HTMLCode"/>
        </w:rPr>
        <w:t>)</w:t>
      </w:r>
    </w:p>
    <w:p w14:paraId="08F467C6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r>
        <w:rPr>
          <w:rStyle w:val="HTMLCode"/>
        </w:rPr>
        <w:t>build_market_</w:t>
      </w:r>
      <w:proofErr w:type="gramStart"/>
      <w:r>
        <w:rPr>
          <w:rStyle w:val="HTMLCode"/>
        </w:rPr>
        <w:t>distributions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33DC76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4. </w:t>
      </w:r>
      <w:r>
        <w:rPr>
          <w:rStyle w:val="Strong"/>
          <w:rFonts w:ascii="Calibri" w:hAnsi="Calibri" w:cs="Calibri"/>
          <w:sz w:val="21"/>
          <w:szCs w:val="21"/>
        </w:rPr>
        <w:t>Main simulation function</w:t>
      </w:r>
    </w:p>
    <w:p w14:paraId="1417CEA1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r>
        <w:rPr>
          <w:rStyle w:val="HTMLCode"/>
        </w:rPr>
        <w:t>run_</w:t>
      </w:r>
      <w:proofErr w:type="gramStart"/>
      <w:r>
        <w:rPr>
          <w:rStyle w:val="HTMLCode"/>
        </w:rPr>
        <w:t>simulation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ascii="Calibri" w:hAnsi="Calibri" w:cs="Calibri"/>
          <w:sz w:val="21"/>
          <w:szCs w:val="21"/>
        </w:rPr>
        <w:t xml:space="preserve"> - Enhanced version of </w:t>
      </w:r>
      <w:proofErr w:type="spellStart"/>
      <w:r>
        <w:rPr>
          <w:rStyle w:val="HTMLCode"/>
        </w:rPr>
        <w:t>get_kpi_</w:t>
      </w:r>
      <w:proofErr w:type="gramStart"/>
      <w:r>
        <w:rPr>
          <w:rStyle w:val="HTMLCode"/>
        </w:rPr>
        <w:t>results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05EB4E7" w14:textId="77777777" w:rsidR="00000000" w:rsidRDefault="00000000">
      <w:pPr>
        <w:pStyle w:val="NormalWeb"/>
      </w:pPr>
      <w:r>
        <w:rPr>
          <w:rStyle w:val="Strong"/>
        </w:rPr>
        <w:t>Key Improvement: Enhanced Output Structure</w:t>
      </w:r>
    </w:p>
    <w:p w14:paraId="7C4EE784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4448D8B" wp14:editId="74F6C28B">
            <wp:extent cx="5715000" cy="100965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9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BED7" w14:textId="77777777" w:rsidR="00000000" w:rsidRDefault="00000000">
      <w:pPr>
        <w:pStyle w:val="NormalWeb"/>
      </w:pPr>
      <w:r>
        <w:rPr>
          <w:rStyle w:val="Strong"/>
        </w:rPr>
        <w:lastRenderedPageBreak/>
        <w:t>What's Removed:</w:t>
      </w:r>
      <w:r>
        <w:t xml:space="preserve"> Visualization code (moved to visualizations.py)</w:t>
      </w:r>
    </w:p>
    <w:p w14:paraId="08EA431B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39923F6A">
          <v:rect id="_x0000_i1049" style="width:0;height:1.5pt" o:hralign="center" o:hrstd="t" o:hr="t" fillcolor="#a0a0a0" stroked="f"/>
        </w:pict>
      </w:r>
    </w:p>
    <w:p w14:paraId="1E1D262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Module 2: indicator_outputs.py (360 lines)</w:t>
      </w:r>
    </w:p>
    <w:p w14:paraId="5F4E24C6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Extract and format specific information from simulation results</w:t>
      </w:r>
    </w:p>
    <w:p w14:paraId="53E5A203" w14:textId="77777777" w:rsidR="00000000" w:rsidRDefault="00000000">
      <w:pPr>
        <w:pStyle w:val="NormalWeb"/>
      </w:pPr>
      <w:r>
        <w:rPr>
          <w:rStyle w:val="Strong"/>
        </w:rPr>
        <w:t>Functions:</w:t>
      </w:r>
    </w:p>
    <w:p w14:paraId="2B851E04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Style w:val="HTMLCode"/>
        </w:rPr>
        <w:t>get_point_</w:t>
      </w:r>
      <w:proofErr w:type="gramStart"/>
      <w:r>
        <w:rPr>
          <w:rStyle w:val="HTMLCode"/>
        </w:rPr>
        <w:t>forecast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simulation_results</w:t>
      </w:r>
      <w:proofErr w:type="spellEnd"/>
      <w:r>
        <w:rPr>
          <w:rStyle w:val="HTMLCode"/>
        </w:rPr>
        <w:t>, indicator, statistic='median')</w:t>
      </w:r>
    </w:p>
    <w:p w14:paraId="2CDD3986" w14:textId="77777777" w:rsidR="00000000" w:rsidRDefault="00000000">
      <w:pPr>
        <w:pStyle w:val="NormalWeb"/>
      </w:pPr>
      <w:r>
        <w:rPr>
          <w:rStyle w:val="Strong"/>
        </w:rPr>
        <w:t>Returns:</w:t>
      </w:r>
      <w:r>
        <w:t xml:space="preserve"> Single float value</w:t>
      </w:r>
    </w:p>
    <w:p w14:paraId="3DF49AC1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A979528" wp14:editId="6441FC97">
            <wp:extent cx="5715000" cy="14097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A61E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Style w:val="HTMLCode"/>
        </w:rPr>
        <w:t>get_distribution_</w:t>
      </w:r>
      <w:proofErr w:type="gramStart"/>
      <w:r>
        <w:rPr>
          <w:rStyle w:val="HTMLCode"/>
        </w:rPr>
        <w:t>summary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simulation_results</w:t>
      </w:r>
      <w:proofErr w:type="spellEnd"/>
      <w:r>
        <w:rPr>
          <w:rStyle w:val="HTMLCode"/>
        </w:rPr>
        <w:t>, indicator, percentiles=None)</w:t>
      </w:r>
    </w:p>
    <w:p w14:paraId="4AAEBC17" w14:textId="77777777" w:rsidR="00000000" w:rsidRDefault="00000000">
      <w:pPr>
        <w:pStyle w:val="NormalWeb"/>
      </w:pPr>
      <w:r>
        <w:rPr>
          <w:rStyle w:val="Strong"/>
        </w:rPr>
        <w:t>Returns:</w:t>
      </w:r>
      <w:r>
        <w:t xml:space="preserve"> </w:t>
      </w:r>
      <w:proofErr w:type="spellStart"/>
      <w:r>
        <w:t>Dict</w:t>
      </w:r>
      <w:proofErr w:type="spellEnd"/>
      <w:r>
        <w:t xml:space="preserve"> with percentiles and statistics</w:t>
      </w:r>
    </w:p>
    <w:p w14:paraId="2C72AD7A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2841D9F" wp14:editId="317144C3">
            <wp:extent cx="5715000" cy="18669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E31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Style w:val="HTMLCode"/>
        </w:rPr>
        <w:t>get_full_</w:t>
      </w:r>
      <w:proofErr w:type="gramStart"/>
      <w:r>
        <w:rPr>
          <w:rStyle w:val="HTMLCode"/>
        </w:rPr>
        <w:t>distribution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simulation_results</w:t>
      </w:r>
      <w:proofErr w:type="spellEnd"/>
      <w:r>
        <w:rPr>
          <w:rStyle w:val="HTMLCode"/>
        </w:rPr>
        <w:t xml:space="preserve">, indicator, </w:t>
      </w:r>
      <w:proofErr w:type="spellStart"/>
      <w:r>
        <w:rPr>
          <w:rStyle w:val="HTMLCode"/>
        </w:rPr>
        <w:t>remove_nan</w:t>
      </w:r>
      <w:proofErr w:type="spellEnd"/>
      <w:r>
        <w:rPr>
          <w:rStyle w:val="HTMLCode"/>
        </w:rPr>
        <w:t>=True)</w:t>
      </w:r>
    </w:p>
    <w:p w14:paraId="33966F15" w14:textId="77777777" w:rsidR="00000000" w:rsidRDefault="00000000">
      <w:pPr>
        <w:pStyle w:val="NormalWeb"/>
      </w:pPr>
      <w:r>
        <w:rPr>
          <w:rStyle w:val="Strong"/>
        </w:rPr>
        <w:t>Returns:</w:t>
      </w:r>
      <w:r>
        <w:t xml:space="preserve"> </w:t>
      </w:r>
      <w:proofErr w:type="spellStart"/>
      <w:r>
        <w:t>Numpy</w:t>
      </w:r>
      <w:proofErr w:type="spellEnd"/>
      <w:r>
        <w:t xml:space="preserve"> array with all simulation values</w:t>
      </w:r>
    </w:p>
    <w:p w14:paraId="2D303E2A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167CB2C" wp14:editId="65EA4B1F">
            <wp:extent cx="5715000" cy="14097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9A5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Style w:val="HTMLCode"/>
        </w:rPr>
        <w:t>get_success_probabilities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simulation_results</w:t>
      </w:r>
      <w:proofErr w:type="spellEnd"/>
      <w:r>
        <w:rPr>
          <w:rStyle w:val="HTMLCode"/>
        </w:rPr>
        <w:t>)</w:t>
      </w:r>
    </w:p>
    <w:p w14:paraId="20A5CCBA" w14:textId="77777777" w:rsidR="00000000" w:rsidRDefault="00000000">
      <w:pPr>
        <w:pStyle w:val="NormalWeb"/>
      </w:pPr>
      <w:r>
        <w:rPr>
          <w:rStyle w:val="Strong"/>
        </w:rPr>
        <w:t>Returns:</w:t>
      </w:r>
      <w:r>
        <w:t xml:space="preserve"> </w:t>
      </w:r>
      <w:proofErr w:type="spellStart"/>
      <w:r>
        <w:t>Dict</w:t>
      </w:r>
      <w:proofErr w:type="spellEnd"/>
      <w:r>
        <w:t xml:space="preserve"> with all probability metrics</w:t>
      </w:r>
    </w:p>
    <w:p w14:paraId="13ABB0F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850D2EE" wp14:editId="7FB8D929">
            <wp:extent cx="5715000" cy="14097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EDA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5. </w:t>
      </w:r>
      <w:proofErr w:type="spellStart"/>
      <w:r>
        <w:rPr>
          <w:rStyle w:val="HTMLCode"/>
        </w:rPr>
        <w:t>get_indicator_</w:t>
      </w:r>
      <w:proofErr w:type="gramStart"/>
      <w:r>
        <w:rPr>
          <w:rStyle w:val="HTMLCode"/>
        </w:rPr>
        <w:t>probability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simulation_results</w:t>
      </w:r>
      <w:proofErr w:type="spellEnd"/>
      <w:r>
        <w:rPr>
          <w:rStyle w:val="HTMLCode"/>
        </w:rPr>
        <w:t>, indicator, threshold, operator='&gt;')</w:t>
      </w:r>
    </w:p>
    <w:p w14:paraId="10F79A75" w14:textId="77777777" w:rsidR="00000000" w:rsidRDefault="00000000">
      <w:pPr>
        <w:pStyle w:val="NormalWeb"/>
      </w:pPr>
      <w:r>
        <w:rPr>
          <w:rStyle w:val="Strong"/>
        </w:rPr>
        <w:t>Returns:</w:t>
      </w:r>
      <w:r>
        <w:t xml:space="preserve"> Custom probability calculation</w:t>
      </w:r>
    </w:p>
    <w:p w14:paraId="05ED2C1C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16FFEE4" wp14:editId="70925A8D">
            <wp:extent cx="5715000" cy="18669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EB1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6. </w:t>
      </w:r>
      <w:proofErr w:type="spellStart"/>
      <w:r>
        <w:rPr>
          <w:rStyle w:val="HTMLCode"/>
        </w:rPr>
        <w:t>get_all_indicators_summary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simulation_results</w:t>
      </w:r>
      <w:proofErr w:type="spellEnd"/>
      <w:r>
        <w:rPr>
          <w:rStyle w:val="HTMLCode"/>
        </w:rPr>
        <w:t>)</w:t>
      </w:r>
    </w:p>
    <w:p w14:paraId="08649EAF" w14:textId="77777777" w:rsidR="00000000" w:rsidRDefault="00000000">
      <w:pPr>
        <w:pStyle w:val="NormalWeb"/>
      </w:pPr>
      <w:r>
        <w:rPr>
          <w:rStyle w:val="Strong"/>
        </w:rPr>
        <w:t>Returns:</w:t>
      </w:r>
      <w:r>
        <w:t xml:space="preserve"> Summary for all indicators at once</w:t>
      </w:r>
    </w:p>
    <w:p w14:paraId="17286470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39A8B874" wp14:editId="18B8FCE8">
            <wp:extent cx="5715000" cy="18669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CD6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7. </w:t>
      </w:r>
      <w:proofErr w:type="spellStart"/>
      <w:r>
        <w:rPr>
          <w:rStyle w:val="HTMLCode"/>
        </w:rPr>
        <w:t>format_indicator_</w:t>
      </w:r>
      <w:proofErr w:type="gramStart"/>
      <w:r>
        <w:rPr>
          <w:rStyle w:val="HTMLCode"/>
        </w:rPr>
        <w:t>output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simulation_results</w:t>
      </w:r>
      <w:proofErr w:type="spellEnd"/>
      <w:r>
        <w:rPr>
          <w:rStyle w:val="HTMLCode"/>
        </w:rPr>
        <w:t xml:space="preserve">, indicator, </w:t>
      </w:r>
      <w:proofErr w:type="spellStart"/>
      <w:r>
        <w:rPr>
          <w:rStyle w:val="HTMLCode"/>
        </w:rPr>
        <w:t>format_type</w:t>
      </w:r>
      <w:proofErr w:type="spellEnd"/>
      <w:r>
        <w:rPr>
          <w:rStyle w:val="HTMLCode"/>
        </w:rPr>
        <w:t>='summary')</w:t>
      </w:r>
    </w:p>
    <w:p w14:paraId="715151B6" w14:textId="77777777" w:rsidR="00000000" w:rsidRDefault="00000000">
      <w:pPr>
        <w:pStyle w:val="NormalWeb"/>
      </w:pPr>
      <w:r>
        <w:rPr>
          <w:rStyle w:val="Strong"/>
        </w:rPr>
        <w:t>Returns:</w:t>
      </w:r>
      <w:r>
        <w:t xml:space="preserve"> API-ready formatted output</w:t>
      </w:r>
    </w:p>
    <w:p w14:paraId="57B8B1E5" w14:textId="77777777" w:rsidR="00000000" w:rsidRDefault="00000000">
      <w:pPr>
        <w:pStyle w:val="NormalWeb"/>
      </w:pPr>
      <w:r>
        <w:rPr>
          <w:rStyle w:val="Strong"/>
        </w:rPr>
        <w:t>Format Types:</w:t>
      </w:r>
    </w:p>
    <w:p w14:paraId="638D84E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'point'</w:t>
      </w:r>
      <w:r>
        <w:rPr>
          <w:rFonts w:ascii="Calibri" w:hAnsi="Calibri" w:cs="Calibri"/>
          <w:sz w:val="21"/>
          <w:szCs w:val="21"/>
        </w:rPr>
        <w:t>: Single value + metadata</w:t>
      </w:r>
    </w:p>
    <w:p w14:paraId="4731065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'summary'</w:t>
      </w:r>
      <w:r>
        <w:rPr>
          <w:rFonts w:ascii="Calibri" w:hAnsi="Calibri" w:cs="Calibri"/>
          <w:sz w:val="21"/>
          <w:szCs w:val="21"/>
        </w:rPr>
        <w:t>: Percentiles + statistics</w:t>
      </w:r>
    </w:p>
    <w:p w14:paraId="3ECCD85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'full'</w:t>
      </w:r>
      <w:r>
        <w:rPr>
          <w:rFonts w:ascii="Calibri" w:hAnsi="Calibri" w:cs="Calibri"/>
          <w:sz w:val="21"/>
          <w:szCs w:val="21"/>
        </w:rPr>
        <w:t>: Complete distribution array</w:t>
      </w:r>
    </w:p>
    <w:p w14:paraId="5394B6A2" w14:textId="77777777" w:rsidR="00000000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eastAsia="Times New Roman"/>
          <w:noProof/>
        </w:rPr>
        <w:drawing>
          <wp:inline distT="0" distB="0" distL="0" distR="0" wp14:anchorId="0BCAFDB1" wp14:editId="057325A1">
            <wp:extent cx="5715000" cy="41529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38B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 xml:space="preserve">8. </w:t>
      </w:r>
      <w:proofErr w:type="spellStart"/>
      <w:r>
        <w:rPr>
          <w:rStyle w:val="HTMLCode"/>
        </w:rPr>
        <w:t>get_metadata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simulation_results</w:t>
      </w:r>
      <w:proofErr w:type="spellEnd"/>
      <w:r>
        <w:rPr>
          <w:rStyle w:val="HTMLCode"/>
        </w:rPr>
        <w:t>)</w:t>
      </w:r>
    </w:p>
    <w:p w14:paraId="2D9EE852" w14:textId="77777777" w:rsidR="00000000" w:rsidRDefault="00000000">
      <w:pPr>
        <w:pStyle w:val="NormalWeb"/>
      </w:pPr>
      <w:r>
        <w:rPr>
          <w:rStyle w:val="Strong"/>
        </w:rPr>
        <w:t>Returns:</w:t>
      </w:r>
      <w:r>
        <w:t xml:space="preserve"> Simulation parameters used</w:t>
      </w:r>
    </w:p>
    <w:p w14:paraId="44435B98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D77390D" wp14:editId="51D47DF7">
            <wp:extent cx="5715000" cy="18669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ACD5" w14:textId="77777777" w:rsidR="00000000" w:rsidRDefault="00000000">
      <w:pPr>
        <w:pStyle w:val="NormalWeb"/>
      </w:pPr>
      <w:r>
        <w:rPr>
          <w:rStyle w:val="Strong"/>
        </w:rPr>
        <w:t>Benefits:</w:t>
      </w:r>
    </w:p>
    <w:p w14:paraId="787C66A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API flexibility: Get exactly what you need</w:t>
      </w:r>
    </w:p>
    <w:p w14:paraId="577C125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Performance: Don't serialize 50,000+ values when only need median</w:t>
      </w:r>
    </w:p>
    <w:p w14:paraId="4DD8EB5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Clean interfaces: Pre-built formatters for JSON responses</w:t>
      </w:r>
    </w:p>
    <w:p w14:paraId="15C8A6D2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5FF14931">
          <v:rect id="_x0000_i1050" style="width:0;height:1.5pt" o:hralign="center" o:hrstd="t" o:hr="t" fillcolor="#a0a0a0" stroked="f"/>
        </w:pict>
      </w:r>
    </w:p>
    <w:p w14:paraId="4DB48DB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Module 3: visualizations.py (443 lines)</w:t>
      </w:r>
    </w:p>
    <w:p w14:paraId="22ACC37A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Generate charts for analysis and API responses</w:t>
      </w:r>
    </w:p>
    <w:p w14:paraId="58D3E2AE" w14:textId="77777777" w:rsidR="00000000" w:rsidRDefault="00000000">
      <w:pPr>
        <w:pStyle w:val="NormalWeb"/>
      </w:pPr>
      <w:r>
        <w:rPr>
          <w:rStyle w:val="Strong"/>
        </w:rPr>
        <w:t>Functions:</w:t>
      </w:r>
    </w:p>
    <w:p w14:paraId="53AC125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Style w:val="HTMLCode"/>
        </w:rPr>
        <w:t>plot_indicator_</w:t>
      </w:r>
      <w:proofErr w:type="gramStart"/>
      <w:r>
        <w:rPr>
          <w:rStyle w:val="HTMLCode"/>
        </w:rPr>
        <w:t>distribution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simulation_results</w:t>
      </w:r>
      <w:proofErr w:type="spellEnd"/>
      <w:r>
        <w:rPr>
          <w:rStyle w:val="HTMLCode"/>
        </w:rPr>
        <w:t xml:space="preserve">, indicator, </w:t>
      </w:r>
      <w:proofErr w:type="spellStart"/>
      <w:r>
        <w:rPr>
          <w:rStyle w:val="HTMLCode"/>
        </w:rPr>
        <w:t>save_path</w:t>
      </w:r>
      <w:proofErr w:type="spellEnd"/>
      <w:r>
        <w:rPr>
          <w:rStyle w:val="HTMLCode"/>
        </w:rPr>
        <w:t xml:space="preserve">=None, return_base64=False, 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 xml:space="preserve">10,6),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steelblue</w:t>
      </w:r>
      <w:proofErr w:type="spellEnd"/>
      <w:r>
        <w:rPr>
          <w:rStyle w:val="HTMLCode"/>
        </w:rPr>
        <w:t xml:space="preserve">', </w:t>
      </w:r>
      <w:proofErr w:type="spellStart"/>
      <w:r>
        <w:rPr>
          <w:rStyle w:val="HTMLCode"/>
        </w:rPr>
        <w:t>show_plot</w:t>
      </w:r>
      <w:proofErr w:type="spellEnd"/>
      <w:r>
        <w:rPr>
          <w:rStyle w:val="HTMLCode"/>
        </w:rPr>
        <w:t>=True)</w:t>
      </w:r>
    </w:p>
    <w:p w14:paraId="0B495BDF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Single indicator histogram with statistical markers</w:t>
      </w:r>
    </w:p>
    <w:p w14:paraId="18562493" w14:textId="77777777" w:rsidR="00000000" w:rsidRDefault="00000000">
      <w:pPr>
        <w:pStyle w:val="NormalWeb"/>
      </w:pPr>
      <w:r>
        <w:rPr>
          <w:rStyle w:val="Strong"/>
        </w:rPr>
        <w:t>Features:</w:t>
      </w:r>
    </w:p>
    <w:p w14:paraId="3BC5D57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Separate </w:t>
      </w:r>
      <w:proofErr w:type="spellStart"/>
      <w:r>
        <w:rPr>
          <w:rFonts w:ascii="Calibri" w:hAnsi="Calibri" w:cs="Calibri"/>
          <w:sz w:val="21"/>
          <w:szCs w:val="21"/>
        </w:rPr>
        <w:t>colors</w:t>
      </w:r>
      <w:proofErr w:type="spellEnd"/>
      <w:r>
        <w:rPr>
          <w:rFonts w:ascii="Calibri" w:hAnsi="Calibri" w:cs="Calibri"/>
          <w:sz w:val="21"/>
          <w:szCs w:val="21"/>
        </w:rPr>
        <w:t xml:space="preserve"> for feasible/infeasible outcomes</w:t>
      </w:r>
    </w:p>
    <w:p w14:paraId="2F9B540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P10, P50, P90 markers and confidence band</w:t>
      </w:r>
    </w:p>
    <w:p w14:paraId="74F37EE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Special markers (project lifetime for payback, zero for NPV)</w:t>
      </w:r>
    </w:p>
    <w:p w14:paraId="3C589FD7" w14:textId="77777777" w:rsidR="00000000" w:rsidRDefault="00000000">
      <w:pPr>
        <w:pStyle w:val="NormalWeb"/>
      </w:pPr>
      <w:r>
        <w:rPr>
          <w:rStyle w:val="Strong"/>
        </w:rPr>
        <w:t>Output Options:</w:t>
      </w:r>
    </w:p>
    <w:p w14:paraId="2EF8C3D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r>
        <w:rPr>
          <w:rStyle w:val="HTMLCode"/>
        </w:rPr>
        <w:t>show_plot</w:t>
      </w:r>
      <w:proofErr w:type="spellEnd"/>
      <w:r>
        <w:rPr>
          <w:rStyle w:val="HTMLCode"/>
        </w:rPr>
        <w:t>=True</w:t>
      </w:r>
      <w:r>
        <w:rPr>
          <w:rFonts w:ascii="Calibri" w:hAnsi="Calibri" w:cs="Calibri"/>
          <w:sz w:val="21"/>
          <w:szCs w:val="21"/>
        </w:rPr>
        <w:t>: Display in matplotlib window</w:t>
      </w:r>
    </w:p>
    <w:p w14:paraId="187EB71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proofErr w:type="spellStart"/>
      <w:r>
        <w:rPr>
          <w:rStyle w:val="HTMLCode"/>
        </w:rPr>
        <w:t>save_path</w:t>
      </w:r>
      <w:proofErr w:type="spellEnd"/>
      <w:r>
        <w:rPr>
          <w:rStyle w:val="HTMLCode"/>
        </w:rPr>
        <w:t>='path/to/file.png'</w:t>
      </w:r>
      <w:r>
        <w:rPr>
          <w:rFonts w:ascii="Calibri" w:hAnsi="Calibri" w:cs="Calibri"/>
          <w:sz w:val="21"/>
          <w:szCs w:val="21"/>
        </w:rPr>
        <w:t>: Save to disk</w:t>
      </w:r>
    </w:p>
    <w:p w14:paraId="504219C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HTMLCode"/>
        </w:rPr>
        <w:t>return_base64=True</w:t>
      </w:r>
      <w:r>
        <w:rPr>
          <w:rFonts w:ascii="Calibri" w:hAnsi="Calibri" w:cs="Calibri"/>
          <w:sz w:val="21"/>
          <w:szCs w:val="21"/>
        </w:rPr>
        <w:t>: Return base64 string for API responses</w:t>
      </w:r>
    </w:p>
    <w:p w14:paraId="12E50619" w14:textId="77777777" w:rsidR="00000000" w:rsidRDefault="00000000">
      <w:pPr>
        <w:pStyle w:val="NormalWeb"/>
      </w:pPr>
      <w:r>
        <w:rPr>
          <w:rStyle w:val="Strong"/>
        </w:rPr>
        <w:lastRenderedPageBreak/>
        <w:t>Usage Example:</w:t>
      </w:r>
    </w:p>
    <w:p w14:paraId="7727B622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691BC2F" wp14:editId="5FED39AE">
            <wp:extent cx="5715000" cy="41529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3A60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ACAA38D">
          <v:rect id="_x0000_i1051" style="width:0;height:1.5pt" o:hralign="center" o:hrstd="t" o:hr="t" fillcolor="#a0a0a0" stroked="f"/>
        </w:pict>
      </w:r>
    </w:p>
    <w:p w14:paraId="4A6350D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Style w:val="HTMLCode"/>
        </w:rPr>
        <w:t>plot_success_</w:t>
      </w:r>
      <w:proofErr w:type="gramStart"/>
      <w:r>
        <w:rPr>
          <w:rStyle w:val="HTMLCode"/>
        </w:rPr>
        <w:t>probabilities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simulation_results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save_path</w:t>
      </w:r>
      <w:proofErr w:type="spellEnd"/>
      <w:r>
        <w:rPr>
          <w:rStyle w:val="HTMLCode"/>
        </w:rPr>
        <w:t xml:space="preserve">=None, return_base64=False, 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 xml:space="preserve">8,5), </w:t>
      </w:r>
      <w:proofErr w:type="spellStart"/>
      <w:r>
        <w:rPr>
          <w:rStyle w:val="HTMLCode"/>
        </w:rPr>
        <w:t>show_plot</w:t>
      </w:r>
      <w:proofErr w:type="spellEnd"/>
      <w:r>
        <w:rPr>
          <w:rStyle w:val="HTMLCode"/>
        </w:rPr>
        <w:t>=True)</w:t>
      </w:r>
    </w:p>
    <w:p w14:paraId="5F201088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Bar chart of success probabilities</w:t>
      </w:r>
    </w:p>
    <w:p w14:paraId="6C270A7E" w14:textId="77777777" w:rsidR="00000000" w:rsidRDefault="00000000">
      <w:pPr>
        <w:pStyle w:val="NormalWeb"/>
      </w:pPr>
      <w:r>
        <w:rPr>
          <w:rStyle w:val="Strong"/>
        </w:rPr>
        <w:t>Features:</w:t>
      </w:r>
    </w:p>
    <w:p w14:paraId="30CA82D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Three bars with distinct </w:t>
      </w:r>
      <w:proofErr w:type="spellStart"/>
      <w:r>
        <w:rPr>
          <w:rFonts w:ascii="Calibri" w:hAnsi="Calibri" w:cs="Calibri"/>
          <w:sz w:val="21"/>
          <w:szCs w:val="21"/>
        </w:rPr>
        <w:t>colors</w:t>
      </w:r>
      <w:proofErr w:type="spellEnd"/>
    </w:p>
    <w:p w14:paraId="640AC16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Percentage labels above each bar</w:t>
      </w:r>
    </w:p>
    <w:p w14:paraId="0BAB89C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Formatted for professional presentation</w:t>
      </w:r>
    </w:p>
    <w:p w14:paraId="4ED26C71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3AF11BCF">
          <v:rect id="_x0000_i1052" style="width:0;height:1.5pt" o:hralign="center" o:hrstd="t" o:hr="t" fillcolor="#a0a0a0" stroked="f"/>
        </w:pict>
      </w:r>
    </w:p>
    <w:p w14:paraId="7997054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Style w:val="HTMLCode"/>
        </w:rPr>
        <w:t>plot_all_</w:t>
      </w:r>
      <w:proofErr w:type="gramStart"/>
      <w:r>
        <w:rPr>
          <w:rStyle w:val="HTMLCode"/>
        </w:rPr>
        <w:t>indicators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simulation_results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save_path</w:t>
      </w:r>
      <w:proofErr w:type="spellEnd"/>
      <w:r>
        <w:rPr>
          <w:rStyle w:val="HTMLCode"/>
        </w:rPr>
        <w:t xml:space="preserve">=None, return_base64=False, 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 xml:space="preserve">16,10), </w:t>
      </w:r>
      <w:proofErr w:type="spellStart"/>
      <w:r>
        <w:rPr>
          <w:rStyle w:val="HTMLCode"/>
        </w:rPr>
        <w:t>show_plot</w:t>
      </w:r>
      <w:proofErr w:type="spellEnd"/>
      <w:r>
        <w:rPr>
          <w:rStyle w:val="HTMLCode"/>
        </w:rPr>
        <w:t>=True)</w:t>
      </w:r>
    </w:p>
    <w:p w14:paraId="31B1CFDB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Comprehensive 6-panel view (replicates original visualization)</w:t>
      </w:r>
    </w:p>
    <w:p w14:paraId="0D7FC96C" w14:textId="77777777" w:rsidR="00000000" w:rsidRDefault="00000000">
      <w:pPr>
        <w:pStyle w:val="NormalWeb"/>
      </w:pPr>
      <w:r>
        <w:rPr>
          <w:rStyle w:val="Strong"/>
        </w:rPr>
        <w:lastRenderedPageBreak/>
        <w:t>Layout:</w:t>
      </w:r>
      <w:r>
        <w:t xml:space="preserve"> 2×3 grid</w:t>
      </w:r>
    </w:p>
    <w:p w14:paraId="7A5EE4E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Top row: IRR, NPV, PBP distributions</w:t>
      </w:r>
    </w:p>
    <w:p w14:paraId="2581A79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Bottom row: DPP, ROI distributions, Success probabilities bar chart</w:t>
      </w:r>
    </w:p>
    <w:p w14:paraId="7A068AE4" w14:textId="77777777" w:rsidR="00000000" w:rsidRDefault="00000000">
      <w:pPr>
        <w:pStyle w:val="NormalWeb"/>
      </w:pPr>
      <w:r>
        <w:rPr>
          <w:rStyle w:val="Strong"/>
        </w:rPr>
        <w:t>Benefits:</w:t>
      </w:r>
    </w:p>
    <w:p w14:paraId="680B3A8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Single call creates complete analysis</w:t>
      </w:r>
    </w:p>
    <w:p w14:paraId="11D0FD8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Consistent styling across all panels</w:t>
      </w:r>
    </w:p>
    <w:p w14:paraId="199AC52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Suitable for reports and presentations</w:t>
      </w:r>
    </w:p>
    <w:p w14:paraId="618A9AAC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4EC4A7E5">
          <v:rect id="_x0000_i1053" style="width:0;height:1.5pt" o:hralign="center" o:hrstd="t" o:hr="t" fillcolor="#a0a0a0" stroked="f"/>
        </w:pict>
      </w:r>
    </w:p>
    <w:p w14:paraId="1D5C9E1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4. Additional Utility Functions</w:t>
      </w:r>
    </w:p>
    <w:p w14:paraId="05299786" w14:textId="77777777" w:rsidR="00000000" w:rsidRDefault="00000000">
      <w:pPr>
        <w:pStyle w:val="NormalWeb"/>
      </w:pPr>
      <w:r>
        <w:t>(Implied in remaining code)</w:t>
      </w:r>
    </w:p>
    <w:p w14:paraId="27A6A7E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Data preparation helpers</w:t>
      </w:r>
    </w:p>
    <w:p w14:paraId="3F831F0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Styling and formatting utilities</w:t>
      </w:r>
    </w:p>
    <w:p w14:paraId="244B3E6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Export format handlers</w:t>
      </w:r>
    </w:p>
    <w:p w14:paraId="75A56827" w14:textId="77777777" w:rsidR="00000000" w:rsidRDefault="00000000">
      <w:pPr>
        <w:pStyle w:val="NormalWeb"/>
      </w:pPr>
      <w:r>
        <w:rPr>
          <w:rStyle w:val="Strong"/>
        </w:rPr>
        <w:t>Key Features Across All Visualization Functions:</w:t>
      </w:r>
    </w:p>
    <w:p w14:paraId="65999A9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Strong"/>
          <w:rFonts w:ascii="Calibri" w:hAnsi="Calibri" w:cs="Calibri"/>
          <w:sz w:val="21"/>
          <w:szCs w:val="21"/>
        </w:rPr>
        <w:t>Base64 encoding</w:t>
      </w:r>
      <w:r>
        <w:rPr>
          <w:rFonts w:ascii="Calibri" w:hAnsi="Calibri" w:cs="Calibri"/>
          <w:sz w:val="21"/>
          <w:szCs w:val="21"/>
        </w:rPr>
        <w:t xml:space="preserve"> for API responses (no file system required)</w:t>
      </w:r>
    </w:p>
    <w:p w14:paraId="50CCD84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2. </w:t>
      </w:r>
      <w:r>
        <w:rPr>
          <w:rStyle w:val="Strong"/>
          <w:rFonts w:ascii="Calibri" w:hAnsi="Calibri" w:cs="Calibri"/>
          <w:sz w:val="21"/>
          <w:szCs w:val="21"/>
        </w:rPr>
        <w:t>Flexible output formats</w:t>
      </w:r>
      <w:r>
        <w:rPr>
          <w:rFonts w:ascii="Calibri" w:hAnsi="Calibri" w:cs="Calibri"/>
          <w:sz w:val="21"/>
          <w:szCs w:val="21"/>
        </w:rPr>
        <w:t xml:space="preserve"> (display, save, return object)</w:t>
      </w:r>
    </w:p>
    <w:p w14:paraId="5D92809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3. </w:t>
      </w:r>
      <w:r>
        <w:rPr>
          <w:rStyle w:val="Strong"/>
          <w:rFonts w:ascii="Calibri" w:hAnsi="Calibri" w:cs="Calibri"/>
          <w:sz w:val="21"/>
          <w:szCs w:val="21"/>
        </w:rPr>
        <w:t>Professional styling</w:t>
      </w:r>
      <w:r>
        <w:rPr>
          <w:rFonts w:ascii="Calibri" w:hAnsi="Calibri" w:cs="Calibri"/>
          <w:sz w:val="21"/>
          <w:szCs w:val="21"/>
        </w:rPr>
        <w:t xml:space="preserve"> with feasibility </w:t>
      </w:r>
      <w:proofErr w:type="spellStart"/>
      <w:r>
        <w:rPr>
          <w:rFonts w:ascii="Calibri" w:hAnsi="Calibri" w:cs="Calibri"/>
          <w:sz w:val="21"/>
          <w:szCs w:val="21"/>
        </w:rPr>
        <w:t>color</w:t>
      </w:r>
      <w:proofErr w:type="spellEnd"/>
      <w:r>
        <w:rPr>
          <w:rFonts w:ascii="Calibri" w:hAnsi="Calibri" w:cs="Calibri"/>
          <w:sz w:val="21"/>
          <w:szCs w:val="21"/>
        </w:rPr>
        <w:t xml:space="preserve"> coding</w:t>
      </w:r>
    </w:p>
    <w:p w14:paraId="585D499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4. </w:t>
      </w:r>
      <w:r>
        <w:rPr>
          <w:rStyle w:val="Strong"/>
          <w:rFonts w:ascii="Calibri" w:hAnsi="Calibri" w:cs="Calibri"/>
          <w:sz w:val="21"/>
          <w:szCs w:val="21"/>
        </w:rPr>
        <w:t>Consistent design language</w:t>
      </w:r>
      <w:r>
        <w:rPr>
          <w:rFonts w:ascii="Calibri" w:hAnsi="Calibri" w:cs="Calibri"/>
          <w:sz w:val="21"/>
          <w:szCs w:val="21"/>
        </w:rPr>
        <w:t xml:space="preserve"> across all plots</w:t>
      </w:r>
    </w:p>
    <w:p w14:paraId="0DDE4E41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6969D1E8">
          <v:rect id="_x0000_i1054" style="width:0;height:1.5pt" o:hralign="center" o:hrstd="t" o:hr="t" fillcolor="#a0a0a0" stroked="f"/>
        </w:pict>
      </w:r>
    </w:p>
    <w:p w14:paraId="246CBFE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Comparison: Current vs. Advanced Implementation</w:t>
      </w:r>
    </w:p>
    <w:p w14:paraId="7B0A9B7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Current Simple APIs (Placeholder Versions)</w:t>
      </w:r>
    </w:p>
    <w:p w14:paraId="60FA236D" w14:textId="77777777" w:rsidR="00000000" w:rsidRDefault="00000000">
      <w:pPr>
        <w:pStyle w:val="NormalWeb"/>
      </w:pPr>
      <w:r>
        <w:t xml:space="preserve">Located in: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relife_financial</w:t>
      </w:r>
      <w:proofErr w:type="spellEnd"/>
      <w:r>
        <w:rPr>
          <w:rStyle w:val="HTMLCode"/>
        </w:rPr>
        <w:t>/services/</w:t>
      </w:r>
    </w:p>
    <w:p w14:paraId="772E03A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ii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- Initial Investment</w:t>
      </w:r>
    </w:p>
    <w:p w14:paraId="3B4F35EC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BA6A9B2" wp14:editId="63C8C12B">
            <wp:extent cx="5715000" cy="9525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7C2B" w14:textId="77777777" w:rsidR="00000000" w:rsidRDefault="00000000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Status:</w:t>
      </w:r>
      <w:r>
        <w:t xml:space="preserve"> Adequate - simple arithmetic calculation</w:t>
      </w:r>
    </w:p>
    <w:p w14:paraId="3AAC6ADE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27A76E9B">
          <v:rect id="_x0000_i1055" style="width:0;height:1.5pt" o:hralign="center" o:hrstd="t" o:hr="t" fillcolor="#a0a0a0" stroked="f"/>
        </w:pict>
      </w:r>
    </w:p>
    <w:p w14:paraId="038C9A0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opex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- Operating Expenses</w:t>
      </w:r>
    </w:p>
    <w:p w14:paraId="43FE7834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D4AFDEF" wp14:editId="20FC9A8F">
            <wp:extent cx="5715000" cy="9525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456D" w14:textId="77777777" w:rsidR="00000000" w:rsidRDefault="0000000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Status:</w:t>
      </w:r>
      <w:r>
        <w:t xml:space="preserve"> Adequate - straightforward sum</w:t>
      </w:r>
    </w:p>
    <w:p w14:paraId="4CB2149A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15C22689">
          <v:rect id="_x0000_i1056" style="width:0;height:1.5pt" o:hralign="center" o:hrstd="t" o:hr="t" fillcolor="#a0a0a0" stroked="f"/>
        </w:pict>
      </w:r>
    </w:p>
    <w:p w14:paraId="66CD4603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irr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- Internal Rate of Return (SIMPLE)</w:t>
      </w:r>
    </w:p>
    <w:p w14:paraId="6C03DAC5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44D0D4A" wp14:editId="2B03C094">
            <wp:extent cx="5715000" cy="9525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B72B" w14:textId="77777777" w:rsidR="00000000" w:rsidRDefault="0000000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Problem:</w:t>
      </w:r>
      <w:r>
        <w:t xml:space="preserve"> This is NOT true IRR!</w:t>
      </w:r>
    </w:p>
    <w:p w14:paraId="163BD35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Ignores time value of money</w:t>
      </w:r>
    </w:p>
    <w:p w14:paraId="1027D86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Ignores cash flow timing</w:t>
      </w:r>
    </w:p>
    <w:p w14:paraId="63A4829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Single-period profitability ratio</w:t>
      </w:r>
    </w:p>
    <w:p w14:paraId="393298A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Missing loan amortization</w:t>
      </w:r>
    </w:p>
    <w:p w14:paraId="6517D2B4" w14:textId="77777777" w:rsidR="00000000" w:rsidRDefault="00000000">
      <w:pPr>
        <w:pStyle w:val="NormalWeb"/>
      </w:pPr>
      <w:r>
        <w:rPr>
          <w:rStyle w:val="Strong"/>
        </w:rPr>
        <w:t>True IRR:</w:t>
      </w:r>
      <w:r>
        <w:t xml:space="preserve"> Iterative solution where NPV = 0</w:t>
      </w:r>
    </w:p>
    <w:p w14:paraId="5DFB2386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49FFA86F">
          <v:rect id="_x0000_i1057" style="width:0;height:1.5pt" o:hralign="center" o:hrstd="t" o:hr="t" fillcolor="#a0a0a0" stroked="f"/>
        </w:pict>
      </w:r>
    </w:p>
    <w:p w14:paraId="068EA73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roi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- Return on Investment (SIMPLE)</w:t>
      </w:r>
    </w:p>
    <w:p w14:paraId="29B2CE04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FED8CC7" wp14:editId="073EA210">
            <wp:extent cx="5715000" cy="14097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36C9" w14:textId="77777777" w:rsidR="00000000" w:rsidRDefault="0000000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Problem:</w:t>
      </w:r>
      <w:r>
        <w:t xml:space="preserve"> Overly simplified</w:t>
      </w:r>
    </w:p>
    <w:p w14:paraId="5CC093D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Single period calculation</w:t>
      </w:r>
    </w:p>
    <w:p w14:paraId="62F54CC4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Doesn't model multi-year cash flows</w:t>
      </w:r>
    </w:p>
    <w:p w14:paraId="778EDFF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No discounting</w:t>
      </w:r>
    </w:p>
    <w:p w14:paraId="3F3385C9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08DBE55B">
          <v:rect id="_x0000_i1058" style="width:0;height:1.5pt" o:hralign="center" o:hrstd="t" o:hr="t" fillcolor="#a0a0a0" stroked="f"/>
        </w:pict>
      </w:r>
    </w:p>
    <w:p w14:paraId="36A0558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5.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npv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- Net Present Value</w:t>
      </w:r>
    </w:p>
    <w:p w14:paraId="3FFEBA6B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6FA879B" wp14:editId="04314451">
            <wp:extent cx="5715000" cy="2324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7D8E" w14:textId="77777777" w:rsidR="00000000" w:rsidRDefault="00000000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Status:</w:t>
      </w:r>
      <w:r>
        <w:t xml:space="preserve"> Partially correct but limited</w:t>
      </w:r>
    </w:p>
    <w:p w14:paraId="53D76C8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Basic NPV logic is correct</w:t>
      </w:r>
    </w:p>
    <w:p w14:paraId="0A6B5CE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Doesn't handle inflation properly</w:t>
      </w:r>
    </w:p>
    <w:p w14:paraId="53D6AB1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No debt service </w:t>
      </w:r>
      <w:proofErr w:type="spellStart"/>
      <w:r>
        <w:rPr>
          <w:rFonts w:ascii="Calibri" w:hAnsi="Calibri" w:cs="Calibri"/>
          <w:sz w:val="21"/>
          <w:szCs w:val="21"/>
        </w:rPr>
        <w:t>modeling</w:t>
      </w:r>
      <w:proofErr w:type="spellEnd"/>
    </w:p>
    <w:p w14:paraId="6D6E16D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Single deterministic scenario</w:t>
      </w:r>
    </w:p>
    <w:p w14:paraId="336E8075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71168667">
          <v:rect id="_x0000_i1059" style="width:0;height:1.5pt" o:hralign="center" o:hrstd="t" o:hr="t" fillcolor="#a0a0a0" stroked="f"/>
        </w:pict>
      </w:r>
    </w:p>
    <w:p w14:paraId="3142E03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Advanced Implementation (risk_assessment_v3.py / reorganized modules)</w:t>
      </w:r>
    </w:p>
    <w:p w14:paraId="6DA19F4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 xml:space="preserve">Financial Indicators </w:t>
      </w:r>
      <w:r>
        <w:rPr>
          <w:rFonts w:ascii="Segoe UI Emoji" w:eastAsia="Times New Roman" w:hAnsi="Segoe UI Emoji" w:cs="Segoe UI Emoji"/>
        </w:rPr>
        <w:t>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493"/>
        <w:gridCol w:w="5395"/>
      </w:tblGrid>
      <w:tr w:rsidR="00000000" w14:paraId="496A18DB" w14:textId="77777777">
        <w:trPr>
          <w:cantSplit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7A707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Indicator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FA1B7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Current API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BD228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Advanced System</w:t>
            </w:r>
          </w:p>
        </w:tc>
      </w:tr>
      <w:tr w:rsidR="00000000" w14:paraId="5D63BF64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8589D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IRR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C245A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Simple ratio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B55B4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True iterative IRR (</w:t>
            </w:r>
            <w:proofErr w:type="spellStart"/>
            <w:r>
              <w:rPr>
                <w:rFonts w:eastAsia="Times New Roman"/>
              </w:rPr>
              <w:t>numpy_financial.irr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00000" w14:paraId="04BB89DA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259D6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NPV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D3FE9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Basic discounting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986F7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Full cash flow model with inflation</w:t>
            </w:r>
          </w:p>
        </w:tc>
      </w:tr>
      <w:tr w:rsidR="00000000" w14:paraId="4565A568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414B0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ROI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A6906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Single period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BD0CB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Multi-year cumulative</w:t>
            </w:r>
          </w:p>
        </w:tc>
      </w:tr>
      <w:tr w:rsidR="00000000" w14:paraId="292A15E5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76052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PBP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705F3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Not implemented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C2528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Undiscounted payback with interpolation</w:t>
            </w:r>
          </w:p>
        </w:tc>
      </w:tr>
      <w:tr w:rsidR="00000000" w14:paraId="391D77C2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6CC08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DPP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E2095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Not implemented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4A728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Discounted payback period</w:t>
            </w:r>
          </w:p>
        </w:tc>
      </w:tr>
    </w:tbl>
    <w:p w14:paraId="3A88193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Uncertainty Quantification </w:t>
      </w:r>
      <w:r>
        <w:rPr>
          <w:rFonts w:ascii="Segoe UI Emoji" w:eastAsia="Times New Roman" w:hAnsi="Segoe UI Emoji" w:cs="Segoe UI Emoji"/>
        </w:rPr>
        <w:t>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938"/>
        <w:gridCol w:w="4454"/>
      </w:tblGrid>
      <w:tr w:rsidR="00000000" w14:paraId="7DCFD574" w14:textId="77777777">
        <w:trPr>
          <w:cantSplit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CB86A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B7507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Current API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56210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Advanced System</w:t>
            </w:r>
          </w:p>
        </w:tc>
      </w:tr>
      <w:tr w:rsidR="00000000" w14:paraId="1154E829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CB495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Output type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89245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Single value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02840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Probability distribution</w:t>
            </w:r>
          </w:p>
        </w:tc>
      </w:tr>
      <w:tr w:rsidR="00000000" w14:paraId="734DD595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B1642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Scenarios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9FA5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Deterministic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6433B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10,000 Monte Carlo simulations</w:t>
            </w:r>
          </w:p>
        </w:tc>
      </w:tr>
      <w:tr w:rsidR="00000000" w14:paraId="17374DAB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79E98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Market variables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BE6D7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Fixed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93BC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Stochastic (inflation, prices, rates)</w:t>
            </w:r>
          </w:p>
        </w:tc>
      </w:tr>
      <w:tr w:rsidR="00000000" w14:paraId="7F7C264A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B5FB4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Confidence intervals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35A47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201F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P5, P10, P25, P50, P75, P90, P95</w:t>
            </w:r>
          </w:p>
        </w:tc>
      </w:tr>
      <w:tr w:rsidR="00000000" w14:paraId="5E4AC021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5EDB3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Risk metrics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CDFF2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7FA50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Success probabilities</w:t>
            </w:r>
          </w:p>
        </w:tc>
      </w:tr>
    </w:tbl>
    <w:p w14:paraId="74B98F7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Cash Flow </w:t>
      </w:r>
      <w:proofErr w:type="spellStart"/>
      <w:r>
        <w:rPr>
          <w:rFonts w:eastAsia="Times New Roman"/>
        </w:rPr>
        <w:t>Modeling</w:t>
      </w:r>
      <w:proofErr w:type="spellEnd"/>
      <w:r>
        <w:rPr>
          <w:rFonts w:eastAsia="Times New Roman"/>
        </w:rPr>
        <w:t xml:space="preserve"> </w:t>
      </w:r>
      <w:r>
        <w:rPr>
          <w:rFonts w:ascii="Segoe UI Emoji" w:eastAsia="Times New Roman" w:hAnsi="Segoe UI Emoji" w:cs="Segoe UI Emoji"/>
        </w:rPr>
        <w:t>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985"/>
        <w:gridCol w:w="5165"/>
      </w:tblGrid>
      <w:tr w:rsidR="00000000" w14:paraId="0AA165C0" w14:textId="77777777">
        <w:trPr>
          <w:cantSplit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2EF5B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51F0C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Current API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4D08C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Advanced System</w:t>
            </w:r>
          </w:p>
        </w:tc>
      </w:tr>
      <w:tr w:rsidR="00000000" w14:paraId="524A30F2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936E3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Loan handling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8EE2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Simplified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56E03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Full amortization schedule</w:t>
            </w:r>
          </w:p>
        </w:tc>
      </w:tr>
      <w:tr w:rsidR="00000000" w14:paraId="1DD8E386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4952D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Inflation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B89FB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</w:t>
            </w:r>
            <w:proofErr w:type="spellStart"/>
            <w:r>
              <w:rPr>
                <w:rFonts w:eastAsia="Times New Roman"/>
              </w:rPr>
              <w:t>modeled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94997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Cumulative inflation on maintenance</w:t>
            </w:r>
          </w:p>
        </w:tc>
      </w:tr>
      <w:tr w:rsidR="00000000" w14:paraId="10615A47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D51F7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Energy prices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E32BE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Fixed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D7DD6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Year-by-year forecast with uncertainty</w:t>
            </w:r>
          </w:p>
        </w:tc>
      </w:tr>
      <w:tr w:rsidR="00000000" w14:paraId="75B25663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11FFA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Interest rates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4668D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Single value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F19EC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Variable rates per scenario</w:t>
            </w:r>
          </w:p>
        </w:tc>
      </w:tr>
    </w:tbl>
    <w:p w14:paraId="55A9042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Output Richness </w:t>
      </w:r>
      <w:r>
        <w:rPr>
          <w:rFonts w:ascii="Segoe UI Emoji" w:eastAsia="Times New Roman" w:hAnsi="Segoe UI Emoji" w:cs="Segoe UI Emoji"/>
        </w:rPr>
        <w:t>✅</w:t>
      </w:r>
    </w:p>
    <w:p w14:paraId="5010630B" w14:textId="77777777" w:rsidR="00000000" w:rsidRDefault="00000000">
      <w:pPr>
        <w:pStyle w:val="NormalWeb"/>
      </w:pPr>
      <w:r>
        <w:rPr>
          <w:rStyle w:val="Strong"/>
        </w:rPr>
        <w:t>Current API Output:</w:t>
      </w:r>
    </w:p>
    <w:p w14:paraId="1FB47CE8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082F195A" wp14:editId="11EC55F5">
            <wp:extent cx="5715000" cy="2324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96F0" w14:textId="77777777" w:rsidR="00000000" w:rsidRDefault="00000000">
      <w:pPr>
        <w:pStyle w:val="NormalWeb"/>
      </w:pPr>
      <w:r>
        <w:rPr>
          <w:rStyle w:val="Strong"/>
        </w:rPr>
        <w:t>Advanced System Output:</w:t>
      </w:r>
    </w:p>
    <w:p w14:paraId="32335A0B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32AA5DB0" wp14:editId="4CD8FFEE">
            <wp:extent cx="5715000" cy="123825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1E33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lastRenderedPageBreak/>
        <w:pict w14:anchorId="3BDF22E1">
          <v:rect id="_x0000_i1060" style="width:0;height:1.5pt" o:hralign="center" o:hrstd="t" o:hr="t" fillcolor="#a0a0a0" stroked="f"/>
        </w:pict>
      </w:r>
    </w:p>
    <w:p w14:paraId="0D1D924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API Integration Recommendations</w:t>
      </w:r>
    </w:p>
    <w:p w14:paraId="42824C8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Recommended New Endpoints</w:t>
      </w:r>
    </w:p>
    <w:p w14:paraId="1BBF4FA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/>
          <w:bCs/>
        </w:rPr>
        <w:t>POST /financial/risk-assessment</w:t>
      </w:r>
      <w:r>
        <w:rPr>
          <w:rFonts w:eastAsia="Times New Roman"/>
        </w:rPr>
        <w:t xml:space="preserve"> (Comprehensive)</w:t>
      </w:r>
    </w:p>
    <w:p w14:paraId="155FADBC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Full Monte Carlo simulation with all outputs</w:t>
      </w:r>
    </w:p>
    <w:p w14:paraId="1298C6A3" w14:textId="77777777" w:rsidR="00000000" w:rsidRDefault="00000000">
      <w:pPr>
        <w:pStyle w:val="NormalWeb"/>
      </w:pPr>
      <w:r>
        <w:rPr>
          <w:rStyle w:val="Strong"/>
        </w:rPr>
        <w:t>Input:</w:t>
      </w:r>
    </w:p>
    <w:p w14:paraId="0A091DAE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A49EE46" wp14:editId="0146D9C9">
            <wp:extent cx="5715000" cy="50673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4541C" w14:textId="77777777" w:rsidR="00000000" w:rsidRDefault="00000000">
      <w:pPr>
        <w:pStyle w:val="NormalWeb"/>
      </w:pPr>
      <w:r>
        <w:rPr>
          <w:rStyle w:val="Strong"/>
        </w:rPr>
        <w:t>Output:</w:t>
      </w:r>
    </w:p>
    <w:p w14:paraId="78DB7CFA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61DAC4B" wp14:editId="0B677C89">
            <wp:extent cx="5715000" cy="59817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759D" w14:textId="77777777" w:rsidR="00000000" w:rsidRDefault="00000000">
      <w:pPr>
        <w:pStyle w:val="NormalWeb"/>
      </w:pPr>
      <w:r>
        <w:rPr>
          <w:rStyle w:val="Strong"/>
        </w:rPr>
        <w:t>Implementation:</w:t>
      </w:r>
    </w:p>
    <w:p w14:paraId="6AEAC600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C215718" wp14:editId="46170235">
            <wp:extent cx="5715000" cy="64389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D028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7BBC7C36">
          <v:rect id="_x0000_i1061" style="width:0;height:1.5pt" o:hralign="center" o:hrstd="t" o:hr="t" fillcolor="#a0a0a0" stroked="f"/>
        </w:pict>
      </w:r>
    </w:p>
    <w:p w14:paraId="58D0669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/>
          <w:bCs/>
        </w:rPr>
        <w:t>POST /financial/indicator-detail</w:t>
      </w:r>
      <w:r>
        <w:rPr>
          <w:rFonts w:eastAsia="Times New Roman"/>
        </w:rPr>
        <w:t xml:space="preserve"> (Single Indicator Deep Dive)</w:t>
      </w:r>
    </w:p>
    <w:p w14:paraId="4DFBD949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Get complete distribution for one indicator</w:t>
      </w:r>
    </w:p>
    <w:p w14:paraId="51CBB516" w14:textId="77777777" w:rsidR="00000000" w:rsidRDefault="00000000">
      <w:pPr>
        <w:pStyle w:val="NormalWeb"/>
      </w:pPr>
      <w:r>
        <w:rPr>
          <w:rStyle w:val="Strong"/>
        </w:rPr>
        <w:t>Input:</w:t>
      </w:r>
    </w:p>
    <w:p w14:paraId="0EEEF898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08F61AC2" wp14:editId="646D30C2">
            <wp:extent cx="5715000" cy="27813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8C68" w14:textId="77777777" w:rsidR="00000000" w:rsidRDefault="00000000">
      <w:pPr>
        <w:pStyle w:val="NormalWeb"/>
      </w:pPr>
      <w:r>
        <w:rPr>
          <w:rStyle w:val="Strong"/>
        </w:rPr>
        <w:t>Output:</w:t>
      </w:r>
    </w:p>
    <w:p w14:paraId="68EE1332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BF469BA" wp14:editId="7A88E9F2">
            <wp:extent cx="5715000" cy="64389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65D2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7183DFE6">
          <v:rect id="_x0000_i1062" style="width:0;height:1.5pt" o:hralign="center" o:hrstd="t" o:hr="t" fillcolor="#a0a0a0" stroked="f"/>
        </w:pict>
      </w:r>
    </w:p>
    <w:p w14:paraId="5045E38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Strong"/>
          <w:rFonts w:eastAsia="Times New Roman"/>
          <w:b/>
          <w:bCs/>
        </w:rPr>
        <w:t>POST /financial/</w:t>
      </w:r>
      <w:proofErr w:type="gramStart"/>
      <w:r>
        <w:rPr>
          <w:rStyle w:val="Strong"/>
          <w:rFonts w:eastAsia="Times New Roman"/>
          <w:b/>
          <w:bCs/>
        </w:rPr>
        <w:t>quick-forecast</w:t>
      </w:r>
      <w:proofErr w:type="gramEnd"/>
      <w:r>
        <w:rPr>
          <w:rFonts w:eastAsia="Times New Roman"/>
        </w:rPr>
        <w:t xml:space="preserve"> (Fast Median Estimates)</w:t>
      </w:r>
    </w:p>
    <w:p w14:paraId="2435D13D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Get P50 values for all indicators quickly</w:t>
      </w:r>
    </w:p>
    <w:p w14:paraId="3FA8D0ED" w14:textId="77777777" w:rsidR="00000000" w:rsidRDefault="00000000">
      <w:pPr>
        <w:pStyle w:val="NormalWeb"/>
      </w:pPr>
      <w:r>
        <w:rPr>
          <w:rStyle w:val="Strong"/>
        </w:rPr>
        <w:t>Input:</w:t>
      </w:r>
    </w:p>
    <w:p w14:paraId="4A63DDAD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B31657A" wp14:editId="610EDAF3">
            <wp:extent cx="5715000" cy="23241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1DEC" w14:textId="77777777" w:rsidR="00000000" w:rsidRDefault="00000000">
      <w:pPr>
        <w:pStyle w:val="NormalWeb"/>
      </w:pPr>
      <w:r>
        <w:rPr>
          <w:rStyle w:val="Strong"/>
        </w:rPr>
        <w:t>Output:</w:t>
      </w:r>
    </w:p>
    <w:p w14:paraId="4154CC0A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1F29032" wp14:editId="21928191">
            <wp:extent cx="5715000" cy="41529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6549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0C816262">
          <v:rect id="_x0000_i1063" style="width:0;height:1.5pt" o:hralign="center" o:hrstd="t" o:hr="t" fillcolor="#a0a0a0" stroked="f"/>
        </w:pict>
      </w:r>
    </w:p>
    <w:p w14:paraId="284E9091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Strong"/>
          <w:rFonts w:eastAsia="Times New Roman"/>
          <w:b/>
          <w:bCs/>
        </w:rPr>
        <w:t>POST /financial/visualization</w:t>
      </w:r>
      <w:r>
        <w:rPr>
          <w:rFonts w:eastAsia="Times New Roman"/>
        </w:rPr>
        <w:t xml:space="preserve"> (Chart Generation)</w:t>
      </w:r>
    </w:p>
    <w:p w14:paraId="690CC5A4" w14:textId="77777777" w:rsidR="00000000" w:rsidRDefault="00000000">
      <w:pPr>
        <w:pStyle w:val="NormalWeb"/>
      </w:pPr>
      <w:r>
        <w:rPr>
          <w:rStyle w:val="Strong"/>
        </w:rPr>
        <w:t>Purpose:</w:t>
      </w:r>
      <w:r>
        <w:t xml:space="preserve"> Generate charts for reports</w:t>
      </w:r>
    </w:p>
    <w:p w14:paraId="2A0722E9" w14:textId="77777777" w:rsidR="00000000" w:rsidRDefault="00000000">
      <w:pPr>
        <w:pStyle w:val="NormalWeb"/>
      </w:pPr>
      <w:r>
        <w:rPr>
          <w:rStyle w:val="Strong"/>
        </w:rPr>
        <w:lastRenderedPageBreak/>
        <w:t>Input:</w:t>
      </w:r>
    </w:p>
    <w:p w14:paraId="6ED3018F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AA800BF" wp14:editId="7A319399">
            <wp:extent cx="5715000" cy="27813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BEA4" w14:textId="77777777" w:rsidR="00000000" w:rsidRDefault="00000000">
      <w:pPr>
        <w:pStyle w:val="NormalWeb"/>
      </w:pPr>
      <w:r>
        <w:rPr>
          <w:rStyle w:val="Strong"/>
        </w:rPr>
        <w:t>Output:</w:t>
      </w:r>
    </w:p>
    <w:p w14:paraId="1B715E71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AF84A38" wp14:editId="02442715">
            <wp:extent cx="5715000" cy="36957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C5C1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0B9BF0DA">
          <v:rect id="_x0000_i1064" style="width:0;height:1.5pt" o:hralign="center" o:hrstd="t" o:hr="t" fillcolor="#a0a0a0" stroked="f"/>
        </w:pict>
      </w:r>
    </w:p>
    <w:p w14:paraId="3AEF598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Strong"/>
          <w:rFonts w:eastAsia="Times New Roman"/>
          <w:b/>
          <w:bCs/>
        </w:rPr>
        <w:t>POST /financial/success-probability</w:t>
      </w:r>
      <w:r>
        <w:rPr>
          <w:rFonts w:eastAsia="Times New Roman"/>
        </w:rPr>
        <w:t xml:space="preserve"> (Decision Support)</w:t>
      </w:r>
    </w:p>
    <w:p w14:paraId="0B495BEB" w14:textId="77777777" w:rsidR="00000000" w:rsidRDefault="00000000">
      <w:pPr>
        <w:pStyle w:val="NormalWeb"/>
      </w:pPr>
      <w:r>
        <w:rPr>
          <w:rStyle w:val="Strong"/>
        </w:rPr>
        <w:lastRenderedPageBreak/>
        <w:t>Purpose:</w:t>
      </w:r>
      <w:r>
        <w:t xml:space="preserve"> Get probability of meeting specific thresholds</w:t>
      </w:r>
    </w:p>
    <w:p w14:paraId="185806BD" w14:textId="77777777" w:rsidR="00000000" w:rsidRDefault="00000000">
      <w:pPr>
        <w:pStyle w:val="NormalWeb"/>
      </w:pPr>
      <w:r>
        <w:rPr>
          <w:rStyle w:val="Strong"/>
        </w:rPr>
        <w:t>Input:</w:t>
      </w:r>
    </w:p>
    <w:p w14:paraId="04073544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87392B7" wp14:editId="04D07E2C">
            <wp:extent cx="5715000" cy="41529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1273" w14:textId="77777777" w:rsidR="00000000" w:rsidRDefault="00000000">
      <w:pPr>
        <w:pStyle w:val="NormalWeb"/>
      </w:pPr>
      <w:r>
        <w:rPr>
          <w:rStyle w:val="Strong"/>
        </w:rPr>
        <w:t>Output:</w:t>
      </w:r>
    </w:p>
    <w:p w14:paraId="5C3787B6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D850060" wp14:editId="026C4B08">
            <wp:extent cx="5715000" cy="46101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4B53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0F871174">
          <v:rect id="_x0000_i1065" style="width:0;height:1.5pt" o:hralign="center" o:hrstd="t" o:hr="t" fillcolor="#a0a0a0" stroked="f"/>
        </w:pict>
      </w:r>
    </w:p>
    <w:p w14:paraId="117C92C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Migration Strategy</w:t>
      </w:r>
    </w:p>
    <w:p w14:paraId="7318D90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Phase 1: Parallel Deployment</w:t>
      </w:r>
    </w:p>
    <w:p w14:paraId="1B49D1F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Keep existing simple endpoints</w:t>
      </w:r>
    </w:p>
    <w:p w14:paraId="7A09631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Deploy new advanced endpoints alongside</w:t>
      </w:r>
    </w:p>
    <w:p w14:paraId="552C8D6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Allow users to choose based on needs</w:t>
      </w:r>
    </w:p>
    <w:p w14:paraId="29398D0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Phase 2: Gradual Transition</w:t>
      </w:r>
    </w:p>
    <w:p w14:paraId="1FE4DD0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Mark simple endpoints as deprecated</w:t>
      </w:r>
    </w:p>
    <w:p w14:paraId="2A001CF4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Provide migration documentation</w:t>
      </w:r>
    </w:p>
    <w:p w14:paraId="6163741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Monitor usage patterns</w:t>
      </w:r>
    </w:p>
    <w:p w14:paraId="3F6959B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Phase 3: Full Replacement</w:t>
      </w:r>
    </w:p>
    <w:p w14:paraId="47A3A6A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• Remove simple endpoints</w:t>
      </w:r>
    </w:p>
    <w:p w14:paraId="6C3C76E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Use advanced system as primary API</w:t>
      </w:r>
    </w:p>
    <w:p w14:paraId="66AB7FBF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4BB554AD">
          <v:rect id="_x0000_i1066" style="width:0;height:1.5pt" o:hralign="center" o:hrstd="t" o:hr="t" fillcolor="#a0a0a0" stroked="f"/>
        </w:pict>
      </w:r>
    </w:p>
    <w:p w14:paraId="5C50A2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Performance Considerations</w:t>
      </w:r>
    </w:p>
    <w:p w14:paraId="1C83235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Computation Time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455"/>
        <w:gridCol w:w="4226"/>
      </w:tblGrid>
      <w:tr w:rsidR="00000000" w14:paraId="534A2E77" w14:textId="77777777">
        <w:trPr>
          <w:cantSplit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06ECA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n_sims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72A94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Approximate Time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93885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</w:t>
            </w:r>
          </w:p>
        </w:tc>
      </w:tr>
      <w:tr w:rsidR="00000000" w14:paraId="3DC956D5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57780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1,000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65567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~0.2 seconds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6F31C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Quick estimates</w:t>
            </w:r>
          </w:p>
        </w:tc>
      </w:tr>
      <w:tr w:rsidR="00000000" w14:paraId="06A0FFF0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10A1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10,000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BD5DD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~2 seconds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87658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Standard analysis</w:t>
            </w:r>
          </w:p>
        </w:tc>
      </w:tr>
      <w:tr w:rsidR="00000000" w14:paraId="69F10CB6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7584D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100,000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37212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~20 seconds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BC5D4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High-precision research</w:t>
            </w:r>
          </w:p>
        </w:tc>
      </w:tr>
    </w:tbl>
    <w:p w14:paraId="5F8192E2" w14:textId="77777777" w:rsidR="00000000" w:rsidRDefault="00000000">
      <w:pPr>
        <w:pStyle w:val="NormalWeb"/>
      </w:pPr>
      <w:r>
        <w:rPr>
          <w:rStyle w:val="Strong"/>
        </w:rPr>
        <w:t>Recommendations:</w:t>
      </w:r>
    </w:p>
    <w:p w14:paraId="08ECD01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Default: 10,000 simulations</w:t>
      </w:r>
    </w:p>
    <w:p w14:paraId="7FF853C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Quick API: 1,000 simulations</w:t>
      </w:r>
    </w:p>
    <w:p w14:paraId="74B2ED6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Add timeout handling for large requests</w:t>
      </w:r>
    </w:p>
    <w:p w14:paraId="0F4B83C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Caching Strategy</w:t>
      </w:r>
    </w:p>
    <w:p w14:paraId="5F0B5C0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Cache results by input hash</w:t>
      </w:r>
    </w:p>
    <w:p w14:paraId="51D5961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TTL: 1 hour (market data is relatively stable)</w:t>
      </w:r>
    </w:p>
    <w:p w14:paraId="09EBB04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Redis or in-memory cache</w:t>
      </w:r>
    </w:p>
    <w:p w14:paraId="31D61E9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Async Processing</w:t>
      </w:r>
    </w:p>
    <w:p w14:paraId="7E6019F5" w14:textId="77777777" w:rsidR="00000000" w:rsidRDefault="00000000">
      <w:pPr>
        <w:pStyle w:val="NormalWeb"/>
      </w:pPr>
      <w:r>
        <w:t>For visualization endpoints:</w:t>
      </w:r>
    </w:p>
    <w:p w14:paraId="47D0D86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Generate images in background tasks</w:t>
      </w:r>
    </w:p>
    <w:p w14:paraId="320B69F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Return job ID immediately</w:t>
      </w:r>
    </w:p>
    <w:p w14:paraId="7AEE2F6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Poll or webhook for completion</w:t>
      </w:r>
    </w:p>
    <w:p w14:paraId="1E9D8578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lastRenderedPageBreak/>
        <w:pict w14:anchorId="067E50E9">
          <v:rect id="_x0000_i1067" style="width:0;height:1.5pt" o:hralign="center" o:hrstd="t" o:hr="t" fillcolor="#a0a0a0" stroked="f"/>
        </w:pict>
      </w:r>
    </w:p>
    <w:p w14:paraId="1C161A9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Architectural Benefits</w:t>
      </w:r>
    </w:p>
    <w:p w14:paraId="1707166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Code Organization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297"/>
        <w:gridCol w:w="3280"/>
      </w:tblGrid>
      <w:tr w:rsidR="00000000" w14:paraId="416BC28D" w14:textId="77777777">
        <w:trPr>
          <w:cantSplit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4524E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Aspect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633BC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Original File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B6C04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Reorganized Modules</w:t>
            </w:r>
          </w:p>
        </w:tc>
      </w:tr>
      <w:tr w:rsidR="00000000" w14:paraId="1B1DCDC3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360AE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Lines per file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0DBAA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708 (monolithic)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7C42E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360 + 443 + 598</w:t>
            </w:r>
          </w:p>
        </w:tc>
      </w:tr>
      <w:tr w:rsidR="00000000" w14:paraId="6A00FCB5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B7C64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Single Responsibility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FFE43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A4CCB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000000" w14:paraId="764CAFEF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B9A6C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Unit testability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005F0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Difficult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0A6D3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Easy</w:t>
            </w:r>
          </w:p>
        </w:tc>
      </w:tr>
      <w:tr w:rsidR="00000000" w14:paraId="1ACB1D43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6685F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Import flexibility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EEACA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All-or-nothing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21EF9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Import only what needed</w:t>
            </w:r>
          </w:p>
        </w:tc>
      </w:tr>
      <w:tr w:rsidR="00000000" w14:paraId="7DE27B65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E4EE8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Maintenance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603A1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Changes affect entire file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62050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Isolated changes</w:t>
            </w:r>
          </w:p>
        </w:tc>
      </w:tr>
    </w:tbl>
    <w:p w14:paraId="74A4C5D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API Integration Benefits</w:t>
      </w:r>
    </w:p>
    <w:p w14:paraId="704644D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Strong"/>
          <w:rFonts w:ascii="Calibri" w:hAnsi="Calibri" w:cs="Calibri"/>
          <w:sz w:val="21"/>
          <w:szCs w:val="21"/>
        </w:rPr>
        <w:t>Selective imports</w:t>
      </w:r>
      <w:r>
        <w:rPr>
          <w:rFonts w:ascii="Calibri" w:hAnsi="Calibri" w:cs="Calibri"/>
          <w:sz w:val="21"/>
          <w:szCs w:val="21"/>
        </w:rPr>
        <w:t xml:space="preserve">: Import only </w:t>
      </w:r>
      <w:proofErr w:type="spellStart"/>
      <w:r>
        <w:rPr>
          <w:rFonts w:ascii="Calibri" w:hAnsi="Calibri" w:cs="Calibri"/>
          <w:sz w:val="21"/>
          <w:szCs w:val="21"/>
        </w:rPr>
        <w:t>simulation_engine</w:t>
      </w:r>
      <w:proofErr w:type="spellEnd"/>
      <w:r>
        <w:rPr>
          <w:rFonts w:ascii="Calibri" w:hAnsi="Calibri" w:cs="Calibri"/>
          <w:sz w:val="21"/>
          <w:szCs w:val="21"/>
        </w:rPr>
        <w:t xml:space="preserve"> for headless API</w:t>
      </w:r>
    </w:p>
    <w:p w14:paraId="52CB921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2. </w:t>
      </w:r>
      <w:r>
        <w:rPr>
          <w:rStyle w:val="Strong"/>
          <w:rFonts w:ascii="Calibri" w:hAnsi="Calibri" w:cs="Calibri"/>
          <w:sz w:val="21"/>
          <w:szCs w:val="21"/>
        </w:rPr>
        <w:t>Optional visualization</w:t>
      </w:r>
      <w:r>
        <w:rPr>
          <w:rFonts w:ascii="Calibri" w:hAnsi="Calibri" w:cs="Calibri"/>
          <w:sz w:val="21"/>
          <w:szCs w:val="21"/>
        </w:rPr>
        <w:t>: Only load matplotlib when needed</w:t>
      </w:r>
    </w:p>
    <w:p w14:paraId="66B0802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3. </w:t>
      </w:r>
      <w:r>
        <w:rPr>
          <w:rStyle w:val="Strong"/>
          <w:rFonts w:ascii="Calibri" w:hAnsi="Calibri" w:cs="Calibri"/>
          <w:sz w:val="21"/>
          <w:szCs w:val="21"/>
        </w:rPr>
        <w:t>Flexible output formats</w:t>
      </w:r>
      <w:r>
        <w:rPr>
          <w:rFonts w:ascii="Calibri" w:hAnsi="Calibri" w:cs="Calibri"/>
          <w:sz w:val="21"/>
          <w:szCs w:val="21"/>
        </w:rPr>
        <w:t>: Choose level of detail per endpoint</w:t>
      </w:r>
    </w:p>
    <w:p w14:paraId="1C31456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4. </w:t>
      </w:r>
      <w:r>
        <w:rPr>
          <w:rStyle w:val="Strong"/>
          <w:rFonts w:ascii="Calibri" w:hAnsi="Calibri" w:cs="Calibri"/>
          <w:sz w:val="21"/>
          <w:szCs w:val="21"/>
        </w:rPr>
        <w:t>Performance optimization</w:t>
      </w:r>
      <w:r>
        <w:rPr>
          <w:rFonts w:ascii="Calibri" w:hAnsi="Calibri" w:cs="Calibri"/>
          <w:sz w:val="21"/>
          <w:szCs w:val="21"/>
        </w:rPr>
        <w:t>: Skip visualization generation for pure data APIs</w:t>
      </w:r>
    </w:p>
    <w:p w14:paraId="2940C6E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5. </w:t>
      </w:r>
      <w:r>
        <w:rPr>
          <w:rStyle w:val="Strong"/>
          <w:rFonts w:ascii="Calibri" w:hAnsi="Calibri" w:cs="Calibri"/>
          <w:sz w:val="21"/>
          <w:szCs w:val="21"/>
        </w:rPr>
        <w:t>Better error handling</w:t>
      </w:r>
      <w:r>
        <w:rPr>
          <w:rFonts w:ascii="Calibri" w:hAnsi="Calibri" w:cs="Calibri"/>
          <w:sz w:val="21"/>
          <w:szCs w:val="21"/>
        </w:rPr>
        <w:t>: Structured returns allow graceful degradation</w:t>
      </w:r>
    </w:p>
    <w:p w14:paraId="351B6C2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Testing Benefits</w:t>
      </w:r>
    </w:p>
    <w:p w14:paraId="780FEA27" w14:textId="77777777" w:rsidR="00000000" w:rsidRDefault="00000000">
      <w:pPr>
        <w:pStyle w:val="NormalWeb"/>
      </w:pPr>
      <w:r>
        <w:rPr>
          <w:rStyle w:val="Strong"/>
        </w:rPr>
        <w:t>simulation_engine.py:</w:t>
      </w:r>
    </w:p>
    <w:p w14:paraId="1596D4E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Unit test each financial function independently</w:t>
      </w:r>
    </w:p>
    <w:p w14:paraId="567269C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Test distribution builders with known inputs</w:t>
      </w:r>
    </w:p>
    <w:p w14:paraId="7E50B22F" w14:textId="77777777" w:rsidR="00000000" w:rsidRPr="00493C2F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  <w:lang w:val="it-IT"/>
        </w:rPr>
      </w:pPr>
      <w:r w:rsidRPr="00493C2F">
        <w:rPr>
          <w:rFonts w:ascii="Calibri" w:hAnsi="Calibri" w:cs="Calibri"/>
          <w:sz w:val="21"/>
          <w:szCs w:val="21"/>
          <w:lang w:val="it-IT"/>
        </w:rPr>
        <w:lastRenderedPageBreak/>
        <w:t>• Validate Monte Carlo convergence</w:t>
      </w:r>
    </w:p>
    <w:p w14:paraId="78D0AC6F" w14:textId="77777777" w:rsidR="00000000" w:rsidRPr="00493C2F" w:rsidRDefault="00000000">
      <w:pPr>
        <w:pStyle w:val="NormalWeb"/>
        <w:rPr>
          <w:lang w:val="it-IT"/>
        </w:rPr>
      </w:pPr>
      <w:r w:rsidRPr="00493C2F">
        <w:rPr>
          <w:rStyle w:val="Strong"/>
          <w:lang w:val="it-IT"/>
        </w:rPr>
        <w:t>indicator_outputs.py:</w:t>
      </w:r>
    </w:p>
    <w:p w14:paraId="787405C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Test each extraction function with mock data</w:t>
      </w:r>
    </w:p>
    <w:p w14:paraId="160F5D7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Validate formatters produce correct JSON</w:t>
      </w:r>
    </w:p>
    <w:p w14:paraId="66818FE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Test edge cases (</w:t>
      </w:r>
      <w:proofErr w:type="spellStart"/>
      <w:r>
        <w:rPr>
          <w:rFonts w:ascii="Calibri" w:hAnsi="Calibri" w:cs="Calibri"/>
          <w:sz w:val="21"/>
          <w:szCs w:val="21"/>
        </w:rPr>
        <w:t>NaN</w:t>
      </w:r>
      <w:proofErr w:type="spellEnd"/>
      <w:r>
        <w:rPr>
          <w:rFonts w:ascii="Calibri" w:hAnsi="Calibri" w:cs="Calibri"/>
          <w:sz w:val="21"/>
          <w:szCs w:val="21"/>
        </w:rPr>
        <w:t xml:space="preserve"> handling, empty results)</w:t>
      </w:r>
    </w:p>
    <w:p w14:paraId="137A3317" w14:textId="77777777" w:rsidR="00000000" w:rsidRDefault="00000000">
      <w:pPr>
        <w:pStyle w:val="NormalWeb"/>
      </w:pPr>
      <w:r>
        <w:rPr>
          <w:rStyle w:val="Strong"/>
        </w:rPr>
        <w:t>visualizations.py:</w:t>
      </w:r>
    </w:p>
    <w:p w14:paraId="5206A63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Test chart generation without display</w:t>
      </w:r>
    </w:p>
    <w:p w14:paraId="6424446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Validate base64 encoding</w:t>
      </w:r>
    </w:p>
    <w:p w14:paraId="5E621AB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Test all output formats (show/save/return)</w:t>
      </w:r>
    </w:p>
    <w:p w14:paraId="74A871EA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36F2A8E0">
          <v:rect id="_x0000_i1068" style="width:0;height:1.5pt" o:hralign="center" o:hrstd="t" o:hr="t" fillcolor="#a0a0a0" stroked="f"/>
        </w:pict>
      </w:r>
    </w:p>
    <w:p w14:paraId="7D27131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Technical Specifications</w:t>
      </w:r>
    </w:p>
    <w:p w14:paraId="5F15628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Dependencies</w:t>
      </w:r>
    </w:p>
    <w:p w14:paraId="5270CB66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64575FD" wp14:editId="01CC31DF">
            <wp:extent cx="5715000" cy="64389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EE6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Data Structures</w:t>
      </w:r>
    </w:p>
    <w:p w14:paraId="18C1EA4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Simulation Results Dictionary</w:t>
      </w:r>
    </w:p>
    <w:p w14:paraId="62450E6A" w14:textId="77777777" w:rsidR="00000000" w:rsidRDefault="00000000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1A1EC04" wp14:editId="0BE80B2F">
            <wp:extent cx="5715000" cy="146685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6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DEF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Error Handling</w:t>
      </w:r>
    </w:p>
    <w:p w14:paraId="4FE35C47" w14:textId="77777777" w:rsidR="00000000" w:rsidRDefault="00000000">
      <w:pPr>
        <w:pStyle w:val="NormalWeb"/>
      </w:pPr>
      <w:r>
        <w:t>All functions include try-except blocks:</w:t>
      </w:r>
    </w:p>
    <w:p w14:paraId="6057E76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Financial calculations return </w:t>
      </w:r>
      <w:proofErr w:type="spellStart"/>
      <w:r>
        <w:rPr>
          <w:rStyle w:val="HTMLCode"/>
        </w:rPr>
        <w:t>np.nan</w:t>
      </w:r>
      <w:proofErr w:type="spellEnd"/>
      <w:r>
        <w:rPr>
          <w:rFonts w:ascii="Calibri" w:hAnsi="Calibri" w:cs="Calibri"/>
          <w:sz w:val="21"/>
          <w:szCs w:val="21"/>
        </w:rPr>
        <w:t xml:space="preserve"> on error</w:t>
      </w:r>
    </w:p>
    <w:p w14:paraId="2754816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Prevents single failure from crashing entire simulation</w:t>
      </w:r>
    </w:p>
    <w:p w14:paraId="6FF52E5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Allows analysis of partial results</w:t>
      </w:r>
    </w:p>
    <w:p w14:paraId="2BFFF5AF" w14:textId="77777777" w:rsidR="0000000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pict w14:anchorId="6001B741">
          <v:rect id="_x0000_i1069" style="width:0;height:1.5pt" o:hralign="center" o:hrstd="t" o:hr="t" fillcolor="#a0a0a0" stroked="f"/>
        </w:pict>
      </w:r>
    </w:p>
    <w:p w14:paraId="1580FD0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10782088" w14:textId="77777777" w:rsidR="00000000" w:rsidRDefault="00000000">
      <w:pPr>
        <w:pStyle w:val="NormalWeb"/>
      </w:pPr>
      <w:r>
        <w:t xml:space="preserve">The reorganization of </w:t>
      </w:r>
      <w:r>
        <w:rPr>
          <w:rStyle w:val="HTMLCode"/>
        </w:rPr>
        <w:t>risk_assessment_v3.py</w:t>
      </w:r>
      <w:r>
        <w:t xml:space="preserve"> into three modular files represents a significant improvement in code architecture while maintaining 100% functional equivalence. The advanced Monte Carlo simulation system provides:</w:t>
      </w:r>
    </w:p>
    <w:p w14:paraId="6B84C83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Strong"/>
          <w:rFonts w:ascii="Calibri" w:hAnsi="Calibri" w:cs="Calibri"/>
          <w:sz w:val="21"/>
          <w:szCs w:val="21"/>
        </w:rPr>
        <w:t>True financial calculations</w:t>
      </w:r>
      <w:r>
        <w:rPr>
          <w:rFonts w:ascii="Calibri" w:hAnsi="Calibri" w:cs="Calibri"/>
          <w:sz w:val="21"/>
          <w:szCs w:val="21"/>
        </w:rPr>
        <w:t xml:space="preserve"> (not simplified placeholders)</w:t>
      </w:r>
    </w:p>
    <w:p w14:paraId="6001B26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2. </w:t>
      </w:r>
      <w:r>
        <w:rPr>
          <w:rStyle w:val="Strong"/>
          <w:rFonts w:ascii="Calibri" w:hAnsi="Calibri" w:cs="Calibri"/>
          <w:sz w:val="21"/>
          <w:szCs w:val="21"/>
        </w:rPr>
        <w:t>Comprehensive risk quantification</w:t>
      </w:r>
      <w:r>
        <w:rPr>
          <w:rFonts w:ascii="Calibri" w:hAnsi="Calibri" w:cs="Calibri"/>
          <w:sz w:val="21"/>
          <w:szCs w:val="21"/>
        </w:rPr>
        <w:t xml:space="preserve"> with probability distributions</w:t>
      </w:r>
    </w:p>
    <w:p w14:paraId="3C26241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3. </w:t>
      </w:r>
      <w:r>
        <w:rPr>
          <w:rStyle w:val="Strong"/>
          <w:rFonts w:ascii="Calibri" w:hAnsi="Calibri" w:cs="Calibri"/>
          <w:sz w:val="21"/>
          <w:szCs w:val="21"/>
        </w:rPr>
        <w:t>Production-ready API integration</w:t>
      </w:r>
      <w:r>
        <w:rPr>
          <w:rFonts w:ascii="Calibri" w:hAnsi="Calibri" w:cs="Calibri"/>
          <w:sz w:val="21"/>
          <w:szCs w:val="21"/>
        </w:rPr>
        <w:t xml:space="preserve"> capabilities</w:t>
      </w:r>
    </w:p>
    <w:p w14:paraId="1E442855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4. </w:t>
      </w:r>
      <w:r>
        <w:rPr>
          <w:rStyle w:val="Strong"/>
          <w:rFonts w:ascii="Calibri" w:hAnsi="Calibri" w:cs="Calibri"/>
          <w:sz w:val="21"/>
          <w:szCs w:val="21"/>
        </w:rPr>
        <w:t>Flexible output formats</w:t>
      </w:r>
      <w:r>
        <w:rPr>
          <w:rFonts w:ascii="Calibri" w:hAnsi="Calibri" w:cs="Calibri"/>
          <w:sz w:val="21"/>
          <w:szCs w:val="21"/>
        </w:rPr>
        <w:t xml:space="preserve"> for different use cases</w:t>
      </w:r>
    </w:p>
    <w:p w14:paraId="37CBF668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5. </w:t>
      </w:r>
      <w:r>
        <w:rPr>
          <w:rStyle w:val="Strong"/>
          <w:rFonts w:ascii="Calibri" w:hAnsi="Calibri" w:cs="Calibri"/>
          <w:sz w:val="21"/>
          <w:szCs w:val="21"/>
        </w:rPr>
        <w:t>Professional visualization</w:t>
      </w:r>
      <w:r>
        <w:rPr>
          <w:rFonts w:ascii="Calibri" w:hAnsi="Calibri" w:cs="Calibri"/>
          <w:sz w:val="21"/>
          <w:szCs w:val="21"/>
        </w:rPr>
        <w:t xml:space="preserve"> options</w:t>
      </w:r>
    </w:p>
    <w:p w14:paraId="26B8D018" w14:textId="77777777" w:rsidR="00000000" w:rsidRDefault="00000000">
      <w:pPr>
        <w:pStyle w:val="NormalWeb"/>
      </w:pPr>
      <w:r>
        <w:t>The system is ready for API deployment and offers substantial improvements over the current simple placeholder implementations.</w:t>
      </w:r>
    </w:p>
    <w:p w14:paraId="1B13FA2B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3CE026C2">
          <v:rect id="_x0000_i1070" style="width:0;height:1.5pt" o:hralign="center" o:hrstd="t" o:hr="t" fillcolor="#a0a0a0" stroked="f"/>
        </w:pict>
      </w:r>
    </w:p>
    <w:p w14:paraId="6871081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Appendix: Quick Reference</w:t>
      </w:r>
    </w:p>
    <w:p w14:paraId="5350CE6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Five Key Performance Indicators</w:t>
      </w:r>
    </w:p>
    <w:p w14:paraId="5E0AE9A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 </w:t>
      </w:r>
      <w:r>
        <w:rPr>
          <w:rStyle w:val="Strong"/>
          <w:rFonts w:ascii="Calibri" w:hAnsi="Calibri" w:cs="Calibri"/>
          <w:sz w:val="21"/>
          <w:szCs w:val="21"/>
        </w:rPr>
        <w:t>IRR</w:t>
      </w:r>
      <w:r>
        <w:rPr>
          <w:rFonts w:ascii="Calibri" w:hAnsi="Calibri" w:cs="Calibri"/>
          <w:sz w:val="21"/>
          <w:szCs w:val="21"/>
        </w:rPr>
        <w:t xml:space="preserve"> - Internal Rate of Return (%)</w:t>
      </w:r>
    </w:p>
    <w:p w14:paraId="63B3B51D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Discount rate where NPV = 0</w:t>
      </w:r>
    </w:p>
    <w:p w14:paraId="003811E0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Higher is better</w:t>
      </w:r>
    </w:p>
    <w:p w14:paraId="021266EA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Interpretation: Expected annual return</w:t>
      </w:r>
    </w:p>
    <w:p w14:paraId="1702DCC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2. </w:t>
      </w:r>
      <w:r>
        <w:rPr>
          <w:rStyle w:val="Strong"/>
          <w:rFonts w:ascii="Calibri" w:hAnsi="Calibri" w:cs="Calibri"/>
          <w:sz w:val="21"/>
          <w:szCs w:val="21"/>
        </w:rPr>
        <w:t>NPV</w:t>
      </w:r>
      <w:r>
        <w:rPr>
          <w:rFonts w:ascii="Calibri" w:hAnsi="Calibri" w:cs="Calibri"/>
          <w:sz w:val="21"/>
          <w:szCs w:val="21"/>
        </w:rPr>
        <w:t xml:space="preserve"> - Net Present Value (€)</w:t>
      </w:r>
    </w:p>
    <w:p w14:paraId="63DB8D60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Present value of all cash flows</w:t>
      </w:r>
    </w:p>
    <w:p w14:paraId="78CB7B71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Positive is good</w:t>
      </w:r>
    </w:p>
    <w:p w14:paraId="314BA539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Interpretation: Value created by project</w:t>
      </w:r>
    </w:p>
    <w:p w14:paraId="3E0E494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3. </w:t>
      </w:r>
      <w:r>
        <w:rPr>
          <w:rStyle w:val="Strong"/>
          <w:rFonts w:ascii="Calibri" w:hAnsi="Calibri" w:cs="Calibri"/>
          <w:sz w:val="21"/>
          <w:szCs w:val="21"/>
        </w:rPr>
        <w:t>PBP</w:t>
      </w:r>
      <w:r>
        <w:rPr>
          <w:rFonts w:ascii="Calibri" w:hAnsi="Calibri" w:cs="Calibri"/>
          <w:sz w:val="21"/>
          <w:szCs w:val="21"/>
        </w:rPr>
        <w:t xml:space="preserve"> - Simple Payback Period (years)</w:t>
      </w:r>
    </w:p>
    <w:p w14:paraId="451D42BE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Time to recover investment (undiscounted)</w:t>
      </w:r>
    </w:p>
    <w:p w14:paraId="0E963DBB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Lower is better</w:t>
      </w:r>
    </w:p>
    <w:p w14:paraId="34CAE615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• Interpretation: Years to break even</w:t>
      </w:r>
    </w:p>
    <w:p w14:paraId="66E9817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4. </w:t>
      </w:r>
      <w:r>
        <w:rPr>
          <w:rStyle w:val="Strong"/>
          <w:rFonts w:ascii="Calibri" w:hAnsi="Calibri" w:cs="Calibri"/>
          <w:sz w:val="21"/>
          <w:szCs w:val="21"/>
        </w:rPr>
        <w:t>DPP</w:t>
      </w:r>
      <w:r>
        <w:rPr>
          <w:rFonts w:ascii="Calibri" w:hAnsi="Calibri" w:cs="Calibri"/>
          <w:sz w:val="21"/>
          <w:szCs w:val="21"/>
        </w:rPr>
        <w:t xml:space="preserve"> - Discounted Payback Period (years)</w:t>
      </w:r>
    </w:p>
    <w:p w14:paraId="27191AF6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Time to recover investment (discounted)</w:t>
      </w:r>
    </w:p>
    <w:p w14:paraId="092C0997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Lower is better</w:t>
      </w:r>
    </w:p>
    <w:p w14:paraId="79789E80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Interpretation: Conservative breakeven time</w:t>
      </w:r>
    </w:p>
    <w:p w14:paraId="23657AA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5. </w:t>
      </w:r>
      <w:r>
        <w:rPr>
          <w:rStyle w:val="Strong"/>
          <w:rFonts w:ascii="Calibri" w:hAnsi="Calibri" w:cs="Calibri"/>
          <w:sz w:val="21"/>
          <w:szCs w:val="21"/>
        </w:rPr>
        <w:t>ROI</w:t>
      </w:r>
      <w:r>
        <w:rPr>
          <w:rFonts w:ascii="Calibri" w:hAnsi="Calibri" w:cs="Calibri"/>
          <w:sz w:val="21"/>
          <w:szCs w:val="21"/>
        </w:rPr>
        <w:t xml:space="preserve"> - Return on Investment (%)</w:t>
      </w:r>
    </w:p>
    <w:p w14:paraId="071E3C26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Total return as percentage of investment</w:t>
      </w:r>
    </w:p>
    <w:p w14:paraId="2DF62020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Higher is better</w:t>
      </w:r>
    </w:p>
    <w:p w14:paraId="563B2671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• Interpretation: Total profitability</w:t>
      </w:r>
    </w:p>
    <w:p w14:paraId="363EAD7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Success Criteria Interpretation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6171"/>
      </w:tblGrid>
      <w:tr w:rsidR="00000000" w14:paraId="39EE9B16" w14:textId="77777777">
        <w:trPr>
          <w:cantSplit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0B393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Probability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5DAFA" w14:textId="77777777" w:rsidR="00000000" w:rsidRDefault="00000000">
            <w:pPr>
              <w:spacing w:before="240"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Interpretation</w:t>
            </w:r>
          </w:p>
        </w:tc>
      </w:tr>
      <w:tr w:rsidR="00000000" w14:paraId="1E62F301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074E9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&lt; 50%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1C0EC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High risk, likely to fail</w:t>
            </w:r>
          </w:p>
        </w:tc>
      </w:tr>
      <w:tr w:rsidR="00000000" w14:paraId="6880CD1A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13BF6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50-70%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3AF7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Moderate risk, uncertain</w:t>
            </w:r>
          </w:p>
        </w:tc>
      </w:tr>
      <w:tr w:rsidR="00000000" w14:paraId="7C11DC2D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94134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70-85%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72ACE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Good prospects</w:t>
            </w:r>
          </w:p>
        </w:tc>
      </w:tr>
      <w:tr w:rsidR="00000000" w14:paraId="48A4A653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8A527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85-95%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4BE49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Very good prospects</w:t>
            </w:r>
          </w:p>
        </w:tc>
      </w:tr>
      <w:tr w:rsidR="00000000" w14:paraId="55C56BA5" w14:textId="77777777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D93A5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&gt; 95%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60473" w14:textId="77777777" w:rsidR="00000000" w:rsidRDefault="00000000">
            <w:pPr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Excellent prospects</w:t>
            </w:r>
          </w:p>
        </w:tc>
      </w:tr>
    </w:tbl>
    <w:p w14:paraId="11BF77CE" w14:textId="77777777" w:rsidR="00000000" w:rsidRDefault="00000000">
      <w:pPr>
        <w:spacing w:before="240" w:after="240"/>
        <w:rPr>
          <w:rFonts w:eastAsia="Times New Roman"/>
        </w:rPr>
      </w:pPr>
      <w:r>
        <w:rPr>
          <w:rFonts w:eastAsia="Times New Roman"/>
        </w:rPr>
        <w:pict w14:anchorId="7E3BBAC3">
          <v:rect id="_x0000_i1071" style="width:0;height:1.5pt" o:hralign="center" o:hrstd="t" o:hr="t" fillcolor="#a0a0a0" stroked="f"/>
        </w:pict>
      </w:r>
    </w:p>
    <w:p w14:paraId="7963CBA9" w14:textId="77777777" w:rsidR="00387B19" w:rsidRDefault="00000000">
      <w:pPr>
        <w:pStyle w:val="NormalWeb"/>
      </w:pPr>
      <w:r>
        <w:rPr>
          <w:rStyle w:val="Strong"/>
        </w:rPr>
        <w:t>Document End</w:t>
      </w:r>
    </w:p>
    <w:sectPr w:rsidR="00387B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E6"/>
    <w:rsid w:val="000931E6"/>
    <w:rsid w:val="00112CA7"/>
    <w:rsid w:val="00387B19"/>
    <w:rsid w:val="00493C2F"/>
    <w:rsid w:val="007B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0E0A"/>
  <w15:docId w15:val="{A83575DB-FDB9-409F-B178-9C886F3F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61" w:after="161" w:line="240" w:lineRule="auto"/>
      <w:outlineLvl w:val="0"/>
    </w:pPr>
    <w:rPr>
      <w:rFonts w:ascii="Calibri" w:hAnsi="Calibri" w:cs="Calibr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99" w:after="199" w:line="240" w:lineRule="auto"/>
      <w:outlineLvl w:val="1"/>
    </w:pPr>
    <w:rPr>
      <w:rFonts w:ascii="Calibri" w:hAnsi="Calibri" w:cs="Calibri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240" w:line="240" w:lineRule="auto"/>
      <w:outlineLvl w:val="2"/>
    </w:pPr>
    <w:rPr>
      <w:rFonts w:ascii="Calibri" w:hAnsi="Calibri" w:cs="Calibri"/>
      <w:b/>
      <w:bCs/>
      <w:kern w:val="0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319" w:after="319" w:line="240" w:lineRule="auto"/>
      <w:outlineLvl w:val="3"/>
    </w:pPr>
    <w:rPr>
      <w:rFonts w:ascii="Calibri" w:hAnsi="Calibri" w:cs="Calibri"/>
      <w:b/>
      <w:bCs/>
      <w:kern w:val="0"/>
    </w:rPr>
  </w:style>
  <w:style w:type="paragraph" w:styleId="Heading5">
    <w:name w:val="heading 5"/>
    <w:basedOn w:val="Normal"/>
    <w:link w:val="Heading5Char"/>
    <w:uiPriority w:val="9"/>
    <w:qFormat/>
    <w:pPr>
      <w:spacing w:before="401" w:after="401" w:line="240" w:lineRule="auto"/>
      <w:outlineLvl w:val="4"/>
    </w:pPr>
    <w:rPr>
      <w:rFonts w:ascii="Calibri" w:hAnsi="Calibri" w:cs="Calibri"/>
      <w:b/>
      <w:bCs/>
      <w:kern w:val="0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559" w:after="559" w:line="240" w:lineRule="auto"/>
      <w:outlineLvl w:val="5"/>
    </w:pPr>
    <w:rPr>
      <w:rFonts w:ascii="Calibri" w:hAnsi="Calibri" w:cs="Calibri"/>
      <w:b/>
      <w:bCs/>
      <w:kern w:val="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hAnsi="Calibri" w:cs="Calibri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hAnsi="Calibri" w:cs="Calibri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hAnsi="Calibri" w:cs="Calibri"/>
      <w:b/>
      <w:bCs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hAnsi="Calibri" w:cs="Calibri"/>
      <w:b/>
      <w:bCs/>
      <w:kern w:val="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hAnsi="Calibri" w:cs="Calibri"/>
      <w:b/>
      <w:bCs/>
      <w:kern w:val="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hAnsi="Calibri" w:cs="Calibri"/>
      <w:b/>
      <w:bCs/>
      <w:kern w:val="0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240" w:after="240" w:line="240" w:lineRule="auto"/>
      <w:jc w:val="both"/>
    </w:pPr>
    <w:rPr>
      <w:rFonts w:ascii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240" w:after="240" w:line="240" w:lineRule="auto"/>
      <w:jc w:val="both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2545</Words>
  <Characters>17499</Characters>
  <Application>Microsoft Office Word</Application>
  <DocSecurity>0</DocSecurity>
  <Lines>678</Lines>
  <Paragraphs>554</Paragraphs>
  <ScaleCrop>false</ScaleCrop>
  <Company/>
  <LinksUpToDate>false</LinksUpToDate>
  <CharactersWithSpaces>19661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Thöni Patrick</dc:creator>
  <cp:lastModifiedBy>Thöni Patrick</cp:lastModifiedBy>
  <cp:revision>3</cp:revision>
  <dcterms:created xsi:type="dcterms:W3CDTF">2026-01-06T10:43:00Z</dcterms:created>
  <dcterms:modified xsi:type="dcterms:W3CDTF">2026-01-06T10:43:00Z</dcterms:modified>
</cp:coreProperties>
</file>