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07AA" w14:textId="21FFF2E1" w:rsidR="00005F5A" w:rsidRDefault="00F518BA">
      <w:r w:rsidRPr="00F518BA">
        <w:rPr>
          <w:highlight w:val="red"/>
        </w:rPr>
        <w:t>Noun</w:t>
      </w:r>
    </w:p>
    <w:p w14:paraId="73155343" w14:textId="1AAF715C" w:rsidR="00F518BA" w:rsidRDefault="00F518BA">
      <w:r w:rsidRPr="00F518BA">
        <w:rPr>
          <w:highlight w:val="green"/>
        </w:rPr>
        <w:t>Verb</w:t>
      </w:r>
    </w:p>
    <w:p w14:paraId="579C869A" w14:textId="3AA3BEA8" w:rsidR="00F518BA" w:rsidRDefault="00F518BA">
      <w:r w:rsidRPr="00F518BA">
        <w:rPr>
          <w:highlight w:val="cyan"/>
        </w:rPr>
        <w:t>Adverb</w:t>
      </w:r>
    </w:p>
    <w:p w14:paraId="36D60EF8" w14:textId="6BC32120" w:rsidR="00F518BA" w:rsidRDefault="00F518BA">
      <w:r w:rsidRPr="00F518BA">
        <w:rPr>
          <w:highlight w:val="lightGray"/>
        </w:rPr>
        <w:t>Adjective</w:t>
      </w:r>
    </w:p>
    <w:p w14:paraId="63DB3176" w14:textId="73F18769" w:rsidR="00F518BA" w:rsidRDefault="00F518BA">
      <w:r w:rsidRPr="00F518BA">
        <w:rPr>
          <w:highlight w:val="darkGray"/>
        </w:rPr>
        <w:t>Preposition</w:t>
      </w:r>
    </w:p>
    <w:p w14:paraId="13E4B478" w14:textId="1A5F863E" w:rsidR="00F518BA" w:rsidRDefault="00F518BA">
      <w:r w:rsidRPr="00F518BA">
        <w:rPr>
          <w:highlight w:val="yellow"/>
        </w:rPr>
        <w:t>Article</w:t>
      </w:r>
    </w:p>
    <w:p w14:paraId="1F743606" w14:textId="484942F8" w:rsidR="00F518BA" w:rsidRDefault="00F518BA"/>
    <w:p w14:paraId="62DF948C" w14:textId="77777777" w:rsidR="00F518BA" w:rsidRPr="00F518BA" w:rsidRDefault="00F518BA" w:rsidP="00F5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Christopher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makes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lightGray"/>
        </w:rPr>
        <w:t>many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lightGray"/>
        </w:rPr>
        <w:t>fantastic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movies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652A044" w14:textId="77777777" w:rsidR="00F518BA" w:rsidRPr="00F518BA" w:rsidRDefault="00F518BA" w:rsidP="00F5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I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am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lightGray"/>
        </w:rPr>
        <w:t>one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darkGray"/>
        </w:rPr>
        <w:t>with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the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Force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The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Force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is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darkGray"/>
        </w:rPr>
        <w:t>with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me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1ADB2FA4" w14:textId="77777777" w:rsidR="00F518BA" w:rsidRPr="00F518BA" w:rsidRDefault="00F518BA" w:rsidP="00F5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I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am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lightGray"/>
        </w:rPr>
        <w:t>small, off-duty, Czechoslovakian traffic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warden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5BF5F5F" w14:textId="77777777" w:rsidR="00F518BA" w:rsidRPr="00F518BA" w:rsidRDefault="00F518BA" w:rsidP="00F5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Oysters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will not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restore</w:t>
      </w:r>
      <w:bookmarkStart w:id="0" w:name="_GoBack"/>
      <w:bookmarkEnd w:id="0"/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lightGray"/>
        </w:rPr>
        <w:t>your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hair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9BAB393" w14:textId="77777777" w:rsidR="00F518BA" w:rsidRPr="00F518BA" w:rsidRDefault="00F518BA" w:rsidP="00F5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I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love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green"/>
        </w:rPr>
        <w:t>reading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lightGray"/>
        </w:rPr>
        <w:t>old mystery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  <w:highlight w:val="red"/>
        </w:rPr>
        <w:t>novels</w:t>
      </w:r>
      <w:r w:rsidRPr="00F518BA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D9B062D" w14:textId="77777777" w:rsidR="00F518BA" w:rsidRDefault="00F518BA"/>
    <w:sectPr w:rsidR="00F5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5A9"/>
    <w:multiLevelType w:val="multilevel"/>
    <w:tmpl w:val="83C0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BA"/>
    <w:rsid w:val="004B258B"/>
    <w:rsid w:val="00565EAD"/>
    <w:rsid w:val="00F5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2A2B"/>
  <w15:chartTrackingRefBased/>
  <w15:docId w15:val="{92624502-5FC8-4B3F-A3BE-378FA3C2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2018-10-08T03:15:00Z</dcterms:created>
  <dcterms:modified xsi:type="dcterms:W3CDTF">2018-10-08T03:20:00Z</dcterms:modified>
</cp:coreProperties>
</file>