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6358"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How to Prepare for the Assessment</w:t>
      </w:r>
    </w:p>
    <w:p w14:paraId="1E54F56C"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Helping Your Child Feel Comfortable and Ready to Do Their Best</w:t>
      </w:r>
    </w:p>
    <w:p w14:paraId="3C57EA8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An assessment should provide the clearest possible picture of how a student thinks, learns, responds, and approaches unfamiliar tasks. For this to happen, the student needs an environment that is calm, comfortable, well organised, and as free from interruptions as possible.</w:t>
      </w:r>
    </w:p>
    <w:p w14:paraId="13CD2306"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Preparation is not about teaching the child what to say or helping them practise answers. It is about removing avoidable barriers—such as tiredness, hunger, anxiety, noise, technical problems, or distraction—so the student can make their best effort.</w:t>
      </w:r>
    </w:p>
    <w:p w14:paraId="3FC558D3"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Assessment results are most useful when activities are completed under consistent conditions and when anything that may have affected the student’s performance is carefully observed and recorded.</w:t>
      </w:r>
    </w:p>
    <w:p w14:paraId="10ED609C"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31D9B32C">
          <v:rect id="_x0000_i1041" alt="" style="width:468pt;height:.05pt;mso-width-percent:0;mso-height-percent:0;mso-width-percent:0;mso-height-percent:0" o:hralign="center" o:hrstd="t" o:hr="t" fillcolor="#a0a0a0" stroked="f"/>
        </w:pict>
      </w:r>
    </w:p>
    <w:p w14:paraId="7D9FFEDC"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What Parents Should Tell Their Child</w:t>
      </w:r>
    </w:p>
    <w:p w14:paraId="7E0134FB"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Introduce the assessment in a calm, positive, and age-appropriate way.</w:t>
      </w:r>
    </w:p>
    <w:p w14:paraId="0F5A732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 might say:</w:t>
      </w:r>
    </w:p>
    <w:p w14:paraId="1C005D49"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 are going to complete some activities that will help us understand how you learn best. Some may feel easy and some may feel challenging. You do not need to get everything right. Just listen carefully, ask when you do not understand what you are being asked to do, and try your best.”</w:t>
      </w:r>
    </w:p>
    <w:p w14:paraId="5507833F"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Please avoid telling your child that:</w:t>
      </w:r>
    </w:p>
    <w:p w14:paraId="1C42FDE7" w14:textId="77777777" w:rsidR="00004335" w:rsidRPr="00004335" w:rsidRDefault="00004335" w:rsidP="000043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something is wrong with them;</w:t>
      </w:r>
    </w:p>
    <w:p w14:paraId="51133D9D" w14:textId="77777777" w:rsidR="00004335" w:rsidRPr="00004335" w:rsidRDefault="00004335" w:rsidP="000043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they are being tested because they are failing;</w:t>
      </w:r>
    </w:p>
    <w:p w14:paraId="6A2FA0CD" w14:textId="77777777" w:rsidR="00004335" w:rsidRPr="00004335" w:rsidRDefault="00004335" w:rsidP="000043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they must achieve a particular score;</w:t>
      </w:r>
    </w:p>
    <w:p w14:paraId="4038C079" w14:textId="77777777" w:rsidR="00004335" w:rsidRPr="00004335" w:rsidRDefault="00004335" w:rsidP="000043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they need to prove that they have or do not have a particular condition;</w:t>
      </w:r>
    </w:p>
    <w:p w14:paraId="5C3CC04A" w14:textId="77777777" w:rsidR="00004335" w:rsidRPr="00004335" w:rsidRDefault="00004335" w:rsidP="000043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assessment will determine whether they are clever;</w:t>
      </w:r>
    </w:p>
    <w:p w14:paraId="21A9CB06" w14:textId="77777777" w:rsidR="00004335" w:rsidRPr="00004335" w:rsidRDefault="00004335" w:rsidP="000043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they must perform well to avoid disappointing anyone.</w:t>
      </w:r>
    </w:p>
    <w:p w14:paraId="09DE6D7D"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assessment is not a pass-or-fail examination. Its purpose is to identify patterns of strength, difficulty, and support need. Children should be encouraged to see the process as an opportunity to understand themselves better, including the strengths they may not yet recognise.</w:t>
      </w:r>
    </w:p>
    <w:p w14:paraId="351B12C0"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06E0DBA5">
          <v:rect id="_x0000_i1040" alt="" style="width:468pt;height:.05pt;mso-width-percent:0;mso-height-percent:0;mso-width-percent:0;mso-height-percent:0" o:hralign="center" o:hrstd="t" o:hr="t" fillcolor="#a0a0a0" stroked="f"/>
        </w:pict>
      </w:r>
    </w:p>
    <w:p w14:paraId="6AAB2E62"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lastRenderedPageBreak/>
        <w:t>Preparing Your Child Before the Session</w:t>
      </w:r>
    </w:p>
    <w:p w14:paraId="441F4F40"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Choose the Right Day and Time</w:t>
      </w:r>
    </w:p>
    <w:p w14:paraId="00302870"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Where possible, schedule the assessment for a time when the student is usually alert and able to concentrate.</w:t>
      </w:r>
    </w:p>
    <w:p w14:paraId="528C108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Avoid scheduling immediately after:</w:t>
      </w:r>
    </w:p>
    <w:p w14:paraId="6262DB97"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long school day;</w:t>
      </w:r>
    </w:p>
    <w:p w14:paraId="058F2233"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strenuous sports or activities;</w:t>
      </w:r>
    </w:p>
    <w:p w14:paraId="5F1FB90B"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late-night travel;</w:t>
      </w:r>
    </w:p>
    <w:p w14:paraId="5F0AD5E0"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examinations;</w:t>
      </w:r>
    </w:p>
    <w:p w14:paraId="3DBBEE62"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emotionally difficult events;</w:t>
      </w:r>
    </w:p>
    <w:p w14:paraId="6DB4F0AD"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an unusually early morning;</w:t>
      </w:r>
    </w:p>
    <w:p w14:paraId="51821D33" w14:textId="77777777" w:rsidR="00004335" w:rsidRPr="00004335" w:rsidRDefault="00004335" w:rsidP="000043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disrupted night’s sleep.</w:t>
      </w:r>
    </w:p>
    <w:p w14:paraId="07A70D3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Younger students may perform better earlier in the day. Older students should also be consulted about when they tend to feel most focused.</w:t>
      </w:r>
    </w:p>
    <w:p w14:paraId="2EB2A8BC"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Please tell the assessment team in advance if the student:</w:t>
      </w:r>
    </w:p>
    <w:p w14:paraId="16FFFF27"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is unwell;</w:t>
      </w:r>
    </w:p>
    <w:p w14:paraId="75EC4040"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has had very little sleep;</w:t>
      </w:r>
    </w:p>
    <w:p w14:paraId="0369C33A"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is experiencing significant emotional distress;</w:t>
      </w:r>
    </w:p>
    <w:p w14:paraId="0B7331CF"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has recently experienced a major family or school event;</w:t>
      </w:r>
    </w:p>
    <w:p w14:paraId="5D4A8C58"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has begun or changed medication;</w:t>
      </w:r>
    </w:p>
    <w:p w14:paraId="0FF6E403"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has vision, hearing, language, or communication needs;</w:t>
      </w:r>
    </w:p>
    <w:p w14:paraId="0D960AFA" w14:textId="77777777" w:rsidR="00004335" w:rsidRPr="00004335" w:rsidRDefault="00004335" w:rsidP="000043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is likely to find the scheduled time unusually difficult.</w:t>
      </w:r>
    </w:p>
    <w:p w14:paraId="502FE206"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Illness, fatigue, anxiety, distress, and unfamiliarity can all affect performance and may cause an assessment to underestimate what a child can ordinarily do.</w:t>
      </w:r>
    </w:p>
    <w:p w14:paraId="57FEEBC7"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448B9FFF">
          <v:rect id="_x0000_i1039" alt="" style="width:468pt;height:.05pt;mso-width-percent:0;mso-height-percent:0;mso-width-percent:0;mso-height-percent:0" o:hralign="center" o:hrstd="t" o:hr="t" fillcolor="#a0a0a0" stroked="f"/>
        </w:pict>
      </w:r>
    </w:p>
    <w:p w14:paraId="69A804D6"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Sleep, Food, and Medication</w:t>
      </w:r>
    </w:p>
    <w:p w14:paraId="6DCE73E2"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Before the session, the student should:</w:t>
      </w:r>
    </w:p>
    <w:p w14:paraId="2440A5C1" w14:textId="77777777" w:rsidR="00004335" w:rsidRPr="00004335" w:rsidRDefault="00004335" w:rsidP="000043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have a normal night’s sleep;</w:t>
      </w:r>
    </w:p>
    <w:p w14:paraId="5F23B24E" w14:textId="77777777" w:rsidR="00004335" w:rsidRPr="00004335" w:rsidRDefault="00004335" w:rsidP="000043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eat a familiar and appropriate meal;</w:t>
      </w:r>
    </w:p>
    <w:p w14:paraId="777C4854" w14:textId="77777777" w:rsidR="00004335" w:rsidRPr="00004335" w:rsidRDefault="00004335" w:rsidP="000043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drink enough water;</w:t>
      </w:r>
    </w:p>
    <w:p w14:paraId="75EFB13A" w14:textId="77777777" w:rsidR="00004335" w:rsidRPr="00004335" w:rsidRDefault="00004335" w:rsidP="000043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take usual prescribed medication unless otherwise advised by the prescribing professional;</w:t>
      </w:r>
    </w:p>
    <w:p w14:paraId="076F01DF" w14:textId="77777777" w:rsidR="00004335" w:rsidRPr="00004335" w:rsidRDefault="00004335" w:rsidP="000043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lastRenderedPageBreak/>
        <w:t>wear comfortable clothing;</w:t>
      </w:r>
    </w:p>
    <w:p w14:paraId="48A78EF8" w14:textId="77777777" w:rsidR="00004335" w:rsidRPr="00004335" w:rsidRDefault="00004335" w:rsidP="000043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use the toilet before the session begins.</w:t>
      </w:r>
    </w:p>
    <w:p w14:paraId="5F249A75"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Do not make unplanned changes to medication for the purpose of the assessment.</w:t>
      </w:r>
    </w:p>
    <w:p w14:paraId="1A465698"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Parents should inform the assessment team about any medication the student has taken that day and any recent changes that could affect attention, activity level, mood, or stamina.</w:t>
      </w:r>
    </w:p>
    <w:p w14:paraId="1774C1C3"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73EF6145">
          <v:rect id="_x0000_i1038" alt="" style="width:468pt;height:.05pt;mso-width-percent:0;mso-height-percent:0;mso-width-percent:0;mso-height-percent:0" o:hralign="center" o:hrstd="t" o:hr="t" fillcolor="#a0a0a0" stroked="f"/>
        </w:pict>
      </w:r>
    </w:p>
    <w:p w14:paraId="753A26AF"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Bring What the Student Needs</w:t>
      </w:r>
    </w:p>
    <w:p w14:paraId="52EB076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Depending on the session arrangements, the student may need:</w:t>
      </w:r>
    </w:p>
    <w:p w14:paraId="1D87CFC4" w14:textId="77777777" w:rsidR="00004335" w:rsidRPr="00004335" w:rsidRDefault="00004335" w:rsidP="0000433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prescription glasses;</w:t>
      </w:r>
    </w:p>
    <w:p w14:paraId="7E3A4168" w14:textId="77777777" w:rsidR="00004335" w:rsidRPr="00004335" w:rsidRDefault="00004335" w:rsidP="0000433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hearing aids;</w:t>
      </w:r>
    </w:p>
    <w:p w14:paraId="1BEC1D42" w14:textId="77777777" w:rsidR="00004335" w:rsidRPr="00004335" w:rsidRDefault="00004335" w:rsidP="0000433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agreed communication supports;</w:t>
      </w:r>
    </w:p>
    <w:p w14:paraId="4C2B24CC" w14:textId="77777777" w:rsidR="00004335" w:rsidRPr="00004335" w:rsidRDefault="00004335" w:rsidP="0000433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water;</w:t>
      </w:r>
    </w:p>
    <w:p w14:paraId="2E2F8C50" w14:textId="77777777" w:rsidR="00004335" w:rsidRPr="00004335" w:rsidRDefault="00004335" w:rsidP="0000433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simple snack for breaks;</w:t>
      </w:r>
    </w:p>
    <w:p w14:paraId="7126A99C" w14:textId="77777777" w:rsidR="00004335" w:rsidRPr="00004335" w:rsidRDefault="00004335" w:rsidP="0000433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any required assessment materials provided in advance.</w:t>
      </w:r>
    </w:p>
    <w:p w14:paraId="7345A9A0"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Comfort objects may be appropriate for younger or anxious students during arrival and breaks, but they should be removed from the immediate workspace during assessment activities if they are distracting.</w:t>
      </w:r>
    </w:p>
    <w:p w14:paraId="528944F4"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35E165D0">
          <v:rect id="_x0000_i1037" alt="" style="width:468pt;height:.05pt;mso-width-percent:0;mso-height-percent:0;mso-width-percent:0;mso-height-percent:0" o:hralign="center" o:hrstd="t" o:hr="t" fillcolor="#a0a0a0" stroked="f"/>
        </w:pict>
      </w:r>
    </w:p>
    <w:p w14:paraId="772718C8"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Preparing the Assessment Space</w:t>
      </w:r>
    </w:p>
    <w:p w14:paraId="31EEB02F"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Whether the assessment takes place at school, at home, or in another approved location, the room should support concentration, privacy, and comfort.</w:t>
      </w:r>
    </w:p>
    <w:p w14:paraId="2CE9DAE9"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space should be:</w:t>
      </w:r>
    </w:p>
    <w:p w14:paraId="227FDC56"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quiet;</w:t>
      </w:r>
    </w:p>
    <w:p w14:paraId="1E3491DB"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well lit;</w:t>
      </w:r>
    </w:p>
    <w:p w14:paraId="61CC4464"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clean and uncluttered;</w:t>
      </w:r>
    </w:p>
    <w:p w14:paraId="74689541"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comfortably ventilated or temperature controlled;</w:t>
      </w:r>
    </w:p>
    <w:p w14:paraId="6B32D227"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large enough for the student, equipment, and invigilator;</w:t>
      </w:r>
    </w:p>
    <w:p w14:paraId="17B4FF9B"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private enough that other people cannot overhear or interrupt;</w:t>
      </w:r>
    </w:p>
    <w:p w14:paraId="15BEA445" w14:textId="77777777" w:rsidR="00004335" w:rsidRPr="00004335" w:rsidRDefault="00004335" w:rsidP="0000433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free from visible materials that might provide answers or distract the student.</w:t>
      </w:r>
    </w:p>
    <w:p w14:paraId="4DB09F11"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comfortable chair and stable desk or table should be provided. The student should be able to sit naturally, write comfortably, and see the screen and any materials clearly. These basic environmental conditions are central to creating a fair and valid assessment experience.</w:t>
      </w:r>
    </w:p>
    <w:p w14:paraId="0BD32B44"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lastRenderedPageBreak/>
        <w:pict w14:anchorId="2DEAA6A5">
          <v:rect id="_x0000_i1036" alt="" style="width:468pt;height:.05pt;mso-width-percent:0;mso-height-percent:0;mso-width-percent:0;mso-height-percent:0" o:hralign="center" o:hrstd="t" o:hr="t" fillcolor="#a0a0a0" stroked="f"/>
        </w:pict>
      </w:r>
    </w:p>
    <w:p w14:paraId="3F2F8C3F"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Remove Distractions</w:t>
      </w:r>
    </w:p>
    <w:p w14:paraId="1E241DBD"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Before the session begins:</w:t>
      </w:r>
    </w:p>
    <w:p w14:paraId="6A958EC2"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silence or remove mobile phones;</w:t>
      </w:r>
    </w:p>
    <w:p w14:paraId="0692A40A"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turn off television, music, and notifications;</w:t>
      </w:r>
    </w:p>
    <w:p w14:paraId="42ABB4E7"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close unrelated browser tabs and applications;</w:t>
      </w:r>
    </w:p>
    <w:p w14:paraId="5047CE45"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remove toys, gaming devices, and unnecessary materials;</w:t>
      </w:r>
    </w:p>
    <w:p w14:paraId="6DC10A6D"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place pets in another room where possible;</w:t>
      </w:r>
    </w:p>
    <w:p w14:paraId="21B9DDE1"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tell family members or school staff not to enter;</w:t>
      </w:r>
    </w:p>
    <w:p w14:paraId="7281B1F7"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place a sign on the door if this will prevent interruption;</w:t>
      </w:r>
    </w:p>
    <w:p w14:paraId="74953787" w14:textId="77777777" w:rsidR="00004335" w:rsidRPr="00004335" w:rsidRDefault="00004335" w:rsidP="0000433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avoid scheduling deliveries, maintenance, or other activity nearby.</w:t>
      </w:r>
    </w:p>
    <w:p w14:paraId="1B803E5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should not be interrupted by teachers, siblings, parents, classmates, or other adults except in an emergency.</w:t>
      </w:r>
    </w:p>
    <w:p w14:paraId="21E452AB"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24F90425">
          <v:rect id="_x0000_i1035" alt="" style="width:468pt;height:.05pt;mso-width-percent:0;mso-height-percent:0;mso-width-percent:0;mso-height-percent:0" o:hralign="center" o:hrstd="t" o:hr="t" fillcolor="#a0a0a0" stroked="f"/>
        </w:pict>
      </w:r>
    </w:p>
    <w:p w14:paraId="4F443366"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Additional Preparation for Virtual Sessions</w:t>
      </w:r>
    </w:p>
    <w:p w14:paraId="0674C2A0"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Some parts of the assessment may be completed virtually. Virtual delivery requires the same level of care, supervision, and standardisation as an in-person session.</w:t>
      </w:r>
    </w:p>
    <w:p w14:paraId="485B1D2F"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Technology Check</w:t>
      </w:r>
    </w:p>
    <w:p w14:paraId="6A7B829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Before the scheduled session, confirm that the student has access to:</w:t>
      </w:r>
    </w:p>
    <w:p w14:paraId="1F4DD7FD"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reliable computer or approved device;</w:t>
      </w:r>
    </w:p>
    <w:p w14:paraId="0863C56D"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stable internet connection;</w:t>
      </w:r>
    </w:p>
    <w:p w14:paraId="7699A922"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functioning camera;</w:t>
      </w:r>
    </w:p>
    <w:p w14:paraId="7FFA6293"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functioning microphone and speakers or approved headset;</w:t>
      </w:r>
    </w:p>
    <w:p w14:paraId="43A4B0E4"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required video-meeting platform;</w:t>
      </w:r>
    </w:p>
    <w:p w14:paraId="2022EEAD"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an accessible power supply or fully charged device;</w:t>
      </w:r>
    </w:p>
    <w:p w14:paraId="772B2023" w14:textId="77777777" w:rsidR="00004335" w:rsidRPr="00004335" w:rsidRDefault="00004335" w:rsidP="0000433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any links, access codes, or files supplied by ReMynd.</w:t>
      </w:r>
    </w:p>
    <w:p w14:paraId="4C7CCEE2"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Complete a technical check before the assessment day whenever possible.</w:t>
      </w:r>
    </w:p>
    <w:p w14:paraId="6B198ACB"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should not complete formal activities on a mobile phone unless specifically approved.</w:t>
      </w:r>
    </w:p>
    <w:p w14:paraId="4DEE6DA7"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270587E4">
          <v:rect id="_x0000_i1034" alt="" style="width:468pt;height:.05pt;mso-width-percent:0;mso-height-percent:0;mso-width-percent:0;mso-height-percent:0" o:hralign="center" o:hrstd="t" o:hr="t" fillcolor="#a0a0a0" stroked="f"/>
        </w:pict>
      </w:r>
    </w:p>
    <w:p w14:paraId="4EF18CB0"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lastRenderedPageBreak/>
        <w:t>Positioning the Camera</w:t>
      </w:r>
    </w:p>
    <w:p w14:paraId="23AF20CB"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camera should allow the remote assessment professional to see:</w:t>
      </w:r>
    </w:p>
    <w:p w14:paraId="1089D1F5" w14:textId="77777777" w:rsidR="00004335" w:rsidRPr="00004335" w:rsidRDefault="00004335" w:rsidP="0000433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student’s face;</w:t>
      </w:r>
    </w:p>
    <w:p w14:paraId="12485F0D" w14:textId="77777777" w:rsidR="00004335" w:rsidRPr="00004335" w:rsidRDefault="00004335" w:rsidP="0000433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student’s general working position;</w:t>
      </w:r>
    </w:p>
    <w:p w14:paraId="7D732E4A" w14:textId="77777777" w:rsidR="00004335" w:rsidRPr="00004335" w:rsidRDefault="00004335" w:rsidP="0000433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desk or work area when required;</w:t>
      </w:r>
    </w:p>
    <w:p w14:paraId="46C3D268" w14:textId="77777777" w:rsidR="00004335" w:rsidRPr="00004335" w:rsidRDefault="00004335" w:rsidP="0000433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invigilator when requested.</w:t>
      </w:r>
    </w:p>
    <w:p w14:paraId="616BADA1"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screen should be placed directly in front of the student at a comfortable height. Avoid positioning the student with a bright window behind them, as this may make observation difficult.</w:t>
      </w:r>
    </w:p>
    <w:p w14:paraId="7AF0EF1F"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invigilator may be asked to briefly show the room or workspace before the session begins.</w:t>
      </w:r>
    </w:p>
    <w:p w14:paraId="08127F36"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480F3B72">
          <v:rect id="_x0000_i1033" alt="" style="width:468pt;height:.05pt;mso-width-percent:0;mso-height-percent:0;mso-width-percent:0;mso-height-percent:0" o:hralign="center" o:hrstd="t" o:hr="t" fillcolor="#a0a0a0" stroked="f"/>
        </w:pict>
      </w:r>
    </w:p>
    <w:p w14:paraId="48A6F356" w14:textId="77777777" w:rsidR="00004335" w:rsidRPr="00004335" w:rsidRDefault="00004335" w:rsidP="000043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04335">
        <w:rPr>
          <w:rFonts w:ascii="Times New Roman" w:eastAsia="Times New Roman" w:hAnsi="Times New Roman" w:cs="Times New Roman"/>
          <w:b/>
          <w:bCs/>
          <w:color w:val="000000"/>
          <w:kern w:val="0"/>
          <w:sz w:val="36"/>
          <w:szCs w:val="36"/>
          <w14:ligatures w14:val="none"/>
        </w:rPr>
        <w:t>Protect the Integrity of the Session</w:t>
      </w:r>
    </w:p>
    <w:p w14:paraId="47D21756"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During virtual assessment:</w:t>
      </w:r>
    </w:p>
    <w:p w14:paraId="61D62A10" w14:textId="77777777" w:rsidR="00004335" w:rsidRPr="00004335" w:rsidRDefault="00004335" w:rsidP="0000433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only approved applications and materials should be open;</w:t>
      </w:r>
    </w:p>
    <w:p w14:paraId="70189043" w14:textId="77777777" w:rsidR="00004335" w:rsidRPr="00004335" w:rsidRDefault="00004335" w:rsidP="0000433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screen-sharing should be available when requested;</w:t>
      </w:r>
    </w:p>
    <w:p w14:paraId="79633C1E" w14:textId="77777777" w:rsidR="00004335" w:rsidRPr="00004335" w:rsidRDefault="00004335" w:rsidP="0000433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no recording, photography, screenshots, or copying of materials is permitted;</w:t>
      </w:r>
    </w:p>
    <w:p w14:paraId="6F064CBF" w14:textId="77777777" w:rsidR="00004335" w:rsidRPr="00004335" w:rsidRDefault="00004335" w:rsidP="0000433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no one should provide hints, answers, explanations, gestures, or reactions;</w:t>
      </w:r>
    </w:p>
    <w:p w14:paraId="5FBB3358" w14:textId="77777777" w:rsidR="00004335" w:rsidRPr="00004335" w:rsidRDefault="00004335" w:rsidP="0000433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should not use search engines, messaging tools, calculators, dictionaries, translation applications, or other assistance unless specifically authorised;</w:t>
      </w:r>
    </w:p>
    <w:p w14:paraId="2BADAFD4" w14:textId="77777777" w:rsidR="00004335" w:rsidRPr="00004335" w:rsidRDefault="00004335" w:rsidP="0000433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assessment materials should not be viewed before or retained after the session.</w:t>
      </w:r>
    </w:p>
    <w:p w14:paraId="413F3155"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If technical difficulties interrupt the session, the invigilator should pause and contact the assessment professional rather than attempting to continue independently.</w:t>
      </w:r>
    </w:p>
    <w:p w14:paraId="30545123"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031F9304">
          <v:rect id="_x0000_i1032" alt="" style="width:468pt;height:.05pt;mso-width-percent:0;mso-height-percent:0;mso-width-percent:0;mso-height-percent:0" o:hralign="center" o:hrstd="t" o:hr="t" fillcolor="#a0a0a0" stroked="f"/>
        </w:pict>
      </w:r>
    </w:p>
    <w:p w14:paraId="2DB97B97"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The Parent’s Role During the Assessment</w:t>
      </w:r>
    </w:p>
    <w:p w14:paraId="3FC71B75"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Parents play an important role in preparing the child and protecting the assessment environment.</w:t>
      </w:r>
    </w:p>
    <w:p w14:paraId="54753BE8"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During formal student activities, however, parents should not:</w:t>
      </w:r>
    </w:p>
    <w:p w14:paraId="30881C68"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sit within the child’s line of sight unless specifically requested;</w:t>
      </w:r>
    </w:p>
    <w:p w14:paraId="70B6958C"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repeat or simplify instructions;</w:t>
      </w:r>
    </w:p>
    <w:p w14:paraId="27941EE9"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translate instructions unless formally assigned and trained to do so;</w:t>
      </w:r>
    </w:p>
    <w:p w14:paraId="78729EA4"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answer questions on the child’s behalf;</w:t>
      </w:r>
    </w:p>
    <w:p w14:paraId="603CFD27"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lastRenderedPageBreak/>
        <w:t>point to answers;</w:t>
      </w:r>
    </w:p>
    <w:p w14:paraId="1EC89983"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prompt the student to work faster;</w:t>
      </w:r>
    </w:p>
    <w:p w14:paraId="10B5EFFD"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show approval or disappointment;</w:t>
      </w:r>
    </w:p>
    <w:p w14:paraId="2EC475A2"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correct mistakes;</w:t>
      </w:r>
    </w:p>
    <w:p w14:paraId="41E18E96"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encourage a particular response;</w:t>
      </w:r>
    </w:p>
    <w:p w14:paraId="0527D5F4" w14:textId="77777777" w:rsidR="00004335" w:rsidRPr="00004335" w:rsidRDefault="00004335" w:rsidP="0000433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enter or leave the room unnecessarily.</w:t>
      </w:r>
    </w:p>
    <w:p w14:paraId="6447B3BA"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Even well-intended support can affect how a child responds and reduce confidence in the results.</w:t>
      </w:r>
    </w:p>
    <w:p w14:paraId="2DC6C85A"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Parents should remain nearby and available, but outside the room or camera view unless the assessment team has agreed otherwise.</w:t>
      </w:r>
    </w:p>
    <w:p w14:paraId="3E01001C"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For very young, highly anxious, medically vulnerable, or communication-dependent students, alternative arrangements may be planned in advance.</w:t>
      </w:r>
    </w:p>
    <w:p w14:paraId="476DFCBA"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126F1539">
          <v:rect id="_x0000_i1031" alt="" style="width:468pt;height:.05pt;mso-width-percent:0;mso-height-percent:0;mso-width-percent:0;mso-height-percent:0" o:hralign="center" o:hrstd="t" o:hr="t" fillcolor="#a0a0a0" stroked="f"/>
        </w:pict>
      </w:r>
    </w:p>
    <w:p w14:paraId="61853B24"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The Student’s Role</w:t>
      </w:r>
    </w:p>
    <w:p w14:paraId="4F3AD089"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is not expected to prepare academically or practise assessment questions.</w:t>
      </w:r>
    </w:p>
    <w:p w14:paraId="1E5EE64C"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should be encouraged to:</w:t>
      </w:r>
    </w:p>
    <w:p w14:paraId="39B5B2DF"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listen carefully;</w:t>
      </w:r>
    </w:p>
    <w:p w14:paraId="0A9BF6DF"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ask for instructions to be repeated when permitted;</w:t>
      </w:r>
    </w:p>
    <w:p w14:paraId="1C5A8508"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try each activity;</w:t>
      </w:r>
    </w:p>
    <w:p w14:paraId="57AE4A56"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say when they do not understand;</w:t>
      </w:r>
    </w:p>
    <w:p w14:paraId="5466BB8E"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say when they need a break;</w:t>
      </w:r>
    </w:p>
    <w:p w14:paraId="04360929"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work independently;</w:t>
      </w:r>
    </w:p>
    <w:p w14:paraId="280A23D1"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avoid looking for help from adults;</w:t>
      </w:r>
    </w:p>
    <w:p w14:paraId="280CCC10"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give honest answers;</w:t>
      </w:r>
    </w:p>
    <w:p w14:paraId="0DFD5210" w14:textId="77777777" w:rsidR="00004335" w:rsidRPr="00004335" w:rsidRDefault="00004335" w:rsidP="0000433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make their best effort without worrying about perfection.</w:t>
      </w:r>
    </w:p>
    <w:p w14:paraId="4A41F7E5"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Some activities are intentionally designed to become challenging. Reaching a point where the student is unsure does not mean they have failed. It provides useful information about how they approach difficulty, persist, solve problems, and respond to support.</w:t>
      </w:r>
    </w:p>
    <w:p w14:paraId="5FCFDBFD"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7AF0FBC8">
          <v:rect id="_x0000_i1030" alt="" style="width:468pt;height:.05pt;mso-width-percent:0;mso-height-percent:0;mso-width-percent:0;mso-height-percent:0" o:hralign="center" o:hrstd="t" o:hr="t" fillcolor="#a0a0a0" stroked="f"/>
        </w:pict>
      </w:r>
    </w:p>
    <w:p w14:paraId="443763E8"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The Invigilator’s Role</w:t>
      </w:r>
    </w:p>
    <w:p w14:paraId="1C00A3CF"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invigilator protects the quality, fairness, and integrity of the assessment.</w:t>
      </w:r>
    </w:p>
    <w:p w14:paraId="5F98FE96"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lastRenderedPageBreak/>
        <w:t>Their role is to create suitable conditions, support the student’s comfort, follow the authorised procedure, and record anything that may have affected performance. Invigilators must give their full attention to the session and should not perform unrelated duties while assessment activities are underway.</w:t>
      </w:r>
    </w:p>
    <w:p w14:paraId="0B6B97CA"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Before the session, the invigilator should:</w:t>
      </w:r>
    </w:p>
    <w:p w14:paraId="39AAC4F3"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review all instructions provided by the assessment team;</w:t>
      </w:r>
    </w:p>
    <w:p w14:paraId="67526A54"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confirm the student’s identity and scheduled session;</w:t>
      </w:r>
    </w:p>
    <w:p w14:paraId="5FC6005D"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prepare the room and required materials;</w:t>
      </w:r>
    </w:p>
    <w:p w14:paraId="4A08E68C"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check the technology;</w:t>
      </w:r>
    </w:p>
    <w:p w14:paraId="52815EE0"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ensure phones and notifications are disabled;</w:t>
      </w:r>
    </w:p>
    <w:p w14:paraId="4821A54B"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confirm that the student is well enough to participate;</w:t>
      </w:r>
    </w:p>
    <w:p w14:paraId="4DCF19FE"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note any relevant information from the parent;</w:t>
      </w:r>
    </w:p>
    <w:p w14:paraId="1D2506C2"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have water and approved break arrangements available;</w:t>
      </w:r>
    </w:p>
    <w:p w14:paraId="30810004" w14:textId="77777777" w:rsidR="00004335" w:rsidRPr="00004335" w:rsidRDefault="00004335" w:rsidP="0000433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join the virtual meeting early where applicable.</w:t>
      </w:r>
    </w:p>
    <w:p w14:paraId="5FEA747D"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During the session, the invigilator should:</w:t>
      </w:r>
    </w:p>
    <w:p w14:paraId="4083D3D9"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welcome the student warmly;</w:t>
      </w:r>
    </w:p>
    <w:p w14:paraId="1C631003"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help the student settle;</w:t>
      </w:r>
    </w:p>
    <w:p w14:paraId="1F6A1750"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maintain a calm and neutral manner;</w:t>
      </w:r>
    </w:p>
    <w:p w14:paraId="440D11D5"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follow instructions exactly;</w:t>
      </w:r>
    </w:p>
    <w:p w14:paraId="4471F3F1"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avoid changing, shortening, or expanding standardised instructions;</w:t>
      </w:r>
    </w:p>
    <w:p w14:paraId="62A83D0A"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avoid teaching, prompting, coaching, or giving clues;</w:t>
      </w:r>
    </w:p>
    <w:p w14:paraId="6B3A9653"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supervise all materials;</w:t>
      </w:r>
    </w:p>
    <w:p w14:paraId="41A5EB5C"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monitor fatigue, distress, disengagement, or distraction;</w:t>
      </w:r>
    </w:p>
    <w:p w14:paraId="1542EFFB"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offer breaks when permitted and appropriate;</w:t>
      </w:r>
    </w:p>
    <w:p w14:paraId="43FD3591"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document interruptions, technical issues, unusual behaviour, illness, or other concerns;</w:t>
      </w:r>
    </w:p>
    <w:p w14:paraId="63FCDD28" w14:textId="77777777" w:rsidR="00004335" w:rsidRPr="00004335" w:rsidRDefault="00004335" w:rsidP="00004335">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contact the assessment professional if unsure how to proceed.</w:t>
      </w:r>
    </w:p>
    <w:p w14:paraId="76BD2D6E"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Standardised instructions must remain consistent. An invigilator should never provide additional information that another student would not receive, even when trying to be helpful.</w:t>
      </w:r>
    </w:p>
    <w:p w14:paraId="5284D65C"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48E86A5A">
          <v:rect id="_x0000_i1029" alt="" style="width:468pt;height:.05pt;mso-width-percent:0;mso-height-percent:0;mso-width-percent:0;mso-height-percent:0" o:hralign="center" o:hrstd="t" o:hr="t" fillcolor="#a0a0a0" stroked="f"/>
        </w:pict>
      </w:r>
    </w:p>
    <w:p w14:paraId="4D207BEF"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Building Comfort Without Coaching</w:t>
      </w:r>
    </w:p>
    <w:p w14:paraId="723F6AF8"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 valid assessment does not require the environment to feel cold or intimidating.</w:t>
      </w:r>
    </w:p>
    <w:p w14:paraId="05F7A28F"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invigilator should help the student feel welcome, explain what will happen, and begin with brief rapport-building conversation. The atmosphere should be encouraging without creating pressure.</w:t>
      </w:r>
    </w:p>
    <w:p w14:paraId="0824022C"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Helpful statements include:</w:t>
      </w:r>
    </w:p>
    <w:p w14:paraId="68740AA1" w14:textId="77777777" w:rsidR="00004335" w:rsidRPr="00004335" w:rsidRDefault="00004335" w:rsidP="0000433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lastRenderedPageBreak/>
        <w:t>“Just try your best.”</w:t>
      </w:r>
    </w:p>
    <w:p w14:paraId="46C8A89E" w14:textId="77777777" w:rsidR="00004335" w:rsidRPr="00004335" w:rsidRDefault="00004335" w:rsidP="0000433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“It is okay if some activities feel difficult.”</w:t>
      </w:r>
    </w:p>
    <w:p w14:paraId="1AF97EFB" w14:textId="77777777" w:rsidR="00004335" w:rsidRPr="00004335" w:rsidRDefault="00004335" w:rsidP="0000433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 can tell me if you need a break.”</w:t>
      </w:r>
    </w:p>
    <w:p w14:paraId="708924E5" w14:textId="77777777" w:rsidR="00004335" w:rsidRPr="00004335" w:rsidRDefault="00004335" w:rsidP="0000433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“Listen carefully and take one activity at a time.”</w:t>
      </w:r>
    </w:p>
    <w:p w14:paraId="58594A7E" w14:textId="77777777" w:rsidR="00004335" w:rsidRPr="00004335" w:rsidRDefault="00004335" w:rsidP="00004335">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 cannot help with the answers, but I will make sure you understand what you are being asked to do.”</w:t>
      </w:r>
    </w:p>
    <w:p w14:paraId="748BB3CA"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Unhelpful statements include:</w:t>
      </w:r>
    </w:p>
    <w:p w14:paraId="2E7D3B6E"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“That one is easy.”</w:t>
      </w:r>
    </w:p>
    <w:p w14:paraId="155DA5EF"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“Think again.”</w:t>
      </w:r>
    </w:p>
    <w:p w14:paraId="44B3736D"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 know this.”</w:t>
      </w:r>
    </w:p>
    <w:p w14:paraId="335FFFE1"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“Your last answer was better.”</w:t>
      </w:r>
    </w:p>
    <w:p w14:paraId="04E82811"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“Hurry up.”</w:t>
      </w:r>
    </w:p>
    <w:p w14:paraId="5955D909"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“Are you sure?”</w:t>
      </w:r>
    </w:p>
    <w:p w14:paraId="4D740556"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“Your teacher said you could do this.”</w:t>
      </w:r>
    </w:p>
    <w:p w14:paraId="76FD90A0" w14:textId="77777777" w:rsidR="00004335" w:rsidRPr="00004335" w:rsidRDefault="00004335" w:rsidP="00004335">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“You need a high score.”</w:t>
      </w:r>
    </w:p>
    <w:p w14:paraId="78A248E7"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Rapport helps reduce anxiety and allows the student to engage, but it must never become coaching. The guidance documents emphasise welcoming the student, using reassuring language, allowing appropriate breaks, and helping the child approach unfamiliar activities without fear.</w:t>
      </w:r>
    </w:p>
    <w:p w14:paraId="04D3ACA6"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021F9108">
          <v:rect id="_x0000_i1028" alt="" style="width:468pt;height:.05pt;mso-width-percent:0;mso-height-percent:0;mso-width-percent:0;mso-height-percent:0" o:hralign="center" o:hrstd="t" o:hr="t" fillcolor="#a0a0a0" stroked="f"/>
        </w:pict>
      </w:r>
    </w:p>
    <w:p w14:paraId="479310FB"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Breaks and Fatigue</w:t>
      </w:r>
    </w:p>
    <w:p w14:paraId="6FFF3B42"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Breaks are an important part of many assessment sessions.</w:t>
      </w:r>
    </w:p>
    <w:p w14:paraId="2D913728"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Students should be able to use the toilet, drink water, move, or have an approved snack between activities. The timing of breaks must be coordinated with the assessment professional, especially when an activity is timed.</w:t>
      </w:r>
    </w:p>
    <w:p w14:paraId="36FDCDD4"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invigilator should watch for:</w:t>
      </w:r>
    </w:p>
    <w:p w14:paraId="41CDFEC1"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yawning;</w:t>
      </w:r>
    </w:p>
    <w:p w14:paraId="16B3098F"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rubbing the eyes;</w:t>
      </w:r>
    </w:p>
    <w:p w14:paraId="6D826573"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slowing significantly;</w:t>
      </w:r>
    </w:p>
    <w:p w14:paraId="3E7AD6F3"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loss of posture;</w:t>
      </w:r>
    </w:p>
    <w:p w14:paraId="099510F5"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increased fidgeting;</w:t>
      </w:r>
    </w:p>
    <w:p w14:paraId="36B830F7"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repeated requests for instructions;</w:t>
      </w:r>
    </w:p>
    <w:p w14:paraId="533B42C7"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irritability;</w:t>
      </w:r>
    </w:p>
    <w:p w14:paraId="237DBE56"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tearfulness;</w:t>
      </w:r>
    </w:p>
    <w:p w14:paraId="29FBAE41"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disengagement;</w:t>
      </w:r>
    </w:p>
    <w:p w14:paraId="3758B241"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impulsive responding;</w:t>
      </w:r>
    </w:p>
    <w:p w14:paraId="60BB3BC2" w14:textId="77777777" w:rsidR="00004335" w:rsidRPr="00004335" w:rsidRDefault="00004335" w:rsidP="0000433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complaints of headache, hunger, or discomfort.</w:t>
      </w:r>
    </w:p>
    <w:p w14:paraId="09F05AA5"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lastRenderedPageBreak/>
        <w:t>If fatigue, illness, distress, or disruption is significant, it may be better to pause and reschedule part of the session rather than continue under conditions that could produce misleading results.</w:t>
      </w:r>
    </w:p>
    <w:p w14:paraId="64D22542"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5C940872">
          <v:rect id="_x0000_i1027" alt="" style="width:468pt;height:.05pt;mso-width-percent:0;mso-height-percent:0;mso-width-percent:0;mso-height-percent:0" o:hralign="center" o:hrstd="t" o:hr="t" fillcolor="#a0a0a0" stroked="f"/>
        </w:pict>
      </w:r>
    </w:p>
    <w:p w14:paraId="6CEC5374"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When a Session May Need to Be Rescheduled</w:t>
      </w:r>
    </w:p>
    <w:p w14:paraId="414A7A5C"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Contact the assessment team if:</w:t>
      </w:r>
    </w:p>
    <w:p w14:paraId="6144E094"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is unwell;</w:t>
      </w:r>
    </w:p>
    <w:p w14:paraId="2A6880B5"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has had very little sleep;</w:t>
      </w:r>
    </w:p>
    <w:p w14:paraId="061E6BA9"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is highly distressed or unable to settle;</w:t>
      </w:r>
    </w:p>
    <w:p w14:paraId="5814E5F2"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room cannot be made private or quiet;</w:t>
      </w:r>
    </w:p>
    <w:p w14:paraId="34C64D8E"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internet or equipment problems prevent clear communication;</w:t>
      </w:r>
    </w:p>
    <w:p w14:paraId="369A15DB"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required invigilator is unavailable;</w:t>
      </w:r>
    </w:p>
    <w:p w14:paraId="50454128"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interruptions cannot be controlled;</w:t>
      </w:r>
    </w:p>
    <w:p w14:paraId="0BE18A21"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unauthorised assistance has occurred;</w:t>
      </w:r>
    </w:p>
    <w:p w14:paraId="667CCB5C"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cannot understand the language of administration;</w:t>
      </w:r>
    </w:p>
    <w:p w14:paraId="5C926B2D" w14:textId="77777777" w:rsidR="00004335" w:rsidRPr="00004335" w:rsidRDefault="00004335" w:rsidP="0000433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student is unable to continue despite appropriate breaks.</w:t>
      </w:r>
    </w:p>
    <w:p w14:paraId="7826869E"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Rescheduling is not a failure. It is sometimes necessary to protect the validity of the assessment and ensure the student is given a fair opportunity to show their abilities.</w:t>
      </w:r>
    </w:p>
    <w:p w14:paraId="79076377"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795FC798">
          <v:rect id="_x0000_i1026" alt="" style="width:468pt;height:.05pt;mso-width-percent:0;mso-height-percent:0;mso-width-percent:0;mso-height-percent:0" o:hralign="center" o:hrstd="t" o:hr="t" fillcolor="#a0a0a0" stroked="f"/>
        </w:pict>
      </w:r>
    </w:p>
    <w:p w14:paraId="2B7FC70A"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t>After the Session</w:t>
      </w:r>
    </w:p>
    <w:p w14:paraId="60039961"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At the end of the assessment:</w:t>
      </w:r>
    </w:p>
    <w:p w14:paraId="05201AC6"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thank the student for their effort;</w:t>
      </w:r>
    </w:p>
    <w:p w14:paraId="3BAFCD0F"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avoid giving scores or making conclusions;</w:t>
      </w:r>
    </w:p>
    <w:p w14:paraId="625A9BF4"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collect and secure all papers and materials;</w:t>
      </w:r>
    </w:p>
    <w:p w14:paraId="491DC1DF"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close or return any digital materials as instructed;</w:t>
      </w:r>
    </w:p>
    <w:p w14:paraId="15A366E0"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record behavioural observations promptly;</w:t>
      </w:r>
    </w:p>
    <w:p w14:paraId="38AE5134"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document breaks, interruptions, technical problems, fatigue, illness, or unusual circumstances;</w:t>
      </w:r>
    </w:p>
    <w:p w14:paraId="126E09B7" w14:textId="77777777" w:rsidR="00004335" w:rsidRPr="00004335" w:rsidRDefault="00004335" w:rsidP="0000433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notify the assessment team of anything that may have influenced performance.</w:t>
      </w:r>
    </w:p>
    <w:p w14:paraId="22777272"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Parents may be given a brief factual update about how the student managed the session, but conclusions should not be offered until information has been scored, reviewed, and interpreted.</w:t>
      </w:r>
    </w:p>
    <w:p w14:paraId="5B6E4565" w14:textId="77777777" w:rsidR="00004335" w:rsidRPr="00004335" w:rsidRDefault="00BB5947" w:rsidP="00004335">
      <w:pPr>
        <w:spacing w:after="0" w:line="240" w:lineRule="auto"/>
        <w:rPr>
          <w:rFonts w:ascii="Times New Roman" w:eastAsia="Times New Roman" w:hAnsi="Times New Roman" w:cs="Times New Roman"/>
          <w:kern w:val="0"/>
          <w14:ligatures w14:val="none"/>
        </w:rPr>
      </w:pPr>
      <w:r w:rsidRPr="00BB5947">
        <w:rPr>
          <w:rFonts w:ascii="Times New Roman" w:eastAsia="Times New Roman" w:hAnsi="Times New Roman" w:cs="Times New Roman"/>
          <w:noProof/>
          <w:kern w:val="0"/>
        </w:rPr>
        <w:pict w14:anchorId="5404E7EB">
          <v:rect id="_x0000_i1025" alt="" style="width:468pt;height:.05pt;mso-width-percent:0;mso-height-percent:0;mso-width-percent:0;mso-height-percent:0" o:hralign="center" o:hrstd="t" o:hr="t" fillcolor="#a0a0a0" stroked="f"/>
        </w:pict>
      </w:r>
    </w:p>
    <w:p w14:paraId="3069268F" w14:textId="77777777" w:rsidR="00004335" w:rsidRPr="00004335" w:rsidRDefault="00004335" w:rsidP="0000433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04335">
        <w:rPr>
          <w:rFonts w:ascii="Times New Roman" w:eastAsia="Times New Roman" w:hAnsi="Times New Roman" w:cs="Times New Roman"/>
          <w:b/>
          <w:bCs/>
          <w:color w:val="000000"/>
          <w:kern w:val="36"/>
          <w:sz w:val="48"/>
          <w:szCs w:val="48"/>
          <w14:ligatures w14:val="none"/>
        </w:rPr>
        <w:lastRenderedPageBreak/>
        <w:t>A Final Message for Families</w:t>
      </w:r>
    </w:p>
    <w:p w14:paraId="4CF900E2"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The best preparation is not extra studying.</w:t>
      </w:r>
    </w:p>
    <w:p w14:paraId="07A3BC24"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color w:val="000000"/>
          <w:kern w:val="0"/>
          <w14:ligatures w14:val="none"/>
        </w:rPr>
        <w:t>It is a rested child, a calm explanation, a suitable environment, a well-prepared invigilator, and the reassurance that the child is simply being asked to make their best effort.</w:t>
      </w:r>
    </w:p>
    <w:p w14:paraId="2F7562FB" w14:textId="77777777" w:rsidR="00004335" w:rsidRPr="00004335" w:rsidRDefault="00004335" w:rsidP="00004335">
      <w:pPr>
        <w:spacing w:before="100" w:beforeAutospacing="1" w:after="100" w:afterAutospacing="1" w:line="240" w:lineRule="auto"/>
        <w:rPr>
          <w:rFonts w:ascii="Times New Roman" w:eastAsia="Times New Roman" w:hAnsi="Times New Roman" w:cs="Times New Roman"/>
          <w:color w:val="000000"/>
          <w:kern w:val="0"/>
          <w14:ligatures w14:val="none"/>
        </w:rPr>
      </w:pPr>
      <w:r w:rsidRPr="00004335">
        <w:rPr>
          <w:rFonts w:ascii="Times New Roman" w:eastAsia="Times New Roman" w:hAnsi="Times New Roman" w:cs="Times New Roman"/>
          <w:b/>
          <w:bCs/>
          <w:color w:val="000000"/>
          <w:kern w:val="0"/>
          <w14:ligatures w14:val="none"/>
        </w:rPr>
        <w:t>Our aim is not to create perfect assessment conditions. Our aim is to create fair, supportive, and sufficiently consistent conditions so that the results reflect the student as accurately as possible.</w:t>
      </w:r>
    </w:p>
    <w:p w14:paraId="1AE51A78"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9F7"/>
    <w:multiLevelType w:val="multilevel"/>
    <w:tmpl w:val="EEE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2C3C"/>
    <w:multiLevelType w:val="multilevel"/>
    <w:tmpl w:val="693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B0F1A"/>
    <w:multiLevelType w:val="multilevel"/>
    <w:tmpl w:val="32E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CD7"/>
    <w:multiLevelType w:val="multilevel"/>
    <w:tmpl w:val="0B9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03CEB"/>
    <w:multiLevelType w:val="multilevel"/>
    <w:tmpl w:val="89B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E1D82"/>
    <w:multiLevelType w:val="multilevel"/>
    <w:tmpl w:val="8250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709B3"/>
    <w:multiLevelType w:val="multilevel"/>
    <w:tmpl w:val="8E0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A47F7"/>
    <w:multiLevelType w:val="multilevel"/>
    <w:tmpl w:val="1FE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D709A"/>
    <w:multiLevelType w:val="multilevel"/>
    <w:tmpl w:val="3A6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9488D"/>
    <w:multiLevelType w:val="multilevel"/>
    <w:tmpl w:val="F89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13857"/>
    <w:multiLevelType w:val="multilevel"/>
    <w:tmpl w:val="456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77423"/>
    <w:multiLevelType w:val="multilevel"/>
    <w:tmpl w:val="7822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C1C88"/>
    <w:multiLevelType w:val="multilevel"/>
    <w:tmpl w:val="67B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373CB"/>
    <w:multiLevelType w:val="multilevel"/>
    <w:tmpl w:val="1DC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60867"/>
    <w:multiLevelType w:val="multilevel"/>
    <w:tmpl w:val="14C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F6368"/>
    <w:multiLevelType w:val="multilevel"/>
    <w:tmpl w:val="967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E17BD"/>
    <w:multiLevelType w:val="multilevel"/>
    <w:tmpl w:val="AB86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54022"/>
    <w:multiLevelType w:val="multilevel"/>
    <w:tmpl w:val="333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6428C"/>
    <w:multiLevelType w:val="multilevel"/>
    <w:tmpl w:val="5638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41512">
    <w:abstractNumId w:val="2"/>
  </w:num>
  <w:num w:numId="2" w16cid:durableId="215288716">
    <w:abstractNumId w:val="10"/>
  </w:num>
  <w:num w:numId="3" w16cid:durableId="1969119796">
    <w:abstractNumId w:val="8"/>
  </w:num>
  <w:num w:numId="4" w16cid:durableId="2106028914">
    <w:abstractNumId w:val="12"/>
  </w:num>
  <w:num w:numId="5" w16cid:durableId="875891009">
    <w:abstractNumId w:val="5"/>
  </w:num>
  <w:num w:numId="6" w16cid:durableId="226378374">
    <w:abstractNumId w:val="9"/>
  </w:num>
  <w:num w:numId="7" w16cid:durableId="1005011193">
    <w:abstractNumId w:val="15"/>
  </w:num>
  <w:num w:numId="8" w16cid:durableId="1034426249">
    <w:abstractNumId w:val="13"/>
  </w:num>
  <w:num w:numId="9" w16cid:durableId="1659728243">
    <w:abstractNumId w:val="7"/>
  </w:num>
  <w:num w:numId="10" w16cid:durableId="1065450567">
    <w:abstractNumId w:val="3"/>
  </w:num>
  <w:num w:numId="11" w16cid:durableId="1025979545">
    <w:abstractNumId w:val="4"/>
  </w:num>
  <w:num w:numId="12" w16cid:durableId="1176841478">
    <w:abstractNumId w:val="6"/>
  </w:num>
  <w:num w:numId="13" w16cid:durableId="1021711062">
    <w:abstractNumId w:val="0"/>
  </w:num>
  <w:num w:numId="14" w16cid:durableId="151944722">
    <w:abstractNumId w:val="17"/>
  </w:num>
  <w:num w:numId="15" w16cid:durableId="1686010986">
    <w:abstractNumId w:val="18"/>
  </w:num>
  <w:num w:numId="16" w16cid:durableId="1009143860">
    <w:abstractNumId w:val="16"/>
  </w:num>
  <w:num w:numId="17" w16cid:durableId="705374543">
    <w:abstractNumId w:val="11"/>
  </w:num>
  <w:num w:numId="18" w16cid:durableId="933785422">
    <w:abstractNumId w:val="1"/>
  </w:num>
  <w:num w:numId="19" w16cid:durableId="6865194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335"/>
    <w:rsid w:val="00004335"/>
    <w:rsid w:val="006F636A"/>
    <w:rsid w:val="006F6524"/>
    <w:rsid w:val="007E2B63"/>
    <w:rsid w:val="009E53D4"/>
    <w:rsid w:val="00A2704D"/>
    <w:rsid w:val="00BB5947"/>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D095"/>
  <w15:chartTrackingRefBased/>
  <w15:docId w15:val="{81FE2BCA-3089-8C45-ACED-B543855B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4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4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335"/>
    <w:rPr>
      <w:rFonts w:eastAsiaTheme="majorEastAsia" w:cstheme="majorBidi"/>
      <w:color w:val="272727" w:themeColor="text1" w:themeTint="D8"/>
    </w:rPr>
  </w:style>
  <w:style w:type="paragraph" w:styleId="Title">
    <w:name w:val="Title"/>
    <w:basedOn w:val="Normal"/>
    <w:next w:val="Normal"/>
    <w:link w:val="TitleChar"/>
    <w:uiPriority w:val="10"/>
    <w:qFormat/>
    <w:rsid w:val="00004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335"/>
    <w:pPr>
      <w:spacing w:before="160"/>
      <w:jc w:val="center"/>
    </w:pPr>
    <w:rPr>
      <w:i/>
      <w:iCs/>
      <w:color w:val="404040" w:themeColor="text1" w:themeTint="BF"/>
    </w:rPr>
  </w:style>
  <w:style w:type="character" w:customStyle="1" w:styleId="QuoteChar">
    <w:name w:val="Quote Char"/>
    <w:basedOn w:val="DefaultParagraphFont"/>
    <w:link w:val="Quote"/>
    <w:uiPriority w:val="29"/>
    <w:rsid w:val="00004335"/>
    <w:rPr>
      <w:i/>
      <w:iCs/>
      <w:color w:val="404040" w:themeColor="text1" w:themeTint="BF"/>
    </w:rPr>
  </w:style>
  <w:style w:type="paragraph" w:styleId="ListParagraph">
    <w:name w:val="List Paragraph"/>
    <w:basedOn w:val="Normal"/>
    <w:uiPriority w:val="34"/>
    <w:qFormat/>
    <w:rsid w:val="00004335"/>
    <w:pPr>
      <w:ind w:left="720"/>
      <w:contextualSpacing/>
    </w:pPr>
  </w:style>
  <w:style w:type="character" w:styleId="IntenseEmphasis">
    <w:name w:val="Intense Emphasis"/>
    <w:basedOn w:val="DefaultParagraphFont"/>
    <w:uiPriority w:val="21"/>
    <w:qFormat/>
    <w:rsid w:val="00004335"/>
    <w:rPr>
      <w:i/>
      <w:iCs/>
      <w:color w:val="2F5496" w:themeColor="accent1" w:themeShade="BF"/>
    </w:rPr>
  </w:style>
  <w:style w:type="paragraph" w:styleId="IntenseQuote">
    <w:name w:val="Intense Quote"/>
    <w:basedOn w:val="Normal"/>
    <w:next w:val="Normal"/>
    <w:link w:val="IntenseQuoteChar"/>
    <w:uiPriority w:val="30"/>
    <w:qFormat/>
    <w:rsid w:val="00004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335"/>
    <w:rPr>
      <w:i/>
      <w:iCs/>
      <w:color w:val="2F5496" w:themeColor="accent1" w:themeShade="BF"/>
    </w:rPr>
  </w:style>
  <w:style w:type="character" w:styleId="IntenseReference">
    <w:name w:val="Intense Reference"/>
    <w:basedOn w:val="DefaultParagraphFont"/>
    <w:uiPriority w:val="32"/>
    <w:qFormat/>
    <w:rsid w:val="00004335"/>
    <w:rPr>
      <w:b/>
      <w:bCs/>
      <w:smallCaps/>
      <w:color w:val="2F5496" w:themeColor="accent1" w:themeShade="BF"/>
      <w:spacing w:val="5"/>
    </w:rPr>
  </w:style>
  <w:style w:type="paragraph" w:styleId="NormalWeb">
    <w:name w:val="Normal (Web)"/>
    <w:basedOn w:val="Normal"/>
    <w:uiPriority w:val="99"/>
    <w:semiHidden/>
    <w:unhideWhenUsed/>
    <w:rsid w:val="000043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43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2116</Words>
  <Characters>12067</Characters>
  <Application>Microsoft Office Word</Application>
  <DocSecurity>0</DocSecurity>
  <Lines>100</Lines>
  <Paragraphs>28</Paragraphs>
  <ScaleCrop>false</ScaleCrop>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2026-07-15T02:54:00Z</dcterms:created>
  <dcterms:modified xsi:type="dcterms:W3CDTF">2026-07-15T02:54:00Z</dcterms:modified>
</cp:coreProperties>
</file>