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57D7" w14:textId="77777777" w:rsidR="00B93BEB" w:rsidRPr="00B93BEB" w:rsidRDefault="00B93BEB" w:rsidP="00B93BEB">
      <w:pPr>
        <w:pStyle w:val="Heading1"/>
        <w:jc w:val="center"/>
        <w:rPr>
          <w:b/>
          <w:bCs/>
          <w:color w:val="000000"/>
        </w:rPr>
      </w:pPr>
      <w:r w:rsidRPr="00B93BEB">
        <w:rPr>
          <w:b/>
          <w:bCs/>
          <w:color w:val="000000"/>
        </w:rPr>
        <w:t>ReMynd Assessment Operating System (RAOS)</w:t>
      </w:r>
    </w:p>
    <w:p w14:paraId="4AFDF23D" w14:textId="31236EAE" w:rsidR="00B93BEB" w:rsidRPr="00B93BEB" w:rsidRDefault="00B93BEB" w:rsidP="00B93BEB">
      <w:pPr>
        <w:pStyle w:val="Heading2"/>
        <w:jc w:val="center"/>
        <w:rPr>
          <w:b/>
          <w:bCs/>
          <w:color w:val="000000"/>
        </w:rPr>
      </w:pPr>
      <w:r w:rsidRPr="00B93BEB">
        <w:rPr>
          <w:b/>
          <w:bCs/>
          <w:color w:val="000000"/>
        </w:rPr>
        <w:t>Invigilator Training Manual</w:t>
      </w:r>
    </w:p>
    <w:p w14:paraId="0B42D8F1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1. Your Role</w:t>
      </w:r>
    </w:p>
    <w:p w14:paraId="1E8953AB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As an Assessment Invigilator, you are responsible for conducting virtual assessment sessions with students. You facilitate the live administration of assessment tools, join the admin-configured virtual meeting room, and ensure the session runs smoothly.</w:t>
      </w:r>
    </w:p>
    <w:p w14:paraId="74D0CAD7" w14:textId="0E1D7EC3" w:rsidR="00B93BEB" w:rsidRP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Your access in RAOS is view-only for case management — you cannot advance phases, modify case data, or configure the meeting room. The administrator sets up the meeting room and sends you the joining link before each session.</w:t>
      </w:r>
    </w:p>
    <w:p w14:paraId="09029D89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2. Logging In</w:t>
      </w:r>
    </w:p>
    <w:p w14:paraId="069690F2" w14:textId="18158B39" w:rsidR="00B93BEB" w:rsidRP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Go to the RAOS system URL provided by your administrator.</w:t>
      </w:r>
      <w:r>
        <w:rPr>
          <w:color w:val="000000"/>
        </w:rPr>
        <w:br/>
        <w:t>Enter your email address and password.</w:t>
      </w:r>
      <w:r>
        <w:rPr>
          <w:color w:val="000000"/>
        </w:rPr>
        <w:br/>
        <w:t>You will land on the Dashboard.</w:t>
      </w:r>
      <w:r>
        <w:rPr>
          <w:color w:val="000000"/>
        </w:rPr>
        <w:br/>
        <w:t>If you have forgotten your password, contact your administrator.</w:t>
      </w:r>
    </w:p>
    <w:p w14:paraId="594343A4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3. Your Navigation Menu</w:t>
      </w:r>
    </w:p>
    <w:tbl>
      <w:tblPr>
        <w:tblStyle w:val="TableGrid"/>
        <w:tblW w:w="9533" w:type="dxa"/>
        <w:tblLook w:val="04A0" w:firstRow="1" w:lastRow="0" w:firstColumn="1" w:lastColumn="0" w:noHBand="0" w:noVBand="1"/>
      </w:tblPr>
      <w:tblGrid>
        <w:gridCol w:w="1811"/>
        <w:gridCol w:w="7722"/>
      </w:tblGrid>
      <w:tr w:rsidR="00B93BEB" w14:paraId="06C8166B" w14:textId="77777777" w:rsidTr="00B93BEB">
        <w:trPr>
          <w:trHeight w:val="366"/>
        </w:trPr>
        <w:tc>
          <w:tcPr>
            <w:tcW w:w="0" w:type="auto"/>
            <w:hideMark/>
          </w:tcPr>
          <w:p w14:paraId="0486DF78" w14:textId="77777777" w:rsidR="00B93BEB" w:rsidRDefault="00B93BEB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Menu Item</w:t>
            </w:r>
          </w:p>
        </w:tc>
        <w:tc>
          <w:tcPr>
            <w:tcW w:w="0" w:type="auto"/>
            <w:hideMark/>
          </w:tcPr>
          <w:p w14:paraId="4537BFDB" w14:textId="77777777" w:rsidR="00B93BEB" w:rsidRDefault="00B93BEB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What it does</w:t>
            </w:r>
          </w:p>
        </w:tc>
      </w:tr>
      <w:tr w:rsidR="00B93BEB" w14:paraId="4A4CB94A" w14:textId="77777777" w:rsidTr="00B93BEB">
        <w:trPr>
          <w:trHeight w:val="384"/>
        </w:trPr>
        <w:tc>
          <w:tcPr>
            <w:tcW w:w="0" w:type="auto"/>
            <w:hideMark/>
          </w:tcPr>
          <w:p w14:paraId="4510C2E4" w14:textId="77777777" w:rsidR="00B93BEB" w:rsidRDefault="00B93BEB">
            <w:r>
              <w:t>Dashboard</w:t>
            </w:r>
          </w:p>
        </w:tc>
        <w:tc>
          <w:tcPr>
            <w:tcW w:w="0" w:type="auto"/>
            <w:hideMark/>
          </w:tcPr>
          <w:p w14:paraId="2F116B43" w14:textId="77777777" w:rsidR="00B93BEB" w:rsidRDefault="00B93BEB">
            <w:r>
              <w:t>Overview of active cases and recent activity</w:t>
            </w:r>
          </w:p>
        </w:tc>
      </w:tr>
      <w:tr w:rsidR="00B93BEB" w14:paraId="15B9A0D0" w14:textId="77777777" w:rsidTr="00B93BEB">
        <w:trPr>
          <w:trHeight w:val="366"/>
        </w:trPr>
        <w:tc>
          <w:tcPr>
            <w:tcW w:w="0" w:type="auto"/>
            <w:hideMark/>
          </w:tcPr>
          <w:p w14:paraId="7C6D1E73" w14:textId="77777777" w:rsidR="00B93BEB" w:rsidRDefault="00B93BEB">
            <w:r>
              <w:t>Cases</w:t>
            </w:r>
          </w:p>
        </w:tc>
        <w:tc>
          <w:tcPr>
            <w:tcW w:w="0" w:type="auto"/>
            <w:hideMark/>
          </w:tcPr>
          <w:p w14:paraId="0136286D" w14:textId="77777777" w:rsidR="00B93BEB" w:rsidRDefault="00B93BEB">
            <w:r>
              <w:t>List of all active cases — click any case to open it</w:t>
            </w:r>
          </w:p>
        </w:tc>
      </w:tr>
      <w:tr w:rsidR="00B93BEB" w14:paraId="691FEFB3" w14:textId="77777777" w:rsidTr="00B93BEB">
        <w:trPr>
          <w:trHeight w:val="384"/>
        </w:trPr>
        <w:tc>
          <w:tcPr>
            <w:tcW w:w="0" w:type="auto"/>
            <w:hideMark/>
          </w:tcPr>
          <w:p w14:paraId="0D5AFC6C" w14:textId="77777777" w:rsidR="00B93BEB" w:rsidRDefault="00B93BEB">
            <w:r>
              <w:t>Inquiries</w:t>
            </w:r>
          </w:p>
        </w:tc>
        <w:tc>
          <w:tcPr>
            <w:tcW w:w="0" w:type="auto"/>
            <w:hideMark/>
          </w:tcPr>
          <w:p w14:paraId="76926454" w14:textId="77777777" w:rsidR="00B93BEB" w:rsidRDefault="00B93BEB">
            <w:r>
              <w:t>New referral inquiries submitted through the parent portal</w:t>
            </w:r>
          </w:p>
        </w:tc>
      </w:tr>
    </w:tbl>
    <w:p w14:paraId="4CC1A102" w14:textId="51CAF5EF" w:rsidR="00B93BEB" w:rsidRP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You will not see Assessment Tools or Team Management — those are admin-only areas.</w:t>
      </w:r>
    </w:p>
    <w:p w14:paraId="3B4A9BA0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4. The Case Lifecycle</w:t>
      </w:r>
    </w:p>
    <w:p w14:paraId="6737ADF9" w14:textId="77777777" w:rsidR="00457860" w:rsidRDefault="00457860" w:rsidP="00457860">
      <w:pPr>
        <w:pStyle w:val="NormalWeb"/>
        <w:rPr>
          <w:color w:val="000000"/>
        </w:rPr>
      </w:pPr>
      <w:r>
        <w:rPr>
          <w:color w:val="000000"/>
        </w:rPr>
        <w:t>Cases move through the following phases. Your active involvement is primarily in the Pre-Commitment, Intake, Assessment, and Debrief phases:</w:t>
      </w:r>
    </w:p>
    <w:p w14:paraId="5E1A1DF8" w14:textId="77777777" w:rsidR="00457860" w:rsidRDefault="00457860" w:rsidP="00457860">
      <w:pPr>
        <w:pStyle w:val="NormalWeb"/>
        <w:rPr>
          <w:color w:val="000000"/>
        </w:rPr>
      </w:pPr>
      <w:r w:rsidRPr="00E63984">
        <w:rPr>
          <w:b/>
          <w:bCs/>
          <w:color w:val="000000"/>
        </w:rPr>
        <w:t>Pre-Commitment → Intake</w:t>
      </w:r>
      <w:r>
        <w:rPr>
          <w:color w:val="000000"/>
        </w:rPr>
        <w:t xml:space="preserve"> → Setup → Forms → </w:t>
      </w:r>
      <w:r w:rsidRPr="00E63984">
        <w:rPr>
          <w:b/>
          <w:bCs/>
          <w:color w:val="000000"/>
        </w:rPr>
        <w:t xml:space="preserve">Assessment </w:t>
      </w:r>
      <w:r>
        <w:rPr>
          <w:color w:val="000000"/>
        </w:rPr>
        <w:t xml:space="preserve">→ Scoring → Report → Final Review → </w:t>
      </w:r>
      <w:r w:rsidRPr="00E63984">
        <w:rPr>
          <w:b/>
          <w:bCs/>
          <w:color w:val="000000"/>
        </w:rPr>
        <w:t>Debrief</w:t>
      </w:r>
      <w:r>
        <w:rPr>
          <w:color w:val="000000"/>
        </w:rPr>
        <w:t xml:space="preserve"> → Complete</w:t>
      </w:r>
    </w:p>
    <w:p w14:paraId="241A01F7" w14:textId="0DF839B2" w:rsidR="00B93BEB" w:rsidRP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When a case is created, you are automatically assigned to it as the assessment invigilator and will receive a notification email with a direct link to the case.</w:t>
      </w:r>
    </w:p>
    <w:p w14:paraId="14CA2A2A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lastRenderedPageBreak/>
        <w:t>5. Opening a Case</w:t>
      </w:r>
    </w:p>
    <w:p w14:paraId="2AC04109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Click Cases in the sidebar.</w:t>
      </w:r>
      <w:r>
        <w:rPr>
          <w:color w:val="000000"/>
        </w:rPr>
        <w:br/>
        <w:t>Find the student's case (cases are sorted by most recently updated).</w:t>
      </w:r>
      <w:r>
        <w:rPr>
          <w:color w:val="000000"/>
        </w:rPr>
        <w:br/>
        <w:t>Click the row to open the case detail page.</w:t>
      </w:r>
    </w:p>
    <w:p w14:paraId="2C8BBD74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The top of the case page shows:</w:t>
      </w:r>
    </w:p>
    <w:p w14:paraId="07EFD40D" w14:textId="77777777" w:rsidR="00B93BEB" w:rsidRDefault="00B93BEB" w:rsidP="00B93BEB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phase stepper (which step the case is currently on)</w:t>
      </w:r>
    </w:p>
    <w:p w14:paraId="16A6A016" w14:textId="77777777" w:rsidR="00B93BEB" w:rsidRDefault="00B93BEB" w:rsidP="00B93BEB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Student Details — name, school, grade, language, parent contact</w:t>
      </w:r>
    </w:p>
    <w:p w14:paraId="7E42FEAC" w14:textId="0FAB6DFF" w:rsidR="00B93BEB" w:rsidRP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During the Assessment phase: a full-width Invigilation Meeting Room panel at the top of the page, followed by your assigned assessment forms below</w:t>
      </w:r>
    </w:p>
    <w:p w14:paraId="6B311B38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6. The Assessment Phase — Your Primary Responsibility</w:t>
      </w:r>
    </w:p>
    <w:p w14:paraId="55EE3498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During the Assessment phase, your case page is arranged in two stacked sections:</w:t>
      </w:r>
    </w:p>
    <w:p w14:paraId="2E6491CC" w14:textId="6BE6C1C7" w:rsidR="00B93BEB" w:rsidRDefault="00B93BEB" w:rsidP="00B93BEB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Invigilation Meeting Room panel — appears at the top, spanning the </w:t>
      </w:r>
      <w:r w:rsidR="002D63D3">
        <w:rPr>
          <w:color w:val="000000"/>
        </w:rPr>
        <w:t>full-page</w:t>
      </w:r>
      <w:r>
        <w:rPr>
          <w:color w:val="000000"/>
        </w:rPr>
        <w:t xml:space="preserve"> width</w:t>
      </w:r>
    </w:p>
    <w:p w14:paraId="44F06A10" w14:textId="22A4869D" w:rsidR="00B93BEB" w:rsidRDefault="00B93BEB" w:rsidP="00B93BEB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Assessment Forms &amp; Assignments — listed below the meeting room panel</w:t>
      </w:r>
    </w:p>
    <w:p w14:paraId="684E0F43" w14:textId="755D1FAF" w:rsidR="002D63D3" w:rsidRPr="002D63D3" w:rsidRDefault="002D63D3" w:rsidP="002D63D3">
      <w:pPr>
        <w:spacing w:before="100" w:beforeAutospacing="1" w:after="100" w:afterAutospacing="1"/>
        <w:ind w:left="360"/>
        <w:rPr>
          <w:b/>
          <w:bCs/>
          <w:i/>
          <w:iCs/>
          <w:color w:val="000000"/>
        </w:rPr>
      </w:pPr>
      <w:r w:rsidRPr="002D63D3">
        <w:rPr>
          <w:b/>
          <w:bCs/>
          <w:i/>
          <w:iCs/>
          <w:color w:val="000000"/>
        </w:rPr>
        <w:t>*Note: In some cases where the assessment is face-to-face without admin or clinical collaboration, the meeting room may not be necessary</w:t>
      </w:r>
      <w:r>
        <w:rPr>
          <w:b/>
          <w:bCs/>
          <w:i/>
          <w:iCs/>
          <w:color w:val="000000"/>
        </w:rPr>
        <w:t>.</w:t>
      </w:r>
    </w:p>
    <w:p w14:paraId="5621CF5D" w14:textId="77777777" w:rsidR="00B93BEB" w:rsidRPr="00B93BEB" w:rsidRDefault="00B93BEB" w:rsidP="00B93BEB">
      <w:pPr>
        <w:pStyle w:val="Heading3"/>
        <w:rPr>
          <w:b/>
          <w:bCs/>
          <w:color w:val="000000"/>
        </w:rPr>
      </w:pPr>
      <w:r w:rsidRPr="00B93BEB">
        <w:rPr>
          <w:b/>
          <w:bCs/>
          <w:color w:val="000000"/>
        </w:rPr>
        <w:t>Step 1 — Join the Meeting Room</w:t>
      </w:r>
    </w:p>
    <w:p w14:paraId="6A1CFDAC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The administrator sets up the virtual meeting room and sends the joining link to you (and to the student/parent) by email before the session.</w:t>
      </w:r>
    </w:p>
    <w:p w14:paraId="753C95FC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When you open the case during the Assessment phase, the green Invigilation Meeting Room panel appears at the top of the page:</w:t>
      </w:r>
    </w:p>
    <w:p w14:paraId="3052D0F8" w14:textId="77777777" w:rsidR="00B93BEB" w:rsidRDefault="00B93BEB" w:rsidP="00B93BEB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If the room is configured: you will see the Assessment Date &amp; Time and a green "Join Assessment Meeting </w:t>
      </w:r>
      <w:r>
        <w:rPr>
          <w:rFonts w:ascii="Apple Color Emoji" w:hAnsi="Apple Color Emoji" w:cs="Apple Color Emoji"/>
          <w:color w:val="000000"/>
        </w:rPr>
        <w:t>↗</w:t>
      </w:r>
      <w:r>
        <w:rPr>
          <w:color w:val="000000"/>
        </w:rPr>
        <w:t>" button.</w:t>
      </w:r>
    </w:p>
    <w:p w14:paraId="74278DA3" w14:textId="77777777" w:rsidR="00B93BEB" w:rsidRDefault="00B93BEB" w:rsidP="00B93BEB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If not yet configured: the panel will say "No meeting room has been set up yet. The admin will configure this and notify you."</w:t>
      </w:r>
    </w:p>
    <w:p w14:paraId="2C71945C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 xml:space="preserve">Click Join Assessment Meeting </w:t>
      </w:r>
      <w:r>
        <w:rPr>
          <w:rFonts w:ascii="Apple Color Emoji" w:hAnsi="Apple Color Emoji" w:cs="Apple Color Emoji"/>
          <w:color w:val="000000"/>
        </w:rPr>
        <w:t>↗</w:t>
      </w:r>
      <w:r>
        <w:rPr>
          <w:color w:val="000000"/>
        </w:rPr>
        <w:t xml:space="preserve"> to enter the session. The meeting opens in a new browser tab.</w:t>
      </w:r>
    </w:p>
    <w:p w14:paraId="137E45FB" w14:textId="6BF321FB" w:rsidR="00B93BEB" w:rsidRPr="00B93BEB" w:rsidRDefault="00B93BEB" w:rsidP="00B93BEB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Important: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You do not need to create or configure the meeting room — this is handled entirely by your administrator. If the join button has not appeared before the session, contact your administrator immediately.</w:t>
      </w:r>
    </w:p>
    <w:p w14:paraId="6E4F669A" w14:textId="77777777" w:rsidR="00B93BEB" w:rsidRPr="00B93BEB" w:rsidRDefault="00B93BEB" w:rsidP="00B93BEB">
      <w:pPr>
        <w:pStyle w:val="Heading3"/>
        <w:rPr>
          <w:b/>
          <w:bCs/>
          <w:color w:val="000000"/>
        </w:rPr>
      </w:pPr>
      <w:r w:rsidRPr="00B93BEB">
        <w:rPr>
          <w:b/>
          <w:bCs/>
          <w:color w:val="000000"/>
        </w:rPr>
        <w:lastRenderedPageBreak/>
        <w:t>Step 2 — Conduct the Session</w:t>
      </w:r>
    </w:p>
    <w:p w14:paraId="77201987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During the session:</w:t>
      </w:r>
    </w:p>
    <w:p w14:paraId="25804C5A" w14:textId="77777777" w:rsidR="00B93BEB" w:rsidRDefault="00B93BEB" w:rsidP="00B93BEB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student/parent joins via the guest link sent to them by the administrator.</w:t>
      </w:r>
    </w:p>
    <w:p w14:paraId="45FDD95C" w14:textId="77777777" w:rsidR="00B93BEB" w:rsidRDefault="00B93BEB" w:rsidP="00B93BEB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You join as the session moderator using the "Join Assessment Meeting </w:t>
      </w:r>
      <w:r>
        <w:rPr>
          <w:rFonts w:ascii="Apple Color Emoji" w:hAnsi="Apple Color Emoji" w:cs="Apple Color Emoji"/>
          <w:color w:val="000000"/>
        </w:rPr>
        <w:t>↗</w:t>
      </w:r>
      <w:r>
        <w:rPr>
          <w:color w:val="000000"/>
        </w:rPr>
        <w:t>" button in RAOS.</w:t>
      </w:r>
    </w:p>
    <w:p w14:paraId="36886EE5" w14:textId="77777777" w:rsidR="00B93BEB" w:rsidRDefault="00B93BEB" w:rsidP="00B93BEB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 through the assigned assessment tools with the student.</w:t>
      </w:r>
    </w:p>
    <w:p w14:paraId="185FBC26" w14:textId="18D5C389" w:rsidR="00B93BEB" w:rsidRPr="00B93BEB" w:rsidRDefault="00B93BEB" w:rsidP="00B93BEB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tools assigned to you as "Invigilator" are listed in the Assessment Forms &amp; Assignments section below the meeting room panel.</w:t>
      </w:r>
    </w:p>
    <w:p w14:paraId="2BC1C391" w14:textId="77777777" w:rsidR="00B93BEB" w:rsidRPr="00B93BEB" w:rsidRDefault="00B93BEB" w:rsidP="00B93BEB">
      <w:pPr>
        <w:pStyle w:val="Heading3"/>
        <w:rPr>
          <w:b/>
          <w:bCs/>
          <w:color w:val="000000"/>
        </w:rPr>
      </w:pPr>
      <w:r w:rsidRPr="00B93BEB">
        <w:rPr>
          <w:b/>
          <w:bCs/>
          <w:color w:val="000000"/>
        </w:rPr>
        <w:t>Step 3 — Complete Your Assessment Forms</w:t>
      </w:r>
    </w:p>
    <w:p w14:paraId="43784946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After or during the session:</w:t>
      </w:r>
    </w:p>
    <w:p w14:paraId="789FD3B9" w14:textId="3162802F" w:rsidR="00B93BEB" w:rsidRPr="00EF3B6A" w:rsidRDefault="00B93BEB" w:rsidP="00B93BEB">
      <w:pPr>
        <w:numPr>
          <w:ilvl w:val="0"/>
          <w:numId w:val="17"/>
        </w:numPr>
        <w:spacing w:before="100" w:beforeAutospacing="1" w:after="100" w:afterAutospacing="1"/>
        <w:rPr>
          <w:b/>
          <w:bCs/>
          <w:i/>
          <w:iCs/>
          <w:color w:val="000000"/>
        </w:rPr>
      </w:pPr>
      <w:r>
        <w:rPr>
          <w:color w:val="000000"/>
        </w:rPr>
        <w:t>In the Assessment Forms &amp; Assignments section, find the tools assigned to respondent type Invigilator.</w:t>
      </w:r>
      <w:r w:rsidR="00EF3B6A">
        <w:rPr>
          <w:color w:val="000000"/>
        </w:rPr>
        <w:t xml:space="preserve"> </w:t>
      </w:r>
      <w:r w:rsidR="00EF3B6A" w:rsidRPr="00EF3B6A">
        <w:rPr>
          <w:b/>
          <w:bCs/>
          <w:i/>
          <w:iCs/>
          <w:color w:val="000000"/>
        </w:rPr>
        <w:t>(Assessment Observation Form)</w:t>
      </w:r>
    </w:p>
    <w:p w14:paraId="268A637C" w14:textId="77777777" w:rsidR="00B93BEB" w:rsidRDefault="00B93BEB" w:rsidP="00B93BE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These forms track observations made during the live session.</w:t>
      </w:r>
    </w:p>
    <w:p w14:paraId="6645B9D5" w14:textId="35FFA0D6" w:rsidR="00B93BEB" w:rsidRPr="00B93BEB" w:rsidRDefault="00B93BEB" w:rsidP="00B93BE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Complete and submit each form when done.</w:t>
      </w:r>
    </w:p>
    <w:p w14:paraId="1BF6FDF8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7. Scoring Phase — View Only</w:t>
      </w:r>
    </w:p>
    <w:p w14:paraId="6D79C18C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When the case moves to Scoring, you can view the scores panel but cannot recalculate scores. Score calculations are performed by the psychometrician or administrator.</w:t>
      </w:r>
    </w:p>
    <w:p w14:paraId="7303095F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You can review:</w:t>
      </w:r>
    </w:p>
    <w:p w14:paraId="568B88E8" w14:textId="77777777" w:rsidR="00B93BEB" w:rsidRDefault="00B93BEB" w:rsidP="00B93BE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Domain scores per tool</w:t>
      </w:r>
    </w:p>
    <w:p w14:paraId="42100ED0" w14:textId="77777777" w:rsidR="00B93BEB" w:rsidRDefault="00B93BEB" w:rsidP="00B93BE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Respondent breakdowns</w:t>
      </w:r>
    </w:p>
    <w:p w14:paraId="2CF73988" w14:textId="1A3CA3BF" w:rsidR="00B93BEB" w:rsidRPr="00B93BEB" w:rsidRDefault="00B93BEB" w:rsidP="00B93BEB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Any high discrepancy flags</w:t>
      </w:r>
    </w:p>
    <w:p w14:paraId="2366E9CE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8. Report Phase — View Only</w:t>
      </w:r>
    </w:p>
    <w:p w14:paraId="3E243DAE" w14:textId="77777777" w:rsid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During the Report and Final Review phases, you can view the Report Access panel to monitor:</w:t>
      </w:r>
    </w:p>
    <w:p w14:paraId="0F5F1EBF" w14:textId="77777777" w:rsidR="00B93BEB" w:rsidRDefault="00B93BEB" w:rsidP="00B93BE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Whether the report has been uploaded</w:t>
      </w:r>
    </w:p>
    <w:p w14:paraId="4F2B3364" w14:textId="77777777" w:rsidR="00B93BEB" w:rsidRDefault="00B93BEB" w:rsidP="00B93BE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Which recipients have received their links</w:t>
      </w:r>
    </w:p>
    <w:p w14:paraId="475F7166" w14:textId="77777777" w:rsidR="00B93BEB" w:rsidRDefault="00B93BEB" w:rsidP="00B93BEB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Whether parents have downloaded the report</w:t>
      </w:r>
    </w:p>
    <w:p w14:paraId="6FD6211D" w14:textId="19383377" w:rsidR="00B93BEB" w:rsidRP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You cannot upload documents or send emails in this section — that is handled by the administrator.</w:t>
      </w:r>
    </w:p>
    <w:p w14:paraId="04C13C31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lastRenderedPageBreak/>
        <w:t>9. Inquiries</w:t>
      </w:r>
    </w:p>
    <w:p w14:paraId="132B1A4C" w14:textId="6E0CC5E5" w:rsidR="00B93BEB" w:rsidRPr="00B93BEB" w:rsidRDefault="00B93BEB" w:rsidP="00B93BEB">
      <w:pPr>
        <w:pStyle w:val="NormalWeb"/>
        <w:rPr>
          <w:color w:val="000000"/>
        </w:rPr>
      </w:pPr>
      <w:r>
        <w:rPr>
          <w:color w:val="000000"/>
        </w:rPr>
        <w:t>Click Inquiries in the sidebar.</w:t>
      </w:r>
      <w:r>
        <w:rPr>
          <w:color w:val="000000"/>
        </w:rPr>
        <w:br/>
        <w:t>Review the incoming referral details.</w:t>
      </w:r>
      <w:r>
        <w:rPr>
          <w:color w:val="000000"/>
        </w:rPr>
        <w:br/>
        <w:t>Contact your administrator to discuss next steps — you cannot create a new case yourself.</w:t>
      </w:r>
    </w:p>
    <w:p w14:paraId="779C8EED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10. What You Cannot Do</w:t>
      </w:r>
    </w:p>
    <w:tbl>
      <w:tblPr>
        <w:tblStyle w:val="TableGrid"/>
        <w:tblW w:w="9050" w:type="dxa"/>
        <w:tblLook w:val="04A0" w:firstRow="1" w:lastRow="0" w:firstColumn="1" w:lastColumn="0" w:noHBand="0" w:noVBand="1"/>
      </w:tblPr>
      <w:tblGrid>
        <w:gridCol w:w="6389"/>
        <w:gridCol w:w="2661"/>
      </w:tblGrid>
      <w:tr w:rsidR="00B93BEB" w14:paraId="7DB788D8" w14:textId="77777777" w:rsidTr="00B93BEB">
        <w:trPr>
          <w:trHeight w:val="285"/>
        </w:trPr>
        <w:tc>
          <w:tcPr>
            <w:tcW w:w="0" w:type="auto"/>
            <w:hideMark/>
          </w:tcPr>
          <w:p w14:paraId="4C241894" w14:textId="77777777" w:rsidR="00B93BEB" w:rsidRDefault="00B93BEB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Action</w:t>
            </w:r>
          </w:p>
        </w:tc>
        <w:tc>
          <w:tcPr>
            <w:tcW w:w="0" w:type="auto"/>
            <w:hideMark/>
          </w:tcPr>
          <w:p w14:paraId="1FCFB09F" w14:textId="77777777" w:rsidR="00B93BEB" w:rsidRDefault="00B93BEB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Available to you?</w:t>
            </w:r>
          </w:p>
        </w:tc>
      </w:tr>
      <w:tr w:rsidR="00B93BEB" w14:paraId="4A41B750" w14:textId="77777777" w:rsidTr="00B93BEB">
        <w:trPr>
          <w:trHeight w:val="299"/>
        </w:trPr>
        <w:tc>
          <w:tcPr>
            <w:tcW w:w="0" w:type="auto"/>
            <w:hideMark/>
          </w:tcPr>
          <w:p w14:paraId="0509B272" w14:textId="77777777" w:rsidR="00B93BEB" w:rsidRDefault="00B93BEB">
            <w:r>
              <w:t>Advance or step back phases</w:t>
            </w:r>
          </w:p>
        </w:tc>
        <w:tc>
          <w:tcPr>
            <w:tcW w:w="0" w:type="auto"/>
            <w:hideMark/>
          </w:tcPr>
          <w:p w14:paraId="600F6926" w14:textId="77777777" w:rsidR="00B93BEB" w:rsidRDefault="00B93BEB">
            <w:r>
              <w:t>No</w:t>
            </w:r>
          </w:p>
        </w:tc>
      </w:tr>
      <w:tr w:rsidR="00B93BEB" w14:paraId="14FD78DF" w14:textId="77777777" w:rsidTr="00B93BEB">
        <w:trPr>
          <w:trHeight w:val="285"/>
        </w:trPr>
        <w:tc>
          <w:tcPr>
            <w:tcW w:w="0" w:type="auto"/>
            <w:hideMark/>
          </w:tcPr>
          <w:p w14:paraId="5622501A" w14:textId="77777777" w:rsidR="00B93BEB" w:rsidRDefault="00B93BEB">
            <w:r>
              <w:t>Create a new case</w:t>
            </w:r>
          </w:p>
        </w:tc>
        <w:tc>
          <w:tcPr>
            <w:tcW w:w="0" w:type="auto"/>
            <w:hideMark/>
          </w:tcPr>
          <w:p w14:paraId="7D67DFB1" w14:textId="77777777" w:rsidR="00B93BEB" w:rsidRDefault="00B93BEB">
            <w:r>
              <w:t>No</w:t>
            </w:r>
          </w:p>
        </w:tc>
      </w:tr>
      <w:tr w:rsidR="00B93BEB" w14:paraId="45F98FFF" w14:textId="77777777" w:rsidTr="00B93BEB">
        <w:trPr>
          <w:trHeight w:val="299"/>
        </w:trPr>
        <w:tc>
          <w:tcPr>
            <w:tcW w:w="0" w:type="auto"/>
            <w:hideMark/>
          </w:tcPr>
          <w:p w14:paraId="5B12C852" w14:textId="77777777" w:rsidR="00B93BEB" w:rsidRDefault="00B93BEB">
            <w:r>
              <w:t>Edit student details</w:t>
            </w:r>
          </w:p>
        </w:tc>
        <w:tc>
          <w:tcPr>
            <w:tcW w:w="0" w:type="auto"/>
            <w:hideMark/>
          </w:tcPr>
          <w:p w14:paraId="7A9BCC4D" w14:textId="77777777" w:rsidR="00B93BEB" w:rsidRDefault="00B93BEB">
            <w:r>
              <w:t>No</w:t>
            </w:r>
          </w:p>
        </w:tc>
      </w:tr>
      <w:tr w:rsidR="00B93BEB" w14:paraId="6F015059" w14:textId="77777777" w:rsidTr="00B93BEB">
        <w:trPr>
          <w:trHeight w:val="285"/>
        </w:trPr>
        <w:tc>
          <w:tcPr>
            <w:tcW w:w="0" w:type="auto"/>
            <w:hideMark/>
          </w:tcPr>
          <w:p w14:paraId="12160461" w14:textId="77777777" w:rsidR="00B93BEB" w:rsidRDefault="00B93BEB">
            <w:r>
              <w:t>Set up or manage the invigilation meeting room</w:t>
            </w:r>
          </w:p>
        </w:tc>
        <w:tc>
          <w:tcPr>
            <w:tcW w:w="0" w:type="auto"/>
            <w:hideMark/>
          </w:tcPr>
          <w:p w14:paraId="71B2AF70" w14:textId="77777777" w:rsidR="00B93BEB" w:rsidRDefault="00B93BEB">
            <w:r>
              <w:t>No</w:t>
            </w:r>
          </w:p>
        </w:tc>
      </w:tr>
      <w:tr w:rsidR="00B93BEB" w14:paraId="704B3196" w14:textId="77777777" w:rsidTr="00B93BEB">
        <w:trPr>
          <w:trHeight w:val="299"/>
        </w:trPr>
        <w:tc>
          <w:tcPr>
            <w:tcW w:w="0" w:type="auto"/>
            <w:hideMark/>
          </w:tcPr>
          <w:p w14:paraId="20745F7E" w14:textId="77777777" w:rsidR="00B93BEB" w:rsidRDefault="00B93BEB">
            <w:r>
              <w:t>Send the meeting link to parents or teachers</w:t>
            </w:r>
          </w:p>
        </w:tc>
        <w:tc>
          <w:tcPr>
            <w:tcW w:w="0" w:type="auto"/>
            <w:hideMark/>
          </w:tcPr>
          <w:p w14:paraId="2B8033AD" w14:textId="77777777" w:rsidR="00B93BEB" w:rsidRDefault="00B93BEB">
            <w:r>
              <w:t>No</w:t>
            </w:r>
          </w:p>
        </w:tc>
      </w:tr>
      <w:tr w:rsidR="00B93BEB" w14:paraId="4FA0A3DF" w14:textId="77777777" w:rsidTr="00B93BEB">
        <w:trPr>
          <w:trHeight w:val="285"/>
        </w:trPr>
        <w:tc>
          <w:tcPr>
            <w:tcW w:w="0" w:type="auto"/>
            <w:hideMark/>
          </w:tcPr>
          <w:p w14:paraId="0FBA3B1C" w14:textId="77777777" w:rsidR="00B93BEB" w:rsidRDefault="00B93BEB">
            <w:r>
              <w:t>Upload reports or send report emails</w:t>
            </w:r>
          </w:p>
        </w:tc>
        <w:tc>
          <w:tcPr>
            <w:tcW w:w="0" w:type="auto"/>
            <w:hideMark/>
          </w:tcPr>
          <w:p w14:paraId="767A5F22" w14:textId="77777777" w:rsidR="00B93BEB" w:rsidRDefault="00B93BEB">
            <w:r>
              <w:t>No</w:t>
            </w:r>
          </w:p>
        </w:tc>
      </w:tr>
      <w:tr w:rsidR="00B93BEB" w14:paraId="0684CFAA" w14:textId="77777777" w:rsidTr="00B93BEB">
        <w:trPr>
          <w:trHeight w:val="299"/>
        </w:trPr>
        <w:tc>
          <w:tcPr>
            <w:tcW w:w="0" w:type="auto"/>
            <w:hideMark/>
          </w:tcPr>
          <w:p w14:paraId="60BB7A0D" w14:textId="77777777" w:rsidR="00B93BEB" w:rsidRDefault="00B93BEB">
            <w:r>
              <w:t>Manage team members</w:t>
            </w:r>
          </w:p>
        </w:tc>
        <w:tc>
          <w:tcPr>
            <w:tcW w:w="0" w:type="auto"/>
            <w:hideMark/>
          </w:tcPr>
          <w:p w14:paraId="13462EF9" w14:textId="77777777" w:rsidR="00B93BEB" w:rsidRDefault="00B93BEB">
            <w:r>
              <w:t>No</w:t>
            </w:r>
          </w:p>
        </w:tc>
      </w:tr>
      <w:tr w:rsidR="00B93BEB" w14:paraId="58777012" w14:textId="77777777" w:rsidTr="00B93BEB">
        <w:trPr>
          <w:trHeight w:val="285"/>
        </w:trPr>
        <w:tc>
          <w:tcPr>
            <w:tcW w:w="0" w:type="auto"/>
            <w:hideMark/>
          </w:tcPr>
          <w:p w14:paraId="301F71FE" w14:textId="77777777" w:rsidR="00B93BEB" w:rsidRDefault="00B93BEB">
            <w:r>
              <w:t>View Assessment Tools library</w:t>
            </w:r>
          </w:p>
        </w:tc>
        <w:tc>
          <w:tcPr>
            <w:tcW w:w="0" w:type="auto"/>
            <w:hideMark/>
          </w:tcPr>
          <w:p w14:paraId="4164F0D2" w14:textId="77777777" w:rsidR="00B93BEB" w:rsidRDefault="00B93BEB">
            <w:r>
              <w:t>No</w:t>
            </w:r>
          </w:p>
        </w:tc>
      </w:tr>
      <w:tr w:rsidR="00B93BEB" w14:paraId="20880D61" w14:textId="77777777" w:rsidTr="00B93BEB">
        <w:trPr>
          <w:trHeight w:val="285"/>
        </w:trPr>
        <w:tc>
          <w:tcPr>
            <w:tcW w:w="0" w:type="auto"/>
            <w:hideMark/>
          </w:tcPr>
          <w:p w14:paraId="79133CD3" w14:textId="77777777" w:rsidR="00B93BEB" w:rsidRDefault="00B93BEB">
            <w:r>
              <w:t>Recalculate scores</w:t>
            </w:r>
          </w:p>
        </w:tc>
        <w:tc>
          <w:tcPr>
            <w:tcW w:w="0" w:type="auto"/>
            <w:hideMark/>
          </w:tcPr>
          <w:p w14:paraId="72116622" w14:textId="77777777" w:rsidR="00B93BEB" w:rsidRDefault="00B93BEB">
            <w:r>
              <w:t>No</w:t>
            </w:r>
          </w:p>
        </w:tc>
      </w:tr>
    </w:tbl>
    <w:p w14:paraId="32BB8CFA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11. Tips for a Smooth Assessment Session</w:t>
      </w:r>
    </w:p>
    <w:p w14:paraId="737DDE3B" w14:textId="77777777" w:rsidR="00EF3B6A" w:rsidRDefault="00B93BEB" w:rsidP="00EF3B6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Join the meeting room early — click "Join Assessment Meeting" at least 10 minutes before the session to verify your audio and video.</w:t>
      </w:r>
    </w:p>
    <w:p w14:paraId="7259E411" w14:textId="77777777" w:rsidR="00EF3B6A" w:rsidRDefault="00B93BEB" w:rsidP="00EF3B6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Confirm the meeting link is ready — check RAOS before the session. If the green join button has not appeared, contact your administrator.</w:t>
      </w:r>
    </w:p>
    <w:p w14:paraId="096E41AA" w14:textId="77777777" w:rsidR="00EF3B6A" w:rsidRDefault="00B93BEB" w:rsidP="00EF3B6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Use headphones — reduces echo and improves audio quality for the student.</w:t>
      </w:r>
    </w:p>
    <w:p w14:paraId="1919F11C" w14:textId="77777777" w:rsidR="00EF3B6A" w:rsidRDefault="00B93BEB" w:rsidP="00EF3B6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Record your observations immediately — complete your invigilator forms as soon as the session ends while details are fresh.</w:t>
      </w:r>
    </w:p>
    <w:p w14:paraId="2FF08ED9" w14:textId="6F47306E" w:rsidR="00B93BEB" w:rsidRPr="00B93BEB" w:rsidRDefault="00B93BEB" w:rsidP="00EF3B6A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Contact your administrator if the case is not yet in the Assessment phase — the meeting room panel only appears once the case reaches this phase.</w:t>
      </w:r>
    </w:p>
    <w:p w14:paraId="3AA4F545" w14:textId="77777777" w:rsidR="00B93BEB" w:rsidRPr="00B93BEB" w:rsidRDefault="00B93BEB" w:rsidP="00B93BEB">
      <w:pPr>
        <w:pStyle w:val="Heading2"/>
        <w:rPr>
          <w:b/>
          <w:bCs/>
          <w:color w:val="000000"/>
        </w:rPr>
      </w:pPr>
      <w:r w:rsidRPr="00B93BEB">
        <w:rPr>
          <w:b/>
          <w:bCs/>
          <w:color w:val="000000"/>
        </w:rPr>
        <w:t>12. Getting Help</w:t>
      </w:r>
    </w:p>
    <w:p w14:paraId="6B07C38F" w14:textId="77777777" w:rsidR="00EF3B6A" w:rsidRDefault="00B93BEB" w:rsidP="00EF3B6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Login problems → Contact your administrator to reset your password.</w:t>
      </w:r>
    </w:p>
    <w:p w14:paraId="7238C6F1" w14:textId="77777777" w:rsidR="00EF3B6A" w:rsidRDefault="00B93BEB" w:rsidP="00EF3B6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Case not visible → You may not have been assigned yet; contact your administrator.</w:t>
      </w:r>
    </w:p>
    <w:p w14:paraId="41DDB938" w14:textId="77777777" w:rsidR="00EF3B6A" w:rsidRDefault="00B93BEB" w:rsidP="00EF3B6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"Join Assessment Meeting" button not visible → The administrator has not configured the meeting room yet. Contact your administrator.</w:t>
      </w:r>
    </w:p>
    <w:p w14:paraId="6E17BB6D" w14:textId="77777777" w:rsidR="00EF3B6A" w:rsidRDefault="00B93BEB" w:rsidP="00EF3B6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Meeting room connection issues → Contact your administrator to update the meeting link in RAOS.</w:t>
      </w:r>
    </w:p>
    <w:p w14:paraId="65623B1F" w14:textId="07E16CCD" w:rsidR="00B93BEB" w:rsidRDefault="00B93BEB" w:rsidP="00EF3B6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Any other system issue → Contact your ReMynd system administrator.</w:t>
      </w:r>
    </w:p>
    <w:p w14:paraId="12A3F4EF" w14:textId="77777777" w:rsidR="00DB20A5" w:rsidRPr="00B93BEB" w:rsidRDefault="00DB20A5" w:rsidP="00B93BEB"/>
    <w:sectPr w:rsidR="00DB20A5" w:rsidRPr="00B9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799"/>
    <w:multiLevelType w:val="multilevel"/>
    <w:tmpl w:val="907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0B8"/>
    <w:multiLevelType w:val="multilevel"/>
    <w:tmpl w:val="682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1B11"/>
    <w:multiLevelType w:val="multilevel"/>
    <w:tmpl w:val="FDC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B58CF"/>
    <w:multiLevelType w:val="multilevel"/>
    <w:tmpl w:val="7EF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46A7F"/>
    <w:multiLevelType w:val="multilevel"/>
    <w:tmpl w:val="922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A45CB"/>
    <w:multiLevelType w:val="multilevel"/>
    <w:tmpl w:val="876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D26B9"/>
    <w:multiLevelType w:val="multilevel"/>
    <w:tmpl w:val="8E7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149D7"/>
    <w:multiLevelType w:val="multilevel"/>
    <w:tmpl w:val="E9B2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F4DAA"/>
    <w:multiLevelType w:val="multilevel"/>
    <w:tmpl w:val="91AE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51FE7"/>
    <w:multiLevelType w:val="multilevel"/>
    <w:tmpl w:val="16D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70B8F"/>
    <w:multiLevelType w:val="multilevel"/>
    <w:tmpl w:val="559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2345A"/>
    <w:multiLevelType w:val="multilevel"/>
    <w:tmpl w:val="229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962EF"/>
    <w:multiLevelType w:val="multilevel"/>
    <w:tmpl w:val="4AD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A754F"/>
    <w:multiLevelType w:val="hybridMultilevel"/>
    <w:tmpl w:val="649E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31497"/>
    <w:multiLevelType w:val="hybridMultilevel"/>
    <w:tmpl w:val="25CE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B7E87"/>
    <w:multiLevelType w:val="multilevel"/>
    <w:tmpl w:val="ACB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16423"/>
    <w:multiLevelType w:val="multilevel"/>
    <w:tmpl w:val="CB0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63E28"/>
    <w:multiLevelType w:val="multilevel"/>
    <w:tmpl w:val="65F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34BDA"/>
    <w:multiLevelType w:val="multilevel"/>
    <w:tmpl w:val="475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B7E0A"/>
    <w:multiLevelType w:val="multilevel"/>
    <w:tmpl w:val="331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73798"/>
    <w:multiLevelType w:val="multilevel"/>
    <w:tmpl w:val="0E3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465613">
    <w:abstractNumId w:val="6"/>
  </w:num>
  <w:num w:numId="2" w16cid:durableId="934364928">
    <w:abstractNumId w:val="15"/>
  </w:num>
  <w:num w:numId="3" w16cid:durableId="1539735261">
    <w:abstractNumId w:val="1"/>
  </w:num>
  <w:num w:numId="4" w16cid:durableId="1054233711">
    <w:abstractNumId w:val="10"/>
  </w:num>
  <w:num w:numId="5" w16cid:durableId="1914856359">
    <w:abstractNumId w:val="18"/>
  </w:num>
  <w:num w:numId="6" w16cid:durableId="98180024">
    <w:abstractNumId w:val="12"/>
  </w:num>
  <w:num w:numId="7" w16cid:durableId="112405273">
    <w:abstractNumId w:val="4"/>
  </w:num>
  <w:num w:numId="8" w16cid:durableId="1331716496">
    <w:abstractNumId w:val="3"/>
  </w:num>
  <w:num w:numId="9" w16cid:durableId="392388391">
    <w:abstractNumId w:val="11"/>
  </w:num>
  <w:num w:numId="10" w16cid:durableId="487131335">
    <w:abstractNumId w:val="5"/>
  </w:num>
  <w:num w:numId="11" w16cid:durableId="1298216373">
    <w:abstractNumId w:val="19"/>
  </w:num>
  <w:num w:numId="12" w16cid:durableId="1534996316">
    <w:abstractNumId w:val="2"/>
  </w:num>
  <w:num w:numId="13" w16cid:durableId="196742528">
    <w:abstractNumId w:val="0"/>
  </w:num>
  <w:num w:numId="14" w16cid:durableId="60105566">
    <w:abstractNumId w:val="8"/>
  </w:num>
  <w:num w:numId="15" w16cid:durableId="639766495">
    <w:abstractNumId w:val="20"/>
  </w:num>
  <w:num w:numId="16" w16cid:durableId="1687712951">
    <w:abstractNumId w:val="7"/>
  </w:num>
  <w:num w:numId="17" w16cid:durableId="1436056186">
    <w:abstractNumId w:val="17"/>
  </w:num>
  <w:num w:numId="18" w16cid:durableId="1720663418">
    <w:abstractNumId w:val="16"/>
  </w:num>
  <w:num w:numId="19" w16cid:durableId="1412191493">
    <w:abstractNumId w:val="9"/>
  </w:num>
  <w:num w:numId="20" w16cid:durableId="1737314190">
    <w:abstractNumId w:val="13"/>
  </w:num>
  <w:num w:numId="21" w16cid:durableId="1959945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70"/>
    <w:rsid w:val="001C330A"/>
    <w:rsid w:val="002D63D3"/>
    <w:rsid w:val="003B60F5"/>
    <w:rsid w:val="00457860"/>
    <w:rsid w:val="006F6524"/>
    <w:rsid w:val="007E2B63"/>
    <w:rsid w:val="00803970"/>
    <w:rsid w:val="00891EDD"/>
    <w:rsid w:val="009E53D4"/>
    <w:rsid w:val="00A2704D"/>
    <w:rsid w:val="00B93BEB"/>
    <w:rsid w:val="00DB20A5"/>
    <w:rsid w:val="00E24BD1"/>
    <w:rsid w:val="00EF3B6A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293"/>
  <w15:chartTrackingRefBased/>
  <w15:docId w15:val="{3DA5275E-90E9-CF41-9591-7AE3B757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9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3970"/>
    <w:rPr>
      <w:b/>
      <w:bCs/>
    </w:rPr>
  </w:style>
  <w:style w:type="paragraph" w:styleId="NormalWeb">
    <w:name w:val="Normal (Web)"/>
    <w:basedOn w:val="Normal"/>
    <w:uiPriority w:val="99"/>
    <w:unhideWhenUsed/>
    <w:rsid w:val="0080397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03970"/>
  </w:style>
  <w:style w:type="table" w:styleId="TableGrid">
    <w:name w:val="Table Grid"/>
    <w:basedOn w:val="TableNormal"/>
    <w:uiPriority w:val="39"/>
    <w:rsid w:val="00803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998</Words>
  <Characters>5235</Characters>
  <Application>Microsoft Office Word</Application>
  <DocSecurity>0</DocSecurity>
  <Lines>130</Lines>
  <Paragraphs>115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2026-04-07T12:23:00Z</dcterms:created>
  <dcterms:modified xsi:type="dcterms:W3CDTF">2026-04-07T12:23:00Z</dcterms:modified>
</cp:coreProperties>
</file>