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rPr>
          <w:sz w:val="18"/>
          <w:szCs w:val="18"/>
        </w:rPr>
      </w:pPr>
      <w:bookmarkStart w:colFirst="0" w:colLast="0" w:name="_heading=h.wp5zenuv5m4q" w:id="0"/>
      <w:bookmarkEnd w:id="0"/>
      <w:r w:rsidDel="00000000" w:rsidR="00000000" w:rsidRPr="00000000">
        <w:rPr>
          <w:sz w:val="18"/>
          <w:szCs w:val="18"/>
          <w:rtl w:val="0"/>
        </w:rPr>
        <w:t xml:space="preserve">VETERINARIA “PUCARA”</w:t>
      </w:r>
      <w:r w:rsidDel="00000000" w:rsidR="00000000" w:rsidRPr="00000000">
        <w:pict>
          <v:shape id="_x0000_s1027" style="position:absolute;margin-left:387.0pt;margin-top:34.85pt;width:96.85pt;height:98.55pt;z-index:1;mso-position-vertical-relative:text;mso-position-horizontal:absolute;mso-position-vertical:absolute;mso-position-horizontal-relative:margin;" type="#_x0000_t75">
            <v:imagedata grayscale="t" r:id="rId1" o:title="logotipo"/>
            <w10:wrap type="square"/>
          </v:shape>
        </w:pict>
      </w:r>
    </w:p>
    <w:p w:rsidR="00000000" w:rsidDel="00000000" w:rsidP="00000000" w:rsidRDefault="00000000" w:rsidRPr="00000000" w14:paraId="00000003">
      <w:pPr>
        <w:pStyle w:val="Heading1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ESMERALDA # 97 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FONO:   22 859 2840</w:t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SAN BERNARDO     SANTIAGO / CHILE   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CERTIFICADO DE SALUD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FECHA: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DE MASCOTA: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{NOMBRE_MASCOTA}</w:t>
      </w:r>
      <w:r w:rsidDel="00000000" w:rsidR="00000000" w:rsidRPr="00000000">
        <w:rPr>
          <w:sz w:val="20"/>
          <w:szCs w:val="20"/>
          <w:rtl w:val="0"/>
        </w:rPr>
        <w:t xml:space="preserve">     ESPECIE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{ESPECIE_MASCOTA}</w:t>
      </w:r>
      <w:r w:rsidDel="00000000" w:rsidR="00000000" w:rsidRPr="00000000">
        <w:rPr>
          <w:sz w:val="20"/>
          <w:szCs w:val="20"/>
          <w:rtl w:val="0"/>
        </w:rPr>
        <w:t xml:space="preserve">                                           RAZA: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{RAZA_MASCOTA}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SEXO: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{SEXO_MASCOTAS}</w:t>
      </w:r>
      <w:r w:rsidDel="00000000" w:rsidR="00000000" w:rsidRPr="00000000">
        <w:rPr>
          <w:sz w:val="20"/>
          <w:szCs w:val="20"/>
          <w:rtl w:val="0"/>
        </w:rPr>
        <w:t xml:space="preserve">            EDAD: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{EDAD_MASCOTA}</w:t>
      </w:r>
      <w:r w:rsidDel="00000000" w:rsidR="00000000" w:rsidRPr="00000000">
        <w:rPr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PESO: </w:t>
      </w:r>
      <w:r w:rsidDel="00000000" w:rsidR="00000000" w:rsidRPr="00000000">
        <w:rPr>
          <w:rFonts w:ascii="Calibri" w:cs="Calibri" w:eastAsia="Calibri" w:hAnsi="Calibri"/>
          <w:smallCaps w:val="0"/>
          <w:sz w:val="18"/>
          <w:szCs w:val="18"/>
          <w:rtl w:val="0"/>
        </w:rPr>
        <w:t xml:space="preserve">{PESO_MASCOTA}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   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NOMBRE DEL DUEÑO (A): 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{NOMBRE_PROPIETARIO}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  <w:t xml:space="preserve">TELEFONO:)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{TELEFONO_PROPIETARIO}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DIRECCION: </w:t>
      </w:r>
      <w:r w:rsidDel="00000000" w:rsidR="00000000" w:rsidRPr="00000000">
        <w:rPr>
          <w:rFonts w:ascii="Calibri" w:cs="Calibri" w:eastAsia="Calibri" w:hAnsi="Calibri"/>
          <w:b w:val="0"/>
          <w:bCs w:val="0"/>
          <w:smallCaps w:val="0"/>
          <w:sz w:val="24"/>
          <w:szCs w:val="24"/>
          <w:rtl w:val="0"/>
        </w:rPr>
        <w:t xml:space="preserve">{DIRECCION_PROPIETARIO}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el paciente previamente identificado, se presentó en la clínica veterinaria señalando que el día 1 enero durante la tarde salió de paseo con arnés y correa y fue atacado en su parte posterior por una perra que andaba suelta. ese mismo día se llama a su veterinario de cabecera ya que Bill presentaba sangre en un miembro posterior (no lo pudieron llevar por motivo de fuerza mayor), a lo cual el profesional receto: </w:t>
      </w:r>
      <w:r w:rsidDel="00000000" w:rsidR="00000000" w:rsidRPr="00000000">
        <w:rPr>
          <w:sz w:val="28"/>
          <w:szCs w:val="28"/>
          <w:rtl w:val="0"/>
        </w:rPr>
        <w:t xml:space="preserve">naxpet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(analgésico antiinflamatorio) y </w:t>
      </w:r>
      <w:r w:rsidDel="00000000" w:rsidR="00000000" w:rsidRPr="00000000">
        <w:rPr>
          <w:sz w:val="28"/>
          <w:szCs w:val="28"/>
          <w:rtl w:val="0"/>
        </w:rPr>
        <w:t xml:space="preserve">rostrum 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(antibiótico) acorde a su peso y ritmo horario.</w:t>
      </w:r>
    </w:p>
    <w:p w:rsidR="00000000" w:rsidDel="00000000" w:rsidP="00000000" w:rsidRDefault="00000000" w:rsidRPr="00000000" w14:paraId="00000013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el 4 enero Bill comienza a evidenciar cambios en su comportamiento, motivo por el cual fue llevado a una clínica veterinaria. tras la evaluación, se recomienda hospitalización para manejo del dolor, fluidoterapia y toma de exámenes, ya que en la ecofast de abdomen realizada se observó liquido libre, sospechando ruptura de vejiga, además, se toma exámenes de sangre y orina dejándose hospitalizado durante 24 hrs.</w:t>
      </w:r>
    </w:p>
    <w:p w:rsidR="00000000" w:rsidDel="00000000" w:rsidP="00000000" w:rsidRDefault="00000000" w:rsidRPr="00000000" w14:paraId="00000015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b w:val="0"/>
          <w:bCs w:val="0"/>
          <w:sz w:val="28"/>
          <w:szCs w:val="28"/>
        </w:rPr>
      </w:pP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al día siguiente se realiza una ecografía abdominal en el cual se evidencia coagulo en vejiga y otras lesiones (estas últimas no atribuibles al trauma). se realiza tratamiento inyectable y se envía con receta a casa. 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SE EXTIENDE EL PRESENTE CERTIFICADO PARA SER PRESENTADO A LOS ORGANISMOS PERTINENTES A PETICION DEL PROPIETARIO.</w:t>
      </w:r>
    </w:p>
    <w:p w:rsidR="00000000" w:rsidDel="00000000" w:rsidP="00000000" w:rsidRDefault="00000000" w:rsidRPr="00000000" w14:paraId="00000019">
      <w:pPr>
        <w:spacing w:line="276" w:lineRule="auto"/>
        <w:jc w:val="both"/>
        <w:rPr>
          <w:rFonts w:ascii="Arial" w:cs="Arial" w:eastAsia="Arial" w:hAnsi="Arial"/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0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2"/>
          <w:szCs w:val="22"/>
        </w:rPr>
      </w:pPr>
      <w:r w:rsidDel="00000000" w:rsidR="00000000" w:rsidRPr="00000000">
        <w:rPr>
          <w:sz w:val="16"/>
          <w:szCs w:val="16"/>
          <w:rtl w:val="0"/>
        </w:rPr>
        <w:t xml:space="preserve">                                                             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PILAR ZOCCOLA S. </w:t>
      </w:r>
    </w:p>
    <w:p w:rsidR="00000000" w:rsidDel="00000000" w:rsidP="00000000" w:rsidRDefault="00000000" w:rsidRPr="00000000" w14:paraId="000000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   MEDICO VETERINARIO </w:t>
      </w:r>
    </w:p>
    <w:p w:rsidR="00000000" w:rsidDel="00000000" w:rsidP="00000000" w:rsidRDefault="00000000" w:rsidRPr="00000000" w14:paraId="0000001F">
      <w:pPr>
        <w:ind w:left="35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RUT: 10.301.357-7</w:t>
      </w:r>
    </w:p>
    <w:p w:rsidR="00000000" w:rsidDel="00000000" w:rsidP="00000000" w:rsidRDefault="00000000" w:rsidRPr="00000000" w14:paraId="00000020">
      <w:pPr>
        <w:ind w:left="4248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b w:val="1"/>
        <w:bCs w:val="1"/>
        <w:smallCaps w:val="1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independiente">
    <w:name w:val="Body Text"/>
    <w:basedOn w:val="Normal"/>
    <w:pPr>
      <w:jc w:val="both"/>
    </w:pPr>
    <w:rPr>
      <w:sz w:val="24"/>
    </w:rPr>
  </w:style>
  <w:style w:type="paragraph" w:styleId="Textoindependiente2">
    <w:name w:val="Body Text 2"/>
    <w:basedOn w:val="Normal"/>
    <w:rPr>
      <w:sz w:val="28"/>
    </w:rPr>
  </w:style>
  <w:style w:type="paragraph" w:styleId="Textodeglobo">
    <w:name w:val="Balloon Text"/>
    <w:basedOn w:val="Normal"/>
    <w:semiHidden w:val="1"/>
    <w:rsid w:val="00F23E8A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nhideWhenUsed w:val="1"/>
    <w:rsid w:val="00826DE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rsid w:val="00826DEB"/>
    <w:rPr>
      <w:b w:val="1"/>
      <w:smallCaps w:val="1"/>
      <w:lang w:bidi="he-IL" w:eastAsia="es-ES" w:val="es-MX"/>
    </w:rPr>
  </w:style>
  <w:style w:type="paragraph" w:styleId="Piedepgina">
    <w:name w:val="footer"/>
    <w:basedOn w:val="Normal"/>
    <w:link w:val="PiedepginaCar"/>
    <w:unhideWhenUsed w:val="1"/>
    <w:rsid w:val="00826DE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rsid w:val="00826DEB"/>
    <w:rPr>
      <w:b w:val="1"/>
      <w:smallCaps w:val="1"/>
      <w:lang w:bidi="he-IL" w:eastAsia="es-ES" w:val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+IZpPRVey7Npkd4YJGh/34ZBQ==">CgMxLjAyDmgud3A1emVudXY1bTRxOAByITF1M1hvVEtQZjlSaG14NjNzT1hKN3J2NFNaY203SUJDRw==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2022-01-31T22:50:00Z</dcterms:created>
  <dc:creator>JUAN CARLOS STA. CRUZ</dc:creator>
</cp:coreProperties>
</file>