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Poppins" w:cs="Poppins" w:eastAsia="Poppins" w:hAnsi="Poppins"/>
          <w:b/>
          <w:bCs/>
          <w:color w:val="BC9C45"/>
          <w:spacing w:val="80"/>
          <w:sz w:val="18"/>
          <w:szCs w:val="18"/>
        </w:rPr>
        <w:t xml:space="preserve">RePRIME</w:t>
      </w:r>
    </w:p>
    <w:p>
      <w:pPr>
        <w:pBdr>
          <w:bottom w:val="single" w:color="BC9C45" w:sz="6" w:space="1"/>
        </w:pBdr>
        <w:spacing w:after="240"/>
      </w:pPr>
      <w:r>
        <w:t xml:space="preserve"/>
      </w:r>
    </w:p>
    <w:p>
      <w:pPr>
        <w:spacing w:after="80" w:before="80"/>
      </w:pPr>
      <w:r>
        <w:rPr>
          <w:rFonts w:ascii="Poppins" w:cs="Poppins" w:eastAsia="Poppins" w:hAnsi="Poppins"/>
          <w:b/>
          <w:bCs/>
          <w:color w:val="0E3470"/>
          <w:sz w:val="56"/>
          <w:szCs w:val="56"/>
        </w:rPr>
        <w:t xml:space="preserve">Meeting Flow Audit</w:t>
      </w:r>
    </w:p>
    <w:p>
      <w:pPr>
        <w:spacing w:after="80"/>
      </w:pPr>
      <w:r>
        <w:rPr>
          <w:rFonts w:ascii="Poppins" w:cs="Poppins" w:eastAsia="Poppins" w:hAnsi="Poppins"/>
          <w:i/>
          <w:iCs/>
          <w:color w:val="8A8580"/>
          <w:sz w:val="26"/>
          <w:szCs w:val="26"/>
        </w:rPr>
        <w:t xml:space="preserve">End-to-end review of the booking and reminder system</w:t>
      </w:r>
    </w:p>
    <w:p>
      <w:pPr>
        <w:spacing w:after="60" w:before="800"/>
      </w:pPr>
      <w:r>
        <w:rPr>
          <w:rFonts w:ascii="Poppins" w:cs="Poppins" w:eastAsia="Poppins" w:hAnsi="Poppins"/>
          <w:b/>
          <w:bCs/>
          <w:color w:val="BC9C45"/>
          <w:spacing w:val="80"/>
          <w:sz w:val="14"/>
          <w:szCs w:val="14"/>
        </w:rPr>
        <w:t xml:space="preserve">PREPARED FOR</w:t>
      </w:r>
    </w:p>
    <w:p>
      <w:pPr>
        <w:spacing w:after="200"/>
      </w:pPr>
      <w:r>
        <w:rPr>
          <w:rFonts w:ascii="Poppins" w:cs="Poppins" w:eastAsia="Poppins" w:hAnsi="Poppins"/>
          <w:b/>
          <w:bCs/>
          <w:color w:val="0E3470"/>
          <w:sz w:val="24"/>
          <w:szCs w:val="24"/>
        </w:rPr>
        <w:t xml:space="preserve">Gideon Gratsiani · Founder</w:t>
      </w:r>
    </w:p>
    <w:p>
      <w:pPr>
        <w:spacing w:after="60"/>
      </w:pPr>
      <w:r>
        <w:rPr>
          <w:rFonts w:ascii="Poppins" w:cs="Poppins" w:eastAsia="Poppins" w:hAnsi="Poppins"/>
          <w:b/>
          <w:bCs/>
          <w:color w:val="BC9C45"/>
          <w:spacing w:val="80"/>
          <w:sz w:val="14"/>
          <w:szCs w:val="14"/>
        </w:rPr>
        <w:t xml:space="preserve">CALENDAR OF RECORD</w:t>
      </w:r>
    </w:p>
    <w:p>
      <w:pPr>
        <w:spacing w:after="200"/>
      </w:pPr>
      <w:r>
        <w:rPr>
          <w:rFonts w:ascii="Consolas" w:cs="Consolas" w:eastAsia="Consolas" w:hAnsi="Consolas"/>
          <w:color w:val="0E3470"/>
          <w:sz w:val="22"/>
          <w:szCs w:val="22"/>
        </w:rPr>
        <w:t xml:space="preserve">g@reprime.com</w:t>
      </w:r>
    </w:p>
    <w:p>
      <w:pPr>
        <w:spacing w:after="60"/>
      </w:pPr>
      <w:r>
        <w:rPr>
          <w:rFonts w:ascii="Poppins" w:cs="Poppins" w:eastAsia="Poppins" w:hAnsi="Poppins"/>
          <w:b/>
          <w:bCs/>
          <w:color w:val="BC9C45"/>
          <w:spacing w:val="80"/>
          <w:sz w:val="14"/>
          <w:szCs w:val="14"/>
        </w:rPr>
        <w:t xml:space="preserve">DATE</w:t>
      </w:r>
    </w:p>
    <w:p>
      <w:pPr>
        <w:spacing w:after="200"/>
      </w:pPr>
      <w:r>
        <w:rPr>
          <w:rFonts w:ascii="Poppins" w:cs="Poppins" w:eastAsia="Poppins" w:hAnsi="Poppins"/>
          <w:color w:val="0E3470"/>
          <w:sz w:val="22"/>
          <w:szCs w:val="22"/>
        </w:rPr>
        <w:t xml:space="preserve">April 28, 2026</w:t>
      </w:r>
    </w:p>
    <w:p>
      <w:r>
        <w:br w:type="page"/>
      </w:r>
    </w:p>
    <w:p>
      <w:pPr>
        <w:spacing w:after="80" w:before="240"/>
      </w:pPr>
      <w:r>
        <w:rPr>
          <w:rFonts w:ascii="Poppins" w:cs="Poppins" w:eastAsia="Poppins" w:hAnsi="Poppins"/>
          <w:b/>
          <w:bCs/>
          <w:color w:val="BC9C45"/>
          <w:spacing w:val="60"/>
          <w:sz w:val="16"/>
          <w:szCs w:val="16"/>
        </w:rPr>
        <w:t xml:space="preserve">SECTION 1</w:t>
      </w:r>
    </w:p>
    <w:p>
      <w:pPr>
        <w:pStyle w:val="Heading1"/>
        <w:spacing w:after="200" w:before="480"/>
      </w:pPr>
      <w:r>
        <w:rPr>
          <w:rFonts w:ascii="Poppins" w:cs="Poppins" w:eastAsia="Poppins" w:hAnsi="Poppins"/>
          <w:b/>
          <w:bCs/>
          <w:color w:val="0E3470"/>
          <w:sz w:val="36"/>
          <w:szCs w:val="36"/>
        </w:rPr>
        <w:t xml:space="preserve">Executive Summary</w:t>
      </w:r>
    </w:p>
    <w:p>
      <w:pPr>
        <w:spacing w:after="160" w:line="320"/>
      </w:pPr>
      <w:r>
        <w:rPr>
          <w:rFonts w:ascii="Poppins" w:cs="Poppins" w:eastAsia="Poppins" w:hAnsi="Poppins"/>
          <w:b w:val="false"/>
          <w:bCs w:val="false"/>
          <w:i w:val="false"/>
          <w:iCs w:val="false"/>
          <w:color w:val="3A3A3A"/>
          <w:sz w:val="22"/>
          <w:szCs w:val="22"/>
        </w:rPr>
        <w:t xml:space="preserve">Three findings require attention before the WhatsApp invitation card is sent to capital sources. None require new vendors. Two are a single afternoon's work. One is a platform decision worth a longer conversation.</w:t>
      </w:r>
    </w:p>
    <w:p>
      <w:pPr>
        <w:pBdr>
          <w:bottom w:val="single" w:color="BC9C45" w:sz="8" w:space="1"/>
        </w:pBdr>
        <w:spacing w:after="200" w:before="200"/>
      </w:pPr>
      <w:r>
        <w:t xml:space="preserve"/>
      </w:r>
    </w:p>
    <w:p>
      <w:pPr>
        <w:pStyle w:val="Heading3"/>
        <w:spacing w:after="120" w:before="280"/>
      </w:pPr>
      <w:r>
        <w:rPr>
          <w:rFonts w:ascii="Poppins" w:cs="Poppins" w:eastAsia="Poppins" w:hAnsi="Poppins"/>
          <w:b/>
          <w:bCs/>
          <w:color w:val="0E3470"/>
          <w:sz w:val="22"/>
          <w:szCs w:val="22"/>
        </w:rPr>
        <w:t xml:space="preserve">Finding 1 — The vanity URL leaks the brand</w:t>
      </w:r>
    </w:p>
    <w:p>
      <w:pPr>
        <w:spacing w:after="160" w:line="320"/>
      </w:pPr>
      <w:r>
        <w:rPr>
          <w:rFonts w:ascii="Poppins" w:cs="Poppins" w:eastAsia="Poppins" w:hAnsi="Poppins"/>
          <w:b w:val="false"/>
          <w:bCs w:val="false"/>
          <w:i w:val="false"/>
          <w:iCs w:val="false"/>
          <w:color w:val="3A3A3A"/>
          <w:sz w:val="22"/>
          <w:szCs w:val="22"/>
        </w:rPr>
        <w:t xml:space="preserve">The link </w:t>
      </w:r>
      <w:r>
        <w:rPr>
          <w:rFonts w:ascii="Poppins" w:cs="Poppins" w:eastAsia="Poppins" w:hAnsi="Poppins"/>
          <w:b/>
          <w:bCs/>
          <w:i w:val="false"/>
          <w:iCs w:val="false"/>
          <w:color w:val="3A3A3A"/>
          <w:sz w:val="22"/>
          <w:szCs w:val="22"/>
        </w:rPr>
        <w:t xml:space="preserve">reprimeterminal.com/meeting</w:t>
      </w:r>
      <w:r>
        <w:rPr>
          <w:rFonts w:ascii="Poppins" w:cs="Poppins" w:eastAsia="Poppins" w:hAnsi="Poppins"/>
          <w:b w:val="false"/>
          <w:bCs w:val="false"/>
          <w:i w:val="false"/>
          <w:iCs w:val="false"/>
          <w:color w:val="3A3A3A"/>
          <w:sz w:val="22"/>
          <w:szCs w:val="22"/>
        </w:rPr>
        <w:t xml:space="preserve"> redirects to </w:t>
      </w:r>
      <w:r>
        <w:rPr>
          <w:rFonts w:ascii="Poppins" w:cs="Poppins" w:eastAsia="Poppins" w:hAnsi="Poppins"/>
          <w:b/>
          <w:bCs/>
          <w:i w:val="false"/>
          <w:iCs w:val="false"/>
          <w:color w:val="0E3470"/>
          <w:sz w:val="22"/>
          <w:szCs w:val="22"/>
        </w:rPr>
        <w:t xml:space="preserve">scheduler.zoom.us/gideon-gratsiani/schedule-with-gideon-czf4njv8</w:t>
      </w:r>
      <w:r>
        <w:rPr>
          <w:rFonts w:ascii="Poppins" w:cs="Poppins" w:eastAsia="Poppins" w:hAnsi="Poppins"/>
          <w:b w:val="false"/>
          <w:bCs w:val="false"/>
          <w:i w:val="false"/>
          <w:iCs w:val="false"/>
          <w:color w:val="3A3A3A"/>
          <w:sz w:val="22"/>
          <w:szCs w:val="22"/>
        </w:rPr>
        <w:t xml:space="preserve">. The URL bar transitions from RePrime to Zoom on the first click. The WhatsApp card was designed to keep brand control end-to-end. The redirect breaks that promise the moment a recipient clicks.</w:t>
      </w:r>
    </w:p>
    <w:p>
      <w:pPr>
        <w:pStyle w:val="Heading3"/>
        <w:spacing w:after="120" w:before="280"/>
      </w:pPr>
      <w:r>
        <w:rPr>
          <w:rFonts w:ascii="Poppins" w:cs="Poppins" w:eastAsia="Poppins" w:hAnsi="Poppins"/>
          <w:b/>
          <w:bCs/>
          <w:color w:val="0E3470"/>
          <w:sz w:val="22"/>
          <w:szCs w:val="22"/>
        </w:rPr>
        <w:t xml:space="preserve">Finding 2 — Required phone number kills institutional bookings</w:t>
      </w:r>
    </w:p>
    <w:p>
      <w:pPr>
        <w:spacing w:after="160" w:line="320"/>
      </w:pPr>
      <w:r>
        <w:rPr>
          <w:rFonts w:ascii="Poppins" w:cs="Poppins" w:eastAsia="Poppins" w:hAnsi="Poppins"/>
          <w:b w:val="false"/>
          <w:bCs w:val="false"/>
          <w:i w:val="false"/>
          <w:iCs w:val="false"/>
          <w:color w:val="3A3A3A"/>
          <w:sz w:val="22"/>
          <w:szCs w:val="22"/>
        </w:rPr>
        <w:t xml:space="preserve">The form mandates a phone number from every recipient. Senior institutional capital does not give a phone number to a Zoom form from a cold introduction. They will abandon. This is the single most likely failure point for any cold outreach you send.</w:t>
      </w:r>
    </w:p>
    <w:p>
      <w:pPr>
        <w:pStyle w:val="Heading3"/>
        <w:spacing w:after="120" w:before="280"/>
      </w:pPr>
      <w:r>
        <w:rPr>
          <w:rFonts w:ascii="Poppins" w:cs="Poppins" w:eastAsia="Poppins" w:hAnsi="Poppins"/>
          <w:b/>
          <w:bCs/>
          <w:color w:val="0E3470"/>
          <w:sz w:val="22"/>
          <w:szCs w:val="22"/>
        </w:rPr>
        <w:t xml:space="preserve">Finding 3 — Zoom advertises competitors on your booking page</w:t>
      </w:r>
    </w:p>
    <w:p>
      <w:pPr>
        <w:spacing w:after="160" w:line="320"/>
      </w:pPr>
      <w:r>
        <w:rPr>
          <w:rFonts w:ascii="Poppins" w:cs="Poppins" w:eastAsia="Poppins" w:hAnsi="Poppins"/>
          <w:b w:val="false"/>
          <w:bCs w:val="false"/>
          <w:i w:val="false"/>
          <w:iCs w:val="false"/>
          <w:color w:val="3A3A3A"/>
          <w:sz w:val="22"/>
          <w:szCs w:val="22"/>
        </w:rPr>
        <w:t xml:space="preserve">The form footer reads </w:t>
      </w:r>
      <w:r>
        <w:rPr>
          <w:rFonts w:ascii="Poppins" w:cs="Poppins" w:eastAsia="Poppins" w:hAnsi="Poppins"/>
          <w:b/>
          <w:bCs/>
          <w:i/>
          <w:iCs/>
          <w:color w:val="3A3A3A"/>
          <w:sz w:val="22"/>
          <w:szCs w:val="22"/>
        </w:rPr>
        <w:t xml:space="preserve">"ZOOM Scheduler · Try it free."</w:t>
      </w:r>
      <w:r>
        <w:rPr>
          <w:rFonts w:ascii="Poppins" w:cs="Poppins" w:eastAsia="Poppins" w:hAnsi="Poppins"/>
          <w:b w:val="false"/>
          <w:bCs w:val="false"/>
          <w:i w:val="false"/>
          <w:iCs w:val="false"/>
          <w:color w:val="3A3A3A"/>
          <w:sz w:val="22"/>
          <w:szCs w:val="22"/>
        </w:rPr>
        <w:t xml:space="preserve"> Zoom upsells other prospects on RePrime's meeting page. This is not a small artifact — it is brand damage on every booking interaction.</w:t>
      </w:r>
    </w:p>
    <w:p>
      <w:pPr>
        <w:pBdr>
          <w:bottom w:val="single" w:color="D9D2C2" w:sz="4" w:space="1"/>
        </w:pBdr>
        <w:spacing w:after="160" w:before="160"/>
      </w:pPr>
      <w:r>
        <w:t xml:space="preserve"/>
      </w:r>
    </w:p>
    <w:p>
      <w:pPr>
        <w:pStyle w:val="Heading3"/>
        <w:spacing w:after="120" w:before="280"/>
      </w:pPr>
      <w:r>
        <w:rPr>
          <w:rFonts w:ascii="Poppins" w:cs="Poppins" w:eastAsia="Poppins" w:hAnsi="Poppins"/>
          <w:b/>
          <w:bCs/>
          <w:color w:val="0E3470"/>
          <w:sz w:val="22"/>
          <w:szCs w:val="22"/>
        </w:rPr>
        <w:t xml:space="preserve">Compounding issues</w:t>
      </w:r>
    </w:p>
    <w:p>
      <w:pPr>
        <w:pStyle w:val="ListParagraph"/>
        <w:numPr>
          <w:ilvl w:val="0"/>
          <w:numId w:val="2"/>
        </w:numPr>
        <w:spacing w:after="100"/>
      </w:pPr>
      <w:r>
        <w:rPr>
          <w:rFonts w:ascii="Poppins" w:cs="Poppins" w:eastAsia="Poppins" w:hAnsi="Poppins"/>
          <w:color w:val="3A3A3A"/>
          <w:sz w:val="22"/>
          <w:szCs w:val="22"/>
        </w:rPr>
        <w:t xml:space="preserve">First-touch duration is 60 minutes. Senior capital expects 20–30 minute introductions. 60 reads as oversold or as not respecting their time.</w:t>
      </w:r>
    </w:p>
    <w:p>
      <w:pPr>
        <w:pStyle w:val="ListParagraph"/>
        <w:numPr>
          <w:ilvl w:val="0"/>
          <w:numId w:val="2"/>
        </w:numPr>
        <w:spacing w:after="100"/>
      </w:pPr>
      <w:r>
        <w:rPr>
          <w:rFonts w:ascii="Poppins" w:cs="Poppins" w:eastAsia="Poppins" w:hAnsi="Poppins"/>
          <w:color w:val="3A3A3A"/>
          <w:sz w:val="22"/>
          <w:szCs w:val="22"/>
        </w:rPr>
        <w:t xml:space="preserve">10-minute slot intervals (12:20, 12:30, 12:40...) read jittery. Institutional booking pages use 15- or 30-minute increments.</w:t>
      </w:r>
    </w:p>
    <w:p>
      <w:pPr>
        <w:pStyle w:val="ListParagraph"/>
        <w:numPr>
          <w:ilvl w:val="0"/>
          <w:numId w:val="2"/>
        </w:numPr>
        <w:spacing w:after="100"/>
      </w:pPr>
      <w:r>
        <w:rPr>
          <w:rFonts w:ascii="Poppins" w:cs="Poppins" w:eastAsia="Poppins" w:hAnsi="Poppins"/>
          <w:color w:val="3A3A3A"/>
          <w:sz w:val="22"/>
          <w:szCs w:val="22"/>
        </w:rPr>
        <w:t xml:space="preserve">RePrime appears nowhere in the entire booking flow. From the recipient's view they are booking with Zoom and Gideon Gratsiani — RePrime is invisible.</w:t>
      </w:r>
    </w:p>
    <w:p>
      <w:pPr>
        <w:pStyle w:val="ListParagraph"/>
        <w:numPr>
          <w:ilvl w:val="0"/>
          <w:numId w:val="2"/>
        </w:numPr>
        <w:spacing w:after="100"/>
      </w:pPr>
      <w:r>
        <w:rPr>
          <w:rFonts w:ascii="Poppins" w:cs="Poppins" w:eastAsia="Poppins" w:hAnsi="Poppins"/>
          <w:color w:val="3A3A3A"/>
          <w:sz w:val="22"/>
          <w:szCs w:val="22"/>
        </w:rPr>
        <w:t xml:space="preserve">The Zoom meeting room itself, by default, has no branded waiting room and no custom virtual background. Every visual surface is a missed brand moment.</w:t>
      </w:r>
    </w:p>
    <w:p>
      <w:r>
        <w:br w:type="page"/>
      </w:r>
    </w:p>
    <w:p>
      <w:pPr>
        <w:spacing w:after="80" w:before="240"/>
      </w:pPr>
      <w:r>
        <w:rPr>
          <w:rFonts w:ascii="Poppins" w:cs="Poppins" w:eastAsia="Poppins" w:hAnsi="Poppins"/>
          <w:b/>
          <w:bCs/>
          <w:color w:val="BC9C45"/>
          <w:spacing w:val="60"/>
          <w:sz w:val="16"/>
          <w:szCs w:val="16"/>
        </w:rPr>
        <w:t xml:space="preserve">SECTION 2</w:t>
      </w:r>
    </w:p>
    <w:p>
      <w:pPr>
        <w:pStyle w:val="Heading1"/>
        <w:spacing w:after="200" w:before="480"/>
      </w:pPr>
      <w:r>
        <w:rPr>
          <w:rFonts w:ascii="Poppins" w:cs="Poppins" w:eastAsia="Poppins" w:hAnsi="Poppins"/>
          <w:b/>
          <w:bCs/>
          <w:color w:val="0E3470"/>
          <w:sz w:val="36"/>
          <w:szCs w:val="36"/>
        </w:rPr>
        <w:t xml:space="preserve">Booking Flow — Stage by Stage</w:t>
      </w:r>
    </w:p>
    <w:p>
      <w:pPr>
        <w:pStyle w:val="Heading2"/>
        <w:spacing w:after="160" w:before="360"/>
      </w:pPr>
      <w:r>
        <w:rPr>
          <w:rFonts w:ascii="Poppins" w:cs="Poppins" w:eastAsia="Poppins" w:hAnsi="Poppins"/>
          <w:b/>
          <w:bCs/>
          <w:color w:val="0E3470"/>
          <w:sz w:val="26"/>
          <w:szCs w:val="26"/>
        </w:rPr>
        <w:t xml:space="preserve">Stage 1 — The Link</w:t>
      </w:r>
    </w:p>
    <w:p>
      <w:pPr>
        <w:spacing w:after="160" w:line="320"/>
      </w:pPr>
      <w:r>
        <w:rPr>
          <w:rFonts w:ascii="Poppins" w:cs="Poppins" w:eastAsia="Poppins" w:hAnsi="Poppins"/>
          <w:b w:val="false"/>
          <w:bCs w:val="false"/>
          <w:i w:val="false"/>
          <w:iCs w:val="false"/>
          <w:color w:val="3A3A3A"/>
          <w:sz w:val="22"/>
          <w:szCs w:val="22"/>
        </w:rPr>
        <w:t xml:space="preserve">The recipient receives the WhatsApp card. They tap the caption link or scan the QR. The browser opens reprimeterminal.com/meeting and immediately redirects to scheduler.zoom.us/gideon-gratsiani/schedule-with-gideon-czf4njv8.</w:t>
      </w:r>
    </w:p>
    <w:p>
      <w:pPr>
        <w:spacing w:after="160" w:line="320"/>
      </w:pPr>
      <w:r>
        <w:rPr>
          <w:rFonts w:ascii="Poppins" w:cs="Poppins" w:eastAsia="Poppins" w:hAnsi="Poppins"/>
          <w:b w:val="false"/>
          <w:bCs w:val="false"/>
          <w:i w:val="false"/>
          <w:iCs w:val="false"/>
          <w:color w:val="3A3A3A"/>
          <w:sz w:val="22"/>
          <w:szCs w:val="22"/>
        </w:rPr>
        <w:t xml:space="preserve">Brand quality at this stage: 4/10. The vanity domain creates an expectation of a RePrime experience. The redirect undermines that expectation in under a second.</w:t>
      </w:r>
    </w:p>
    <w:p>
      <w:pPr>
        <w:pBdr>
          <w:left w:val="single" w:color="0E3470" w:sz="24" w:space="12"/>
        </w:pBdr>
        <w:spacing w:after="200" w:before="200"/>
        <w:ind w:left="360"/>
      </w:pPr>
      <w:r>
        <w:rPr>
          <w:rFonts w:ascii="Poppins" w:cs="Poppins" w:eastAsia="Poppins" w:hAnsi="Poppins"/>
          <w:i/>
          <w:iCs/>
          <w:color w:val="0E3470"/>
          <w:sz w:val="22"/>
          <w:szCs w:val="22"/>
        </w:rPr>
        <w:t xml:space="preserve">Capital sources notice URL bars. They check who they are about to share information with. Zoom's domain implies Zoom's data handling, not yours.</w:t>
      </w:r>
    </w:p>
    <w:p>
      <w:pPr>
        <w:pStyle w:val="Heading2"/>
        <w:spacing w:after="160" w:before="360"/>
      </w:pPr>
      <w:r>
        <w:rPr>
          <w:rFonts w:ascii="Poppins" w:cs="Poppins" w:eastAsia="Poppins" w:hAnsi="Poppins"/>
          <w:b/>
          <w:bCs/>
          <w:color w:val="0E3470"/>
          <w:sz w:val="26"/>
          <w:szCs w:val="26"/>
        </w:rPr>
        <w:t xml:space="preserve">Stage 2 — The Scheduler Landing Page</w:t>
      </w:r>
    </w:p>
    <w:p>
      <w:pPr>
        <w:spacing w:after="160" w:line="320"/>
      </w:pPr>
      <w:r>
        <w:rPr>
          <w:rFonts w:ascii="Poppins" w:cs="Poppins" w:eastAsia="Poppins" w:hAnsi="Poppins"/>
          <w:b w:val="false"/>
          <w:bCs w:val="false"/>
          <w:i w:val="false"/>
          <w:iCs w:val="false"/>
          <w:color w:val="3A3A3A"/>
          <w:sz w:val="22"/>
          <w:szCs w:val="22"/>
        </w:rPr>
        <w:t xml:space="preserve">The recipient sees a calendar with available time slots, a small photo and your name in default Zoom typography, and the meeting title "RePrime Terminal Presentation." The page is dominated by the Zoom Scheduler logo at top-left.</w:t>
      </w:r>
    </w:p>
    <w:p>
      <w:pPr>
        <w:spacing w:after="160" w:line="320"/>
      </w:pPr>
      <w:r>
        <w:rPr>
          <w:rFonts w:ascii="Poppins" w:cs="Poppins" w:eastAsia="Poppins" w:hAnsi="Poppins"/>
          <w:b w:val="false"/>
          <w:bCs w:val="false"/>
          <w:i w:val="false"/>
          <w:iCs w:val="false"/>
          <w:color w:val="3A3A3A"/>
          <w:sz w:val="22"/>
          <w:szCs w:val="22"/>
        </w:rPr>
        <w:t xml:space="preserve">Brand quality at this stage: 3/10. The page is functional but generic. There is no RePrime visual identity. The 10-minute interval slot grid looks like rapid-fire transactional booking, not curated introduction. The 1-hour duration is too long for a first call.</w:t>
      </w:r>
    </w:p>
    <w:p>
      <w:pPr>
        <w:pStyle w:val="Heading2"/>
        <w:spacing w:after="160" w:before="360"/>
      </w:pPr>
      <w:r>
        <w:rPr>
          <w:rFonts w:ascii="Poppins" w:cs="Poppins" w:eastAsia="Poppins" w:hAnsi="Poppins"/>
          <w:b/>
          <w:bCs/>
          <w:color w:val="0E3470"/>
          <w:sz w:val="26"/>
          <w:szCs w:val="26"/>
        </w:rPr>
        <w:t xml:space="preserve">Stage 3 — The Information Form</w:t>
      </w:r>
    </w:p>
    <w:p>
      <w:pPr>
        <w:spacing w:after="160" w:line="320"/>
      </w:pPr>
      <w:r>
        <w:rPr>
          <w:rFonts w:ascii="Poppins" w:cs="Poppins" w:eastAsia="Poppins" w:hAnsi="Poppins"/>
          <w:b w:val="false"/>
          <w:bCs w:val="false"/>
          <w:i w:val="false"/>
          <w:iCs w:val="false"/>
          <w:color w:val="3A3A3A"/>
          <w:sz w:val="22"/>
          <w:szCs w:val="22"/>
        </w:rPr>
        <w:t xml:space="preserve">After selecting a time, the recipient sees the form. Fields: First Name (required), Last Name (required), Email (required), Add Attendees (optional), Phone Number (REQUIRED).</w:t>
      </w:r>
    </w:p>
    <w:p>
      <w:pPr>
        <w:spacing w:after="160" w:line="320"/>
      </w:pPr>
      <w:r>
        <w:rPr>
          <w:rFonts w:ascii="Poppins" w:cs="Poppins" w:eastAsia="Poppins" w:hAnsi="Poppins"/>
          <w:b w:val="false"/>
          <w:bCs w:val="false"/>
          <w:i w:val="false"/>
          <w:iCs w:val="false"/>
          <w:color w:val="3A3A3A"/>
          <w:sz w:val="22"/>
          <w:szCs w:val="22"/>
        </w:rPr>
        <w:t xml:space="preserve">Brand quality at this stage: 2/10. The required phone number is a hard friction point. The visible "ZOOM Scheduler · Try it free" footer text is brand damage. The Zoom logo persists at top-left. There is no RePrime presence.</w:t>
      </w:r>
    </w:p>
    <w:p>
      <w:pPr>
        <w:pBdr>
          <w:left w:val="single" w:color="0E3470" w:sz="24" w:space="12"/>
        </w:pBdr>
        <w:spacing w:after="200" w:before="200"/>
        <w:ind w:left="360"/>
      </w:pPr>
      <w:r>
        <w:rPr>
          <w:rFonts w:ascii="Poppins" w:cs="Poppins" w:eastAsia="Poppins" w:hAnsi="Poppins"/>
          <w:i/>
          <w:iCs/>
          <w:color w:val="0E3470"/>
          <w:sz w:val="22"/>
          <w:szCs w:val="22"/>
        </w:rPr>
        <w:t xml:space="preserve">If a senior capital source has to give a phone number to book a 30-minute call with you, they will not book. They will reply by email instead. You lose the booking system's automation entirely for the people who matter most.</w:t>
      </w:r>
    </w:p>
    <w:p>
      <w:pPr>
        <w:pStyle w:val="Heading2"/>
        <w:spacing w:after="160" w:before="360"/>
      </w:pPr>
      <w:r>
        <w:rPr>
          <w:rFonts w:ascii="Poppins" w:cs="Poppins" w:eastAsia="Poppins" w:hAnsi="Poppins"/>
          <w:b/>
          <w:bCs/>
          <w:color w:val="0E3470"/>
          <w:sz w:val="26"/>
          <w:szCs w:val="26"/>
        </w:rPr>
        <w:t xml:space="preserve">Stage 4 — Confirmation and Calendar Sync</w:t>
      </w:r>
    </w:p>
    <w:p>
      <w:pPr>
        <w:spacing w:after="160" w:line="320"/>
      </w:pPr>
      <w:r>
        <w:rPr>
          <w:rFonts w:ascii="Poppins" w:cs="Poppins" w:eastAsia="Poppins" w:hAnsi="Poppins"/>
          <w:b w:val="false"/>
          <w:bCs w:val="false"/>
          <w:i w:val="false"/>
          <w:iCs w:val="false"/>
          <w:color w:val="3A3A3A"/>
          <w:sz w:val="22"/>
          <w:szCs w:val="22"/>
        </w:rPr>
        <w:t xml:space="preserve">Not directly observable without booking. Default Zoom Scheduler behavior: confirmation page on Zoom domain, default Zoom email confirmation, calendar invite created in your Google Calendar (g@reprime.com), Zoom link generated. None of these surfaces are RePrime-branded by default.</w:t>
      </w:r>
    </w:p>
    <w:p>
      <w:pPr>
        <w:pStyle w:val="Heading2"/>
        <w:spacing w:after="160" w:before="360"/>
      </w:pPr>
      <w:r>
        <w:rPr>
          <w:rFonts w:ascii="Poppins" w:cs="Poppins" w:eastAsia="Poppins" w:hAnsi="Poppins"/>
          <w:b/>
          <w:bCs/>
          <w:color w:val="0E3470"/>
          <w:sz w:val="26"/>
          <w:szCs w:val="26"/>
        </w:rPr>
        <w:t xml:space="preserve">Stage 5 — The Zoom Meeting Itself</w:t>
      </w:r>
    </w:p>
    <w:p>
      <w:pPr>
        <w:spacing w:after="160" w:line="320"/>
      </w:pPr>
      <w:r>
        <w:rPr>
          <w:rFonts w:ascii="Poppins" w:cs="Poppins" w:eastAsia="Poppins" w:hAnsi="Poppins"/>
          <w:b w:val="false"/>
          <w:bCs w:val="false"/>
          <w:i w:val="false"/>
          <w:iCs w:val="false"/>
          <w:color w:val="3A3A3A"/>
          <w:sz w:val="22"/>
          <w:szCs w:val="22"/>
        </w:rPr>
        <w:t xml:space="preserve">Default configuration: no custom waiting room, no custom virtual background, no branded greeting. The recipient joins, sees a default Zoom interface, and waits for you. Every visual moment in this experience is currently a missed brand impression.</w:t>
      </w:r>
    </w:p>
    <w:p>
      <w:r>
        <w:br w:type="page"/>
      </w:r>
    </w:p>
    <w:p>
      <w:pPr>
        <w:spacing w:after="80" w:before="240"/>
      </w:pPr>
      <w:r>
        <w:rPr>
          <w:rFonts w:ascii="Poppins" w:cs="Poppins" w:eastAsia="Poppins" w:hAnsi="Poppins"/>
          <w:b/>
          <w:bCs/>
          <w:color w:val="BC9C45"/>
          <w:spacing w:val="60"/>
          <w:sz w:val="16"/>
          <w:szCs w:val="16"/>
        </w:rPr>
        <w:t xml:space="preserve">SECTION 3</w:t>
      </w:r>
    </w:p>
    <w:p>
      <w:pPr>
        <w:pStyle w:val="Heading1"/>
        <w:spacing w:after="200" w:before="480"/>
      </w:pPr>
      <w:r>
        <w:rPr>
          <w:rFonts w:ascii="Poppins" w:cs="Poppins" w:eastAsia="Poppins" w:hAnsi="Poppins"/>
          <w:b/>
          <w:bCs/>
          <w:color w:val="0E3470"/>
          <w:sz w:val="36"/>
          <w:szCs w:val="36"/>
        </w:rPr>
        <w:t xml:space="preserve">Platform Decision — Stay or Switch</w:t>
      </w:r>
    </w:p>
    <w:p>
      <w:pPr>
        <w:spacing w:after="160" w:line="320"/>
      </w:pPr>
      <w:r>
        <w:rPr>
          <w:rFonts w:ascii="Poppins" w:cs="Poppins" w:eastAsia="Poppins" w:hAnsi="Poppins"/>
          <w:b w:val="false"/>
          <w:bCs w:val="false"/>
          <w:i w:val="false"/>
          <w:iCs w:val="false"/>
          <w:color w:val="3A3A3A"/>
          <w:sz w:val="22"/>
          <w:szCs w:val="22"/>
        </w:rPr>
        <w:t xml:space="preserve">The findings above point at one structural question: can Zoom Scheduler be configured into the institutional brand experience the WhatsApp card promises, or is a different platform needed?</w:t>
      </w:r>
    </w:p>
    <w:p>
      <w:pPr>
        <w:pStyle w:val="Heading3"/>
        <w:spacing w:after="120" w:before="280"/>
      </w:pPr>
      <w:r>
        <w:rPr>
          <w:rFonts w:ascii="Poppins" w:cs="Poppins" w:eastAsia="Poppins" w:hAnsi="Poppins"/>
          <w:b/>
          <w:bCs/>
          <w:color w:val="0E3470"/>
          <w:sz w:val="22"/>
          <w:szCs w:val="22"/>
        </w:rPr>
        <w:t xml:space="preserve">Three candidates</w:t>
      </w:r>
    </w:p>
    <w:p>
      <w:pPr>
        <w:spacing w:after="160" w:line="320"/>
      </w:pPr>
      <w:r>
        <w:rPr>
          <w:rFonts w:ascii="Poppins" w:cs="Poppins" w:eastAsia="Poppins" w:hAnsi="Poppins"/>
          <w:b w:val="false"/>
          <w:bCs w:val="false"/>
          <w:i w:val="false"/>
          <w:iCs w:val="false"/>
          <w:color w:val="3A3A3A"/>
          <w:sz w:val="22"/>
          <w:szCs w:val="22"/>
        </w:rPr>
        <w:t xml:space="preserve">Zoom Scheduler is what you have now. Calendly Pro and Cal.com Pro are the two institutional alternatives. All three integrate with Zoom for the call itself, so the meeting room is unchanged. The differences are in the booking surface.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tcBorders>
              <w:top w:val="single" w:color="0E3470" w:sz="4"/>
              <w:left w:val="single" w:color="0E3470" w:sz="4"/>
              <w:bottom w:val="single" w:color="0E3470" w:sz="4"/>
              <w:right w:val="single" w:color="0E3470" w:sz="4"/>
            </w:tcBorders>
            <w:shd w:fill="0E3470" w:val="clear"/>
            <w:tcMar>
              <w:top w:type="dxa" w:w="100"/>
              <w:left w:type="dxa" w:w="140"/>
              <w:bottom w:type="dxa" w:w="100"/>
              <w:right w:type="dxa" w:w="140"/>
            </w:tcMar>
          </w:tcPr>
          <w:p>
            <w:r>
              <w:rPr>
                <w:rFonts w:ascii="Poppins" w:cs="Poppins" w:eastAsia="Poppins" w:hAnsi="Poppins"/>
                <w:b/>
                <w:bCs/>
                <w:color w:val="FFFFFF"/>
                <w:sz w:val="20"/>
                <w:szCs w:val="20"/>
              </w:rPr>
              <w:t xml:space="preserve">Capability</w:t>
            </w:r>
          </w:p>
        </w:tc>
        <w:tc>
          <w:tcPr>
            <w:tcW w:type="dxa" w:w="2000"/>
            <w:tcBorders>
              <w:top w:val="single" w:color="0E3470" w:sz="4"/>
              <w:left w:val="single" w:color="0E3470" w:sz="4"/>
              <w:bottom w:val="single" w:color="0E3470" w:sz="4"/>
              <w:right w:val="single" w:color="0E3470" w:sz="4"/>
            </w:tcBorders>
            <w:shd w:fill="0E3470" w:val="clear"/>
            <w:tcMar>
              <w:top w:type="dxa" w:w="100"/>
              <w:left w:type="dxa" w:w="140"/>
              <w:bottom w:type="dxa" w:w="100"/>
              <w:right w:type="dxa" w:w="140"/>
            </w:tcMar>
          </w:tcPr>
          <w:p>
            <w:r>
              <w:rPr>
                <w:rFonts w:ascii="Poppins" w:cs="Poppins" w:eastAsia="Poppins" w:hAnsi="Poppins"/>
                <w:b/>
                <w:bCs/>
                <w:color w:val="FFFFFF"/>
                <w:sz w:val="20"/>
                <w:szCs w:val="20"/>
              </w:rPr>
              <w:t xml:space="preserve">Zoom Scheduler</w:t>
            </w:r>
          </w:p>
        </w:tc>
        <w:tc>
          <w:tcPr>
            <w:tcW w:type="dxa" w:w="2000"/>
            <w:tcBorders>
              <w:top w:val="single" w:color="0E3470" w:sz="4"/>
              <w:left w:val="single" w:color="0E3470" w:sz="4"/>
              <w:bottom w:val="single" w:color="0E3470" w:sz="4"/>
              <w:right w:val="single" w:color="0E3470" w:sz="4"/>
            </w:tcBorders>
            <w:shd w:fill="0E3470" w:val="clear"/>
            <w:tcMar>
              <w:top w:type="dxa" w:w="100"/>
              <w:left w:type="dxa" w:w="140"/>
              <w:bottom w:type="dxa" w:w="100"/>
              <w:right w:type="dxa" w:w="140"/>
            </w:tcMar>
          </w:tcPr>
          <w:p>
            <w:r>
              <w:rPr>
                <w:rFonts w:ascii="Poppins" w:cs="Poppins" w:eastAsia="Poppins" w:hAnsi="Poppins"/>
                <w:b/>
                <w:bCs/>
                <w:color w:val="FFFFFF"/>
                <w:sz w:val="20"/>
                <w:szCs w:val="20"/>
              </w:rPr>
              <w:t xml:space="preserve">Calendly Pro</w:t>
            </w:r>
          </w:p>
        </w:tc>
        <w:tc>
          <w:tcPr>
            <w:tcW w:type="dxa" w:w="2000"/>
            <w:tcBorders>
              <w:top w:val="single" w:color="0E3470" w:sz="4"/>
              <w:left w:val="single" w:color="0E3470" w:sz="4"/>
              <w:bottom w:val="single" w:color="0E3470" w:sz="4"/>
              <w:right w:val="single" w:color="0E3470" w:sz="4"/>
            </w:tcBorders>
            <w:shd w:fill="0E3470" w:val="clear"/>
            <w:tcMar>
              <w:top w:type="dxa" w:w="100"/>
              <w:left w:type="dxa" w:w="140"/>
              <w:bottom w:type="dxa" w:w="100"/>
              <w:right w:type="dxa" w:w="140"/>
            </w:tcMar>
          </w:tcPr>
          <w:p>
            <w:r>
              <w:rPr>
                <w:rFonts w:ascii="Poppins" w:cs="Poppins" w:eastAsia="Poppins" w:hAnsi="Poppins"/>
                <w:b/>
                <w:bCs/>
                <w:color w:val="FFFFFF"/>
                <w:sz w:val="20"/>
                <w:szCs w:val="20"/>
              </w:rPr>
              <w:t xml:space="preserve">Cal.com Pro</w:t>
            </w:r>
          </w:p>
        </w:tc>
      </w:tr>
      <w:tr>
        <w:tc>
          <w:tcPr>
            <w:tcW w:type="dxa" w:w="3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bCs/>
                <w:color w:val="3A3A3A"/>
                <w:sz w:val="20"/>
                <w:szCs w:val="20"/>
              </w:rPr>
              <w:t xml:space="preserve">Custom domain (book.reprimeterminal.com)</w:t>
            </w:r>
          </w:p>
        </w:tc>
        <w:tc>
          <w:tcPr>
            <w:tcW w:type="dxa" w:w="2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val="false"/>
                <w:bCs w:val="false"/>
                <w:color w:val="3A3A3A"/>
                <w:sz w:val="20"/>
                <w:szCs w:val="20"/>
              </w:rPr>
              <w:t xml:space="preserve">No</w:t>
            </w:r>
          </w:p>
        </w:tc>
        <w:tc>
          <w:tcPr>
            <w:tcW w:type="dxa" w:w="2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val="false"/>
                <w:bCs w:val="false"/>
                <w:color w:val="3A3A3A"/>
                <w:sz w:val="20"/>
                <w:szCs w:val="20"/>
              </w:rPr>
              <w:t xml:space="preserve">Yes</w:t>
            </w:r>
          </w:p>
        </w:tc>
        <w:tc>
          <w:tcPr>
            <w:tcW w:type="dxa" w:w="2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val="false"/>
                <w:bCs w:val="false"/>
                <w:color w:val="3A3A3A"/>
                <w:sz w:val="20"/>
                <w:szCs w:val="20"/>
              </w:rPr>
              <w:t xml:space="preserve">Yes</w:t>
            </w:r>
          </w:p>
        </w:tc>
      </w:tr>
      <w:tr>
        <w:tc>
          <w:tcPr>
            <w:tcW w:type="dxa" w:w="3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bCs/>
                <w:color w:val="3A3A3A"/>
                <w:sz w:val="20"/>
                <w:szCs w:val="20"/>
              </w:rPr>
              <w:t xml:space="preserve">White-label (no platform branding)</w:t>
            </w:r>
          </w:p>
        </w:tc>
        <w:tc>
          <w:tcPr>
            <w:tcW w:type="dxa" w:w="2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val="false"/>
                <w:bCs w:val="false"/>
                <w:color w:val="3A3A3A"/>
                <w:sz w:val="20"/>
                <w:szCs w:val="20"/>
              </w:rPr>
              <w:t xml:space="preserve">No</w:t>
            </w:r>
          </w:p>
        </w:tc>
        <w:tc>
          <w:tcPr>
            <w:tcW w:type="dxa" w:w="2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val="false"/>
                <w:bCs w:val="false"/>
                <w:color w:val="3A3A3A"/>
                <w:sz w:val="20"/>
                <w:szCs w:val="20"/>
              </w:rPr>
              <w:t xml:space="preserve">Yes</w:t>
            </w:r>
          </w:p>
        </w:tc>
        <w:tc>
          <w:tcPr>
            <w:tcW w:type="dxa" w:w="2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val="false"/>
                <w:bCs w:val="false"/>
                <w:color w:val="3A3A3A"/>
                <w:sz w:val="20"/>
                <w:szCs w:val="20"/>
              </w:rPr>
              <w:t xml:space="preserve">Yes</w:t>
            </w:r>
          </w:p>
        </w:tc>
      </w:tr>
      <w:tr>
        <w:tc>
          <w:tcPr>
            <w:tcW w:type="dxa" w:w="3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bCs/>
                <w:color w:val="3A3A3A"/>
                <w:sz w:val="20"/>
                <w:szCs w:val="20"/>
              </w:rPr>
              <w:t xml:space="preserve">Custom typography and colors</w:t>
            </w:r>
          </w:p>
        </w:tc>
        <w:tc>
          <w:tcPr>
            <w:tcW w:type="dxa" w:w="2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val="false"/>
                <w:bCs w:val="false"/>
                <w:color w:val="3A3A3A"/>
                <w:sz w:val="20"/>
                <w:szCs w:val="20"/>
              </w:rPr>
              <w:t xml:space="preserve">No</w:t>
            </w:r>
          </w:p>
        </w:tc>
        <w:tc>
          <w:tcPr>
            <w:tcW w:type="dxa" w:w="2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val="false"/>
                <w:bCs w:val="false"/>
                <w:color w:val="3A3A3A"/>
                <w:sz w:val="20"/>
                <w:szCs w:val="20"/>
              </w:rPr>
              <w:t xml:space="preserve">Limited</w:t>
            </w:r>
          </w:p>
        </w:tc>
        <w:tc>
          <w:tcPr>
            <w:tcW w:type="dxa" w:w="2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val="false"/>
                <w:bCs w:val="false"/>
                <w:color w:val="3A3A3A"/>
                <w:sz w:val="20"/>
                <w:szCs w:val="20"/>
              </w:rPr>
              <w:t xml:space="preserve">Full HTML/CSS</w:t>
            </w:r>
          </w:p>
        </w:tc>
      </w:tr>
      <w:tr>
        <w:tc>
          <w:tcPr>
            <w:tcW w:type="dxa" w:w="3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bCs/>
                <w:color w:val="3A3A3A"/>
                <w:sz w:val="20"/>
                <w:szCs w:val="20"/>
              </w:rPr>
              <w:t xml:space="preserve">Drop required fields (e.g. phone)</w:t>
            </w:r>
          </w:p>
        </w:tc>
        <w:tc>
          <w:tcPr>
            <w:tcW w:type="dxa" w:w="2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val="false"/>
                <w:bCs w:val="false"/>
                <w:color w:val="3A3A3A"/>
                <w:sz w:val="20"/>
                <w:szCs w:val="20"/>
              </w:rPr>
              <w:t xml:space="preserve">Yes</w:t>
            </w:r>
          </w:p>
        </w:tc>
        <w:tc>
          <w:tcPr>
            <w:tcW w:type="dxa" w:w="2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val="false"/>
                <w:bCs w:val="false"/>
                <w:color w:val="3A3A3A"/>
                <w:sz w:val="20"/>
                <w:szCs w:val="20"/>
              </w:rPr>
              <w:t xml:space="preserve">Yes</w:t>
            </w:r>
          </w:p>
        </w:tc>
        <w:tc>
          <w:tcPr>
            <w:tcW w:type="dxa" w:w="2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val="false"/>
                <w:bCs w:val="false"/>
                <w:color w:val="3A3A3A"/>
                <w:sz w:val="20"/>
                <w:szCs w:val="20"/>
              </w:rPr>
              <w:t xml:space="preserve">Yes</w:t>
            </w:r>
          </w:p>
        </w:tc>
      </w:tr>
      <w:tr>
        <w:tc>
          <w:tcPr>
            <w:tcW w:type="dxa" w:w="3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bCs/>
                <w:color w:val="3A3A3A"/>
                <w:sz w:val="20"/>
                <w:szCs w:val="20"/>
              </w:rPr>
              <w:t xml:space="preserve">Native Zoom integration</w:t>
            </w:r>
          </w:p>
        </w:tc>
        <w:tc>
          <w:tcPr>
            <w:tcW w:type="dxa" w:w="2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val="false"/>
                <w:bCs w:val="false"/>
                <w:color w:val="3A3A3A"/>
                <w:sz w:val="20"/>
                <w:szCs w:val="20"/>
              </w:rPr>
              <w:t xml:space="preserve">Yes</w:t>
            </w:r>
          </w:p>
        </w:tc>
        <w:tc>
          <w:tcPr>
            <w:tcW w:type="dxa" w:w="2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val="false"/>
                <w:bCs w:val="false"/>
                <w:color w:val="3A3A3A"/>
                <w:sz w:val="20"/>
                <w:szCs w:val="20"/>
              </w:rPr>
              <w:t xml:space="preserve">Yes</w:t>
            </w:r>
          </w:p>
        </w:tc>
        <w:tc>
          <w:tcPr>
            <w:tcW w:type="dxa" w:w="2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val="false"/>
                <w:bCs w:val="false"/>
                <w:color w:val="3A3A3A"/>
                <w:sz w:val="20"/>
                <w:szCs w:val="20"/>
              </w:rPr>
              <w:t xml:space="preserve">Yes</w:t>
            </w:r>
          </w:p>
        </w:tc>
      </w:tr>
      <w:tr>
        <w:tc>
          <w:tcPr>
            <w:tcW w:type="dxa" w:w="3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bCs/>
                <w:color w:val="3A3A3A"/>
                <w:sz w:val="20"/>
                <w:szCs w:val="20"/>
              </w:rPr>
              <w:t xml:space="preserve">Custom confirmation email design</w:t>
            </w:r>
          </w:p>
        </w:tc>
        <w:tc>
          <w:tcPr>
            <w:tcW w:type="dxa" w:w="2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val="false"/>
                <w:bCs w:val="false"/>
                <w:color w:val="3A3A3A"/>
                <w:sz w:val="20"/>
                <w:szCs w:val="20"/>
              </w:rPr>
              <w:t xml:space="preserve">No</w:t>
            </w:r>
          </w:p>
        </w:tc>
        <w:tc>
          <w:tcPr>
            <w:tcW w:type="dxa" w:w="2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val="false"/>
                <w:bCs w:val="false"/>
                <w:color w:val="3A3A3A"/>
                <w:sz w:val="20"/>
                <w:szCs w:val="20"/>
              </w:rPr>
              <w:t xml:space="preserve">Yes</w:t>
            </w:r>
          </w:p>
        </w:tc>
        <w:tc>
          <w:tcPr>
            <w:tcW w:type="dxa" w:w="2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val="false"/>
                <w:bCs w:val="false"/>
                <w:color w:val="3A3A3A"/>
                <w:sz w:val="20"/>
                <w:szCs w:val="20"/>
              </w:rPr>
              <w:t xml:space="preserve">Yes</w:t>
            </w:r>
          </w:p>
        </w:tc>
      </w:tr>
      <w:tr>
        <w:tc>
          <w:tcPr>
            <w:tcW w:type="dxa" w:w="3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bCs/>
                <w:color w:val="3A3A3A"/>
                <w:sz w:val="20"/>
                <w:szCs w:val="20"/>
              </w:rPr>
              <w:t xml:space="preserve">Open source / self-hostable</w:t>
            </w:r>
          </w:p>
        </w:tc>
        <w:tc>
          <w:tcPr>
            <w:tcW w:type="dxa" w:w="2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val="false"/>
                <w:bCs w:val="false"/>
                <w:color w:val="3A3A3A"/>
                <w:sz w:val="20"/>
                <w:szCs w:val="20"/>
              </w:rPr>
              <w:t xml:space="preserve">No</w:t>
            </w:r>
          </w:p>
        </w:tc>
        <w:tc>
          <w:tcPr>
            <w:tcW w:type="dxa" w:w="2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val="false"/>
                <w:bCs w:val="false"/>
                <w:color w:val="3A3A3A"/>
                <w:sz w:val="20"/>
                <w:szCs w:val="20"/>
              </w:rPr>
              <w:t xml:space="preserve">No</w:t>
            </w:r>
          </w:p>
        </w:tc>
        <w:tc>
          <w:tcPr>
            <w:tcW w:type="dxa" w:w="2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val="false"/>
                <w:bCs w:val="false"/>
                <w:color w:val="3A3A3A"/>
                <w:sz w:val="20"/>
                <w:szCs w:val="20"/>
              </w:rPr>
              <w:t xml:space="preserve">Yes</w:t>
            </w:r>
          </w:p>
        </w:tc>
      </w:tr>
      <w:tr>
        <w:tc>
          <w:tcPr>
            <w:tcW w:type="dxa" w:w="3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bCs/>
                <w:color w:val="3A3A3A"/>
                <w:sz w:val="20"/>
                <w:szCs w:val="20"/>
              </w:rPr>
              <w:t xml:space="preserve">Pricing per user</w:t>
            </w:r>
          </w:p>
        </w:tc>
        <w:tc>
          <w:tcPr>
            <w:tcW w:type="dxa" w:w="2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val="false"/>
                <w:bCs w:val="false"/>
                <w:color w:val="3A3A3A"/>
                <w:sz w:val="20"/>
                <w:szCs w:val="20"/>
              </w:rPr>
              <w:t xml:space="preserve">Free with Zoom</w:t>
            </w:r>
          </w:p>
        </w:tc>
        <w:tc>
          <w:tcPr>
            <w:tcW w:type="dxa" w:w="2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val="false"/>
                <w:bCs w:val="false"/>
                <w:color w:val="3A3A3A"/>
                <w:sz w:val="20"/>
                <w:szCs w:val="20"/>
              </w:rPr>
              <w:t xml:space="preserve">$15/mo</w:t>
            </w:r>
          </w:p>
        </w:tc>
        <w:tc>
          <w:tcPr>
            <w:tcW w:type="dxa" w:w="2000"/>
            <w:tcBorders>
              <w:top w:val="single" w:color="D9D2C2" w:sz="4"/>
              <w:left w:val="single" w:color="D9D2C2" w:sz="4"/>
              <w:bottom w:val="single" w:color="D9D2C2" w:sz="4"/>
              <w:right w:val="single" w:color="D9D2C2" w:sz="4"/>
            </w:tcBorders>
            <w:tcMar>
              <w:top w:type="dxa" w:w="100"/>
              <w:left w:type="dxa" w:w="140"/>
              <w:bottom w:type="dxa" w:w="100"/>
              <w:right w:type="dxa" w:w="140"/>
            </w:tcMar>
          </w:tcPr>
          <w:p>
            <w:r>
              <w:rPr>
                <w:rFonts w:ascii="Poppins" w:cs="Poppins" w:eastAsia="Poppins" w:hAnsi="Poppins"/>
                <w:b w:val="false"/>
                <w:bCs w:val="false"/>
                <w:color w:val="3A3A3A"/>
                <w:sz w:val="20"/>
                <w:szCs w:val="20"/>
              </w:rPr>
              <w:t xml:space="preserve">$15/mo or self-host</w:t>
            </w:r>
          </w:p>
        </w:tc>
      </w:tr>
    </w:tbl>
    <w:p>
      <w:pPr>
        <w:spacing w:after="240"/>
      </w:pPr>
      <w:r>
        <w:t xml:space="preserve"/>
      </w:r>
    </w:p>
    <w:p>
      <w:pPr>
        <w:pStyle w:val="Heading3"/>
        <w:spacing w:after="120" w:before="280"/>
      </w:pPr>
      <w:r>
        <w:rPr>
          <w:rFonts w:ascii="Poppins" w:cs="Poppins" w:eastAsia="Poppins" w:hAnsi="Poppins"/>
          <w:b/>
          <w:bCs/>
          <w:color w:val="0E3470"/>
          <w:sz w:val="22"/>
          <w:szCs w:val="22"/>
        </w:rPr>
        <w:t xml:space="preserve">Recommendation</w:t>
      </w:r>
    </w:p>
    <w:p>
      <w:pPr>
        <w:spacing w:after="160" w:line="320"/>
      </w:pPr>
      <w:r>
        <w:rPr>
          <w:rFonts w:ascii="Poppins" w:cs="Poppins" w:eastAsia="Poppins" w:hAnsi="Poppins"/>
          <w:b w:val="false"/>
          <w:bCs w:val="false"/>
          <w:i w:val="false"/>
          <w:iCs w:val="false"/>
          <w:color w:val="3A3A3A"/>
          <w:sz w:val="22"/>
          <w:szCs w:val="22"/>
        </w:rPr>
        <w:t xml:space="preserve">Cal.com Pro on a custom subdomain — </w:t>
      </w:r>
      <w:r>
        <w:rPr>
          <w:rFonts w:ascii="Poppins" w:cs="Poppins" w:eastAsia="Poppins" w:hAnsi="Poppins"/>
          <w:b/>
          <w:bCs/>
          <w:i w:val="false"/>
          <w:iCs w:val="false"/>
          <w:color w:val="3A3A3A"/>
          <w:sz w:val="22"/>
          <w:szCs w:val="22"/>
        </w:rPr>
        <w:t xml:space="preserve">book.reprimeterminal.com</w:t>
      </w:r>
      <w:r>
        <w:rPr>
          <w:rFonts w:ascii="Poppins" w:cs="Poppins" w:eastAsia="Poppins" w:hAnsi="Poppins"/>
          <w:b w:val="false"/>
          <w:bCs w:val="false"/>
          <w:i w:val="false"/>
          <w:iCs w:val="false"/>
          <w:color w:val="3A3A3A"/>
          <w:sz w:val="22"/>
          <w:szCs w:val="22"/>
        </w:rPr>
        <w:t xml:space="preserve">. Reasons: full white-label, custom HTML and CSS for any branding you want, open source so you have the option to self-host later for total control, and the price is $15/month — trivial for the brand value.</w:t>
      </w:r>
    </w:p>
    <w:p>
      <w:pPr>
        <w:spacing w:after="160" w:line="320"/>
      </w:pPr>
      <w:r>
        <w:rPr>
          <w:rFonts w:ascii="Poppins" w:cs="Poppins" w:eastAsia="Poppins" w:hAnsi="Poppins"/>
          <w:b w:val="false"/>
          <w:bCs w:val="false"/>
          <w:i w:val="false"/>
          <w:iCs w:val="false"/>
          <w:color w:val="3A3A3A"/>
          <w:sz w:val="22"/>
          <w:szCs w:val="22"/>
        </w:rPr>
        <w:t xml:space="preserve">Calendly Pro is the conservative alternative. More institutional out of the box, slightly less customizable. Pick Calendly if speed-to-ship matters more than total control. Pick Cal.com if you want the option to fully own the booking experience.</w:t>
      </w:r>
    </w:p>
    <w:p>
      <w:pPr>
        <w:spacing w:after="160" w:line="320"/>
      </w:pPr>
      <w:r>
        <w:rPr>
          <w:rFonts w:ascii="Poppins" w:cs="Poppins" w:eastAsia="Poppins" w:hAnsi="Poppins"/>
          <w:b w:val="false"/>
          <w:bCs w:val="false"/>
          <w:i w:val="false"/>
          <w:iCs w:val="false"/>
          <w:color w:val="3A3A3A"/>
          <w:sz w:val="22"/>
          <w:szCs w:val="22"/>
        </w:rPr>
        <w:t xml:space="preserve">Staying on Zoom Scheduler means accepting that the booking surface will always read as Zoom's surface, not RePrime's. The WhatsApp card and the booking page will not match. For institutional capital introductions, that mismatch is a credibility cost.</w:t>
      </w:r>
    </w:p>
    <w:p>
      <w:r>
        <w:br w:type="page"/>
      </w:r>
    </w:p>
    <w:p>
      <w:pPr>
        <w:spacing w:after="80" w:before="240"/>
      </w:pPr>
      <w:r>
        <w:rPr>
          <w:rFonts w:ascii="Poppins" w:cs="Poppins" w:eastAsia="Poppins" w:hAnsi="Poppins"/>
          <w:b/>
          <w:bCs/>
          <w:color w:val="BC9C45"/>
          <w:spacing w:val="60"/>
          <w:sz w:val="16"/>
          <w:szCs w:val="16"/>
        </w:rPr>
        <w:t xml:space="preserve">SECTION 4</w:t>
      </w:r>
    </w:p>
    <w:p>
      <w:pPr>
        <w:pStyle w:val="Heading1"/>
        <w:spacing w:after="200" w:before="480"/>
      </w:pPr>
      <w:r>
        <w:rPr>
          <w:rFonts w:ascii="Poppins" w:cs="Poppins" w:eastAsia="Poppins" w:hAnsi="Poppins"/>
          <w:b/>
          <w:bCs/>
          <w:color w:val="0E3470"/>
          <w:sz w:val="36"/>
          <w:szCs w:val="36"/>
        </w:rPr>
        <w:t xml:space="preserve">Recommended Fixes — Ranked</w:t>
      </w:r>
    </w:p>
    <w:p>
      <w:pPr>
        <w:pStyle w:val="Heading3"/>
        <w:spacing w:after="120" w:before="280"/>
      </w:pPr>
      <w:r>
        <w:rPr>
          <w:rFonts w:ascii="Poppins" w:cs="Poppins" w:eastAsia="Poppins" w:hAnsi="Poppins"/>
          <w:b/>
          <w:bCs/>
          <w:color w:val="0E3470"/>
          <w:sz w:val="22"/>
          <w:szCs w:val="22"/>
        </w:rPr>
        <w:t xml:space="preserve">Critical · Fix this week</w:t>
      </w:r>
    </w:p>
    <w:p>
      <w:pPr>
        <w:pStyle w:val="ListParagraph"/>
        <w:numPr>
          <w:ilvl w:val="0"/>
          <w:numId w:val="3"/>
        </w:numPr>
        <w:spacing w:after="100"/>
      </w:pPr>
      <w:r>
        <w:rPr>
          <w:rFonts w:ascii="Poppins" w:cs="Poppins" w:eastAsia="Poppins" w:hAnsi="Poppins"/>
          <w:color w:val="3A3A3A"/>
          <w:sz w:val="22"/>
          <w:szCs w:val="22"/>
        </w:rPr>
        <w:t xml:space="preserve">Drop required phone number from the booking form. Make it optional only. Email and name are sufficient for institutional capital first-touch.</w:t>
      </w:r>
    </w:p>
    <w:p>
      <w:pPr>
        <w:pStyle w:val="ListParagraph"/>
        <w:numPr>
          <w:ilvl w:val="0"/>
          <w:numId w:val="3"/>
        </w:numPr>
        <w:spacing w:after="100"/>
      </w:pPr>
      <w:r>
        <w:rPr>
          <w:rFonts w:ascii="Poppins" w:cs="Poppins" w:eastAsia="Poppins" w:hAnsi="Poppins"/>
          <w:color w:val="3A3A3A"/>
          <w:sz w:val="22"/>
          <w:szCs w:val="22"/>
        </w:rPr>
        <w:t xml:space="preserve">Switch to Cal.com Pro on book.reprimeterminal.com — OR — accept Zoom Scheduler limitations and update the WhatsApp caption link to the full scheduler.zoom.us URL so recipients are not surprised by a redirect.</w:t>
      </w:r>
    </w:p>
    <w:p>
      <w:pPr>
        <w:pStyle w:val="ListParagraph"/>
        <w:numPr>
          <w:ilvl w:val="0"/>
          <w:numId w:val="3"/>
        </w:numPr>
        <w:spacing w:after="100"/>
      </w:pPr>
      <w:r>
        <w:rPr>
          <w:rFonts w:ascii="Poppins" w:cs="Poppins" w:eastAsia="Poppins" w:hAnsi="Poppins"/>
          <w:color w:val="3A3A3A"/>
          <w:sz w:val="22"/>
          <w:szCs w:val="22"/>
        </w:rPr>
        <w:t xml:space="preserve">Reduce meeting duration from 60 to 30 minutes. First-touch institutional intros run 20–30 min. Always extend organically if conversation lives.</w:t>
      </w:r>
    </w:p>
    <w:p>
      <w:pPr>
        <w:pStyle w:val="Heading3"/>
        <w:spacing w:after="120" w:before="280"/>
      </w:pPr>
      <w:r>
        <w:rPr>
          <w:rFonts w:ascii="Poppins" w:cs="Poppins" w:eastAsia="Poppins" w:hAnsi="Poppins"/>
          <w:b/>
          <w:bCs/>
          <w:color w:val="0E3470"/>
          <w:sz w:val="22"/>
          <w:szCs w:val="22"/>
        </w:rPr>
        <w:t xml:space="preserve">High · Fix this month</w:t>
      </w:r>
    </w:p>
    <w:p>
      <w:pPr>
        <w:pStyle w:val="ListParagraph"/>
        <w:numPr>
          <w:ilvl w:val="0"/>
          <w:numId w:val="3"/>
        </w:numPr>
        <w:spacing w:after="100"/>
      </w:pPr>
      <w:r>
        <w:rPr>
          <w:rFonts w:ascii="Poppins" w:cs="Poppins" w:eastAsia="Poppins" w:hAnsi="Poppins"/>
          <w:color w:val="3A3A3A"/>
          <w:sz w:val="22"/>
          <w:szCs w:val="22"/>
        </w:rPr>
        <w:t xml:space="preserve">Change slot intervals from 10 minutes to 15 or 30 minutes. The 10-minute grid reads jittery.</w:t>
      </w:r>
    </w:p>
    <w:p>
      <w:pPr>
        <w:pStyle w:val="ListParagraph"/>
        <w:numPr>
          <w:ilvl w:val="0"/>
          <w:numId w:val="3"/>
        </w:numPr>
        <w:spacing w:after="100"/>
      </w:pPr>
      <w:r>
        <w:rPr>
          <w:rFonts w:ascii="Poppins" w:cs="Poppins" w:eastAsia="Poppins" w:hAnsi="Poppins"/>
          <w:color w:val="3A3A3A"/>
          <w:sz w:val="22"/>
          <w:szCs w:val="22"/>
        </w:rPr>
        <w:t xml:space="preserve">Add buffer time between meetings (15-min minimum). Back-to-back bookings without buffer cause rolling lateness.</w:t>
      </w:r>
    </w:p>
    <w:p>
      <w:pPr>
        <w:pStyle w:val="ListParagraph"/>
        <w:numPr>
          <w:ilvl w:val="0"/>
          <w:numId w:val="3"/>
        </w:numPr>
        <w:spacing w:after="100"/>
      </w:pPr>
      <w:r>
        <w:rPr>
          <w:rFonts w:ascii="Poppins" w:cs="Poppins" w:eastAsia="Poppins" w:hAnsi="Poppins"/>
          <w:color w:val="3A3A3A"/>
          <w:sz w:val="22"/>
          <w:szCs w:val="22"/>
        </w:rPr>
        <w:t xml:space="preserve">Upload a custom Zoom virtual background — RePrime navy with subtle TERMINAL wordmark. 1920×1080 PNG.</w:t>
      </w:r>
    </w:p>
    <w:p>
      <w:pPr>
        <w:pStyle w:val="ListParagraph"/>
        <w:numPr>
          <w:ilvl w:val="0"/>
          <w:numId w:val="3"/>
        </w:numPr>
        <w:spacing w:after="100"/>
      </w:pPr>
      <w:r>
        <w:rPr>
          <w:rFonts w:ascii="Poppins" w:cs="Poppins" w:eastAsia="Poppins" w:hAnsi="Poppins"/>
          <w:color w:val="3A3A3A"/>
          <w:sz w:val="22"/>
          <w:szCs w:val="22"/>
        </w:rPr>
        <w:t xml:space="preserve">Configure a branded Zoom waiting room — same RePrime navy field with "Connecting in a moment" caption in serif italic.</w:t>
      </w:r>
    </w:p>
    <w:p>
      <w:pPr>
        <w:pStyle w:val="Heading3"/>
        <w:spacing w:after="120" w:before="280"/>
      </w:pPr>
      <w:r>
        <w:rPr>
          <w:rFonts w:ascii="Poppins" w:cs="Poppins" w:eastAsia="Poppins" w:hAnsi="Poppins"/>
          <w:b/>
          <w:bCs/>
          <w:color w:val="0E3470"/>
          <w:sz w:val="22"/>
          <w:szCs w:val="22"/>
        </w:rPr>
        <w:t xml:space="preserve">Medium · Polish</w:t>
      </w:r>
    </w:p>
    <w:p>
      <w:pPr>
        <w:pStyle w:val="ListParagraph"/>
        <w:numPr>
          <w:ilvl w:val="0"/>
          <w:numId w:val="3"/>
        </w:numPr>
        <w:spacing w:after="100"/>
      </w:pPr>
      <w:r>
        <w:rPr>
          <w:rFonts w:ascii="Poppins" w:cs="Poppins" w:eastAsia="Poppins" w:hAnsi="Poppins"/>
          <w:color w:val="3A3A3A"/>
          <w:sz w:val="22"/>
          <w:szCs w:val="22"/>
        </w:rPr>
        <w:t xml:space="preserve">Custom HTML email template for booking confirmation. Cal.com and Calendly Pro both support this; Zoom Scheduler does not.</w:t>
      </w:r>
    </w:p>
    <w:p>
      <w:pPr>
        <w:pStyle w:val="ListParagraph"/>
        <w:numPr>
          <w:ilvl w:val="0"/>
          <w:numId w:val="3"/>
        </w:numPr>
        <w:spacing w:after="100"/>
      </w:pPr>
      <w:r>
        <w:rPr>
          <w:rFonts w:ascii="Poppins" w:cs="Poppins" w:eastAsia="Poppins" w:hAnsi="Poppins"/>
          <w:color w:val="3A3A3A"/>
          <w:sz w:val="22"/>
          <w:szCs w:val="22"/>
        </w:rPr>
        <w:t xml:space="preserve">Update calendar event title format. "TERMINAL · Introduction · [Attendee Name]" reads cleaner than "RePrime Terminal Presentation" — keeps the wordmark front and brings personalization.</w:t>
      </w:r>
    </w:p>
    <w:p>
      <w:pPr>
        <w:pStyle w:val="ListParagraph"/>
        <w:numPr>
          <w:ilvl w:val="0"/>
          <w:numId w:val="3"/>
        </w:numPr>
        <w:spacing w:after="100"/>
      </w:pPr>
      <w:r>
        <w:rPr>
          <w:rFonts w:ascii="Poppins" w:cs="Poppins" w:eastAsia="Poppins" w:hAnsi="Poppins"/>
          <w:color w:val="3A3A3A"/>
          <w:sz w:val="22"/>
          <w:szCs w:val="22"/>
        </w:rPr>
        <w:t xml:space="preserve">Add a one-line intake question to the form: "What sparked your interest in this conversation?" — optional. Surfaces context before the call without adding friction.</w:t>
      </w:r>
    </w:p>
    <w:p>
      <w:r>
        <w:br w:type="page"/>
      </w:r>
    </w:p>
    <w:p>
      <w:pPr>
        <w:spacing w:after="80" w:before="240"/>
      </w:pPr>
      <w:r>
        <w:rPr>
          <w:rFonts w:ascii="Poppins" w:cs="Poppins" w:eastAsia="Poppins" w:hAnsi="Poppins"/>
          <w:b/>
          <w:bCs/>
          <w:color w:val="BC9C45"/>
          <w:spacing w:val="60"/>
          <w:sz w:val="16"/>
          <w:szCs w:val="16"/>
        </w:rPr>
        <w:t xml:space="preserve">SECTION 5</w:t>
      </w:r>
    </w:p>
    <w:p>
      <w:pPr>
        <w:pStyle w:val="Heading1"/>
        <w:spacing w:after="200" w:before="480"/>
      </w:pPr>
      <w:r>
        <w:rPr>
          <w:rFonts w:ascii="Poppins" w:cs="Poppins" w:eastAsia="Poppins" w:hAnsi="Poppins"/>
          <w:b/>
          <w:bCs/>
          <w:color w:val="0E3470"/>
          <w:sz w:val="36"/>
          <w:szCs w:val="36"/>
        </w:rPr>
        <w:t xml:space="preserve">Secretary Layer — 5-Minute Reminder System</w:t>
      </w:r>
    </w:p>
    <w:p>
      <w:pPr>
        <w:spacing w:after="160" w:line="320"/>
      </w:pPr>
      <w:r>
        <w:rPr>
          <w:rFonts w:ascii="Poppins" w:cs="Poppins" w:eastAsia="Poppins" w:hAnsi="Poppins"/>
          <w:b w:val="false"/>
          <w:bCs w:val="false"/>
          <w:i w:val="false"/>
          <w:iCs w:val="false"/>
          <w:color w:val="3A3A3A"/>
          <w:sz w:val="22"/>
          <w:szCs w:val="22"/>
        </w:rPr>
        <w:t xml:space="preserve">The bigger achievement you mentioned. A real reminder system that calls you 5 minutes before every meeting and pings you on WhatsApp simultaneously. Architecture below uses tools you already have access to or are already setting up.</w:t>
      </w:r>
    </w:p>
    <w:p>
      <w:pPr>
        <w:pStyle w:val="Heading3"/>
        <w:spacing w:after="120" w:before="280"/>
      </w:pPr>
      <w:r>
        <w:rPr>
          <w:rFonts w:ascii="Poppins" w:cs="Poppins" w:eastAsia="Poppins" w:hAnsi="Poppins"/>
          <w:b/>
          <w:bCs/>
          <w:color w:val="0E3470"/>
          <w:sz w:val="22"/>
          <w:szCs w:val="22"/>
        </w:rPr>
        <w:t xml:space="preserve">Stack</w:t>
      </w:r>
    </w:p>
    <w:p>
      <w:pPr>
        <w:pStyle w:val="ListParagraph"/>
        <w:numPr>
          <w:ilvl w:val="0"/>
          <w:numId w:val="2"/>
        </w:numPr>
        <w:spacing w:after="100"/>
      </w:pPr>
      <w:r>
        <w:rPr>
          <w:rFonts w:ascii="Poppins" w:cs="Poppins" w:eastAsia="Poppins" w:hAnsi="Poppins"/>
          <w:color w:val="3A3A3A"/>
          <w:sz w:val="22"/>
          <w:szCs w:val="22"/>
        </w:rPr>
        <w:t xml:space="preserve">Source of truth: Google Calendar (g@reprime.com)</w:t>
      </w:r>
    </w:p>
    <w:p>
      <w:pPr>
        <w:pStyle w:val="ListParagraph"/>
        <w:numPr>
          <w:ilvl w:val="0"/>
          <w:numId w:val="2"/>
        </w:numPr>
        <w:spacing w:after="100"/>
      </w:pPr>
      <w:r>
        <w:rPr>
          <w:rFonts w:ascii="Poppins" w:cs="Poppins" w:eastAsia="Poppins" w:hAnsi="Poppins"/>
          <w:color w:val="3A3A3A"/>
          <w:sz w:val="22"/>
          <w:szCs w:val="22"/>
        </w:rPr>
        <w:t xml:space="preserve">Trigger orchestration: Zapier or Make.com (calendar event watcher, webhook fire)</w:t>
      </w:r>
    </w:p>
    <w:p>
      <w:pPr>
        <w:pStyle w:val="ListParagraph"/>
        <w:numPr>
          <w:ilvl w:val="0"/>
          <w:numId w:val="2"/>
        </w:numPr>
        <w:spacing w:after="100"/>
      </w:pPr>
      <w:r>
        <w:rPr>
          <w:rFonts w:ascii="Poppins" w:cs="Poppins" w:eastAsia="Poppins" w:hAnsi="Poppins"/>
          <w:color w:val="3A3A3A"/>
          <w:sz w:val="22"/>
          <w:szCs w:val="22"/>
        </w:rPr>
        <w:t xml:space="preserve">Voice layer: Twilio Programmable Voice (voice calls to your mobile)</w:t>
      </w:r>
    </w:p>
    <w:p>
      <w:pPr>
        <w:pStyle w:val="ListParagraph"/>
        <w:numPr>
          <w:ilvl w:val="0"/>
          <w:numId w:val="2"/>
        </w:numPr>
        <w:spacing w:after="100"/>
      </w:pPr>
      <w:r>
        <w:rPr>
          <w:rFonts w:ascii="Poppins" w:cs="Poppins" w:eastAsia="Poppins" w:hAnsi="Poppins"/>
          <w:color w:val="3A3A3A"/>
          <w:sz w:val="22"/>
          <w:szCs w:val="22"/>
        </w:rPr>
        <w:t xml:space="preserve">Messaging layer: Twilio WhatsApp Business API (already in setup per your screen)</w:t>
      </w:r>
    </w:p>
    <w:p>
      <w:pPr>
        <w:pStyle w:val="ListParagraph"/>
        <w:numPr>
          <w:ilvl w:val="0"/>
          <w:numId w:val="2"/>
        </w:numPr>
        <w:spacing w:after="100"/>
      </w:pPr>
      <w:r>
        <w:rPr>
          <w:rFonts w:ascii="Poppins" w:cs="Poppins" w:eastAsia="Poppins" w:hAnsi="Poppins"/>
          <w:color w:val="3A3A3A"/>
          <w:sz w:val="22"/>
          <w:szCs w:val="22"/>
        </w:rPr>
        <w:t xml:space="preserve">Optional voice quality: ElevenLabs synthesis (realistic voice, your name pronounced correctly)</w:t>
      </w:r>
    </w:p>
    <w:p>
      <w:pPr>
        <w:pStyle w:val="Heading3"/>
        <w:spacing w:after="120" w:before="280"/>
      </w:pPr>
      <w:r>
        <w:rPr>
          <w:rFonts w:ascii="Poppins" w:cs="Poppins" w:eastAsia="Poppins" w:hAnsi="Poppins"/>
          <w:b/>
          <w:bCs/>
          <w:color w:val="0E3470"/>
          <w:sz w:val="22"/>
          <w:szCs w:val="22"/>
        </w:rPr>
        <w:t xml:space="preserve">Flow — what happens 5 minutes before any meeting</w:t>
      </w:r>
    </w:p>
    <w:p>
      <w:pPr>
        <w:pStyle w:val="ListParagraph"/>
        <w:numPr>
          <w:ilvl w:val="0"/>
          <w:numId w:val="3"/>
        </w:numPr>
        <w:spacing w:after="100"/>
      </w:pPr>
      <w:r>
        <w:rPr>
          <w:rFonts w:ascii="Poppins" w:cs="Poppins" w:eastAsia="Poppins" w:hAnsi="Poppins"/>
          <w:color w:val="3A3A3A"/>
          <w:sz w:val="22"/>
          <w:szCs w:val="22"/>
        </w:rPr>
        <w:t xml:space="preserve">Zapier detects an upcoming Google Calendar event 5 minutes ahead.</w:t>
      </w:r>
    </w:p>
    <w:p>
      <w:pPr>
        <w:pStyle w:val="ListParagraph"/>
        <w:numPr>
          <w:ilvl w:val="0"/>
          <w:numId w:val="3"/>
        </w:numPr>
        <w:spacing w:after="100"/>
      </w:pPr>
      <w:r>
        <w:rPr>
          <w:rFonts w:ascii="Poppins" w:cs="Poppins" w:eastAsia="Poppins" w:hAnsi="Poppins"/>
          <w:color w:val="3A3A3A"/>
          <w:sz w:val="22"/>
          <w:szCs w:val="22"/>
        </w:rPr>
        <w:t xml:space="preserve">Zapier fires a webhook into a Twilio Studio flow.</w:t>
      </w:r>
    </w:p>
    <w:p>
      <w:pPr>
        <w:pStyle w:val="ListParagraph"/>
        <w:numPr>
          <w:ilvl w:val="0"/>
          <w:numId w:val="3"/>
        </w:numPr>
        <w:spacing w:after="100"/>
      </w:pPr>
      <w:r>
        <w:rPr>
          <w:rFonts w:ascii="Poppins" w:cs="Poppins" w:eastAsia="Poppins" w:hAnsi="Poppins"/>
          <w:color w:val="3A3A3A"/>
          <w:sz w:val="22"/>
          <w:szCs w:val="22"/>
        </w:rPr>
        <w:t xml:space="preserve">Twilio places a voice call to your mobile.</w:t>
      </w:r>
    </w:p>
    <w:p>
      <w:pPr>
        <w:pStyle w:val="ListParagraph"/>
        <w:numPr>
          <w:ilvl w:val="0"/>
          <w:numId w:val="3"/>
        </w:numPr>
        <w:spacing w:after="100"/>
      </w:pPr>
      <w:r>
        <w:rPr>
          <w:rFonts w:ascii="Poppins" w:cs="Poppins" w:eastAsia="Poppins" w:hAnsi="Poppins"/>
          <w:color w:val="3A3A3A"/>
          <w:sz w:val="22"/>
          <w:szCs w:val="22"/>
        </w:rPr>
        <w:t xml:space="preserve">Synthesized voice speaks: "Gideon, you have a meeting with [Attendee Name] in 5 minutes. The subject is [Meeting Title]. The Zoom link is in your calendar. Press 1 to confirm."</w:t>
      </w:r>
    </w:p>
    <w:p>
      <w:pPr>
        <w:pStyle w:val="ListParagraph"/>
        <w:numPr>
          <w:ilvl w:val="0"/>
          <w:numId w:val="3"/>
        </w:numPr>
        <w:spacing w:after="100"/>
      </w:pPr>
      <w:r>
        <w:rPr>
          <w:rFonts w:ascii="Poppins" w:cs="Poppins" w:eastAsia="Poppins" w:hAnsi="Poppins"/>
          <w:color w:val="3A3A3A"/>
          <w:sz w:val="22"/>
          <w:szCs w:val="22"/>
        </w:rPr>
        <w:t xml:space="preserve">Simultaneously, a WhatsApp message arrives on your phone with the one-tap join link.</w:t>
      </w:r>
    </w:p>
    <w:p>
      <w:pPr>
        <w:pStyle w:val="ListParagraph"/>
        <w:numPr>
          <w:ilvl w:val="0"/>
          <w:numId w:val="3"/>
        </w:numPr>
        <w:spacing w:after="100"/>
      </w:pPr>
      <w:r>
        <w:rPr>
          <w:rFonts w:ascii="Poppins" w:cs="Poppins" w:eastAsia="Poppins" w:hAnsi="Poppins"/>
          <w:color w:val="3A3A3A"/>
          <w:sz w:val="22"/>
          <w:szCs w:val="22"/>
        </w:rPr>
        <w:t xml:space="preserve">If you don't press 1 within 30 seconds, the system fires a second WhatsApp message with the join link plus an alert tone.</w:t>
      </w:r>
    </w:p>
    <w:p>
      <w:pPr>
        <w:pStyle w:val="Heading3"/>
        <w:spacing w:after="120" w:before="280"/>
      </w:pPr>
      <w:r>
        <w:rPr>
          <w:rFonts w:ascii="Poppins" w:cs="Poppins" w:eastAsia="Poppins" w:hAnsi="Poppins"/>
          <w:b/>
          <w:bCs/>
          <w:color w:val="0E3470"/>
          <w:sz w:val="22"/>
          <w:szCs w:val="22"/>
        </w:rPr>
        <w:t xml:space="preserve">Phase 1 — Ship in one afternoon</w:t>
      </w:r>
    </w:p>
    <w:p>
      <w:pPr>
        <w:spacing w:after="160" w:line="320"/>
      </w:pPr>
      <w:r>
        <w:rPr>
          <w:rFonts w:ascii="Poppins" w:cs="Poppins" w:eastAsia="Poppins" w:hAnsi="Poppins"/>
          <w:b w:val="false"/>
          <w:bCs w:val="false"/>
          <w:i w:val="false"/>
          <w:iCs w:val="false"/>
          <w:color w:val="3A3A3A"/>
          <w:sz w:val="22"/>
          <w:szCs w:val="22"/>
        </w:rPr>
        <w:t xml:space="preserve">Zapier subscription ($30/month) plus Twilio account ($20–30/month for voice and WhatsApp credits). Default Twilio voice is sufficient — robotic but clear. Total cost: roughly $50/month plus 3–4 hours of setup time.</w:t>
      </w:r>
    </w:p>
    <w:p>
      <w:pPr>
        <w:pStyle w:val="Heading3"/>
        <w:spacing w:after="120" w:before="280"/>
      </w:pPr>
      <w:r>
        <w:rPr>
          <w:rFonts w:ascii="Poppins" w:cs="Poppins" w:eastAsia="Poppins" w:hAnsi="Poppins"/>
          <w:b/>
          <w:bCs/>
          <w:color w:val="0E3470"/>
          <w:sz w:val="22"/>
          <w:szCs w:val="22"/>
        </w:rPr>
        <w:t xml:space="preserve">Phase 2 — Polish in week two</w:t>
      </w:r>
    </w:p>
    <w:p>
      <w:pPr>
        <w:pStyle w:val="ListParagraph"/>
        <w:numPr>
          <w:ilvl w:val="0"/>
          <w:numId w:val="2"/>
        </w:numPr>
        <w:spacing w:after="100"/>
      </w:pPr>
      <w:r>
        <w:rPr>
          <w:rFonts w:ascii="Poppins" w:cs="Poppins" w:eastAsia="Poppins" w:hAnsi="Poppins"/>
          <w:color w:val="3A3A3A"/>
          <w:sz w:val="22"/>
          <w:szCs w:val="22"/>
        </w:rPr>
        <w:t xml:space="preserve">Replace default Twilio voice with ElevenLabs synthesis. Adds $5–22/month. Adds personality. Adds correct pronunciation of names like Yonasi, Sitbon, Sagiv.</w:t>
      </w:r>
    </w:p>
    <w:p>
      <w:pPr>
        <w:pStyle w:val="ListParagraph"/>
        <w:numPr>
          <w:ilvl w:val="0"/>
          <w:numId w:val="2"/>
        </w:numPr>
        <w:spacing w:after="100"/>
      </w:pPr>
      <w:r>
        <w:rPr>
          <w:rFonts w:ascii="Poppins" w:cs="Poppins" w:eastAsia="Poppins" w:hAnsi="Poppins"/>
          <w:color w:val="3A3A3A"/>
          <w:sz w:val="22"/>
          <w:szCs w:val="22"/>
        </w:rPr>
        <w:t xml:space="preserve">WhatsApp message includes attendee context — last touchpoint, any prior conversation summary, link to their LinkedIn profile.</w:t>
      </w:r>
    </w:p>
    <w:p>
      <w:pPr>
        <w:pStyle w:val="ListParagraph"/>
        <w:numPr>
          <w:ilvl w:val="0"/>
          <w:numId w:val="2"/>
        </w:numPr>
        <w:spacing w:after="100"/>
      </w:pPr>
      <w:r>
        <w:rPr>
          <w:rFonts w:ascii="Poppins" w:cs="Poppins" w:eastAsia="Poppins" w:hAnsi="Poppins"/>
          <w:color w:val="3A3A3A"/>
          <w:sz w:val="22"/>
          <w:szCs w:val="22"/>
        </w:rPr>
        <w:t xml:space="preserve">Post-meeting auto-summary draft sent to your inbox within 5 minutes of meeting end.</w:t>
      </w:r>
    </w:p>
    <w:p>
      <w:pPr>
        <w:pStyle w:val="Heading3"/>
        <w:spacing w:after="120" w:before="280"/>
      </w:pPr>
      <w:r>
        <w:rPr>
          <w:rFonts w:ascii="Poppins" w:cs="Poppins" w:eastAsia="Poppins" w:hAnsi="Poppins"/>
          <w:b/>
          <w:bCs/>
          <w:color w:val="0E3470"/>
          <w:sz w:val="22"/>
          <w:szCs w:val="22"/>
        </w:rPr>
        <w:t xml:space="preserve">Phase 3 — Full secretary</w:t>
      </w:r>
    </w:p>
    <w:p>
      <w:pPr>
        <w:pStyle w:val="ListParagraph"/>
        <w:numPr>
          <w:ilvl w:val="0"/>
          <w:numId w:val="2"/>
        </w:numPr>
        <w:spacing w:after="100"/>
      </w:pPr>
      <w:r>
        <w:rPr>
          <w:rFonts w:ascii="Poppins" w:cs="Poppins" w:eastAsia="Poppins" w:hAnsi="Poppins"/>
          <w:color w:val="3A3A3A"/>
          <w:sz w:val="22"/>
          <w:szCs w:val="22"/>
        </w:rPr>
        <w:t xml:space="preserve">Calendar conflict resolution. Two events overlap, system flags it 24 hours ahead and proposes a fix.</w:t>
      </w:r>
    </w:p>
    <w:p>
      <w:pPr>
        <w:pStyle w:val="ListParagraph"/>
        <w:numPr>
          <w:ilvl w:val="0"/>
          <w:numId w:val="2"/>
        </w:numPr>
        <w:spacing w:after="100"/>
      </w:pPr>
      <w:r>
        <w:rPr>
          <w:rFonts w:ascii="Poppins" w:cs="Poppins" w:eastAsia="Poppins" w:hAnsi="Poppins"/>
          <w:color w:val="3A3A3A"/>
          <w:sz w:val="22"/>
          <w:szCs w:val="22"/>
        </w:rPr>
        <w:t xml:space="preserve">Auto-rescheduling negotiations with attendees via WhatsApp when you need to move.</w:t>
      </w:r>
    </w:p>
    <w:p>
      <w:pPr>
        <w:pStyle w:val="ListParagraph"/>
        <w:numPr>
          <w:ilvl w:val="0"/>
          <w:numId w:val="2"/>
        </w:numPr>
        <w:spacing w:after="100"/>
      </w:pPr>
      <w:r>
        <w:rPr>
          <w:rFonts w:ascii="Poppins" w:cs="Poppins" w:eastAsia="Poppins" w:hAnsi="Poppins"/>
          <w:color w:val="3A3A3A"/>
          <w:sz w:val="22"/>
          <w:szCs w:val="22"/>
        </w:rPr>
        <w:t xml:space="preserve">Meeting recap drafting from Zoom transcript or your voice notes.</w:t>
      </w:r>
    </w:p>
    <w:p>
      <w:pPr>
        <w:pStyle w:val="ListParagraph"/>
        <w:numPr>
          <w:ilvl w:val="0"/>
          <w:numId w:val="2"/>
        </w:numPr>
        <w:spacing w:after="100"/>
      </w:pPr>
      <w:r>
        <w:rPr>
          <w:rFonts w:ascii="Poppins" w:cs="Poppins" w:eastAsia="Poppins" w:hAnsi="Poppins"/>
          <w:color w:val="3A3A3A"/>
          <w:sz w:val="22"/>
          <w:szCs w:val="22"/>
        </w:rPr>
        <w:t xml:space="preserve">Contact CRM updates triggered by meeting outcomes.</w:t>
      </w:r>
    </w:p>
    <w:p>
      <w:pPr>
        <w:pBdr>
          <w:left w:val="single" w:color="0E3470" w:sz="24" w:space="12"/>
        </w:pBdr>
        <w:spacing w:after="200" w:before="200"/>
        <w:ind w:left="360"/>
      </w:pPr>
      <w:r>
        <w:rPr>
          <w:rFonts w:ascii="Poppins" w:cs="Poppins" w:eastAsia="Poppins" w:hAnsi="Poppins"/>
          <w:i/>
          <w:iCs/>
          <w:color w:val="0E3470"/>
          <w:sz w:val="22"/>
          <w:szCs w:val="22"/>
        </w:rPr>
        <w:t xml:space="preserve">You already have Twilio WhatsApp Sandbox open in your screenshot. Phase 1 of this is half-built. The remaining work is wiring the Google Calendar trigger and writing the Twilio Studio flow.</w:t>
      </w:r>
    </w:p>
    <w:p>
      <w:pPr>
        <w:spacing w:after="160" w:line="320"/>
      </w:pPr>
      <w:r>
        <w:rPr>
          <w:rFonts w:ascii="Poppins" w:cs="Poppins" w:eastAsia="Poppins" w:hAnsi="Poppins"/>
          <w:b w:val="false"/>
          <w:bCs w:val="false"/>
          <w:i w:val="false"/>
          <w:iCs w:val="false"/>
          <w:color w:val="3A3A3A"/>
          <w:sz w:val="22"/>
          <w:szCs w:val="22"/>
        </w:rPr>
        <w:t xml:space="preserve">If you want, I can write the Zapier configuration and the Twilio Studio JSON flow as the next deliverable. That's the actual ship-able artifact for Phase 1.</w:t>
      </w:r>
    </w:p>
    <w:p>
      <w:r>
        <w:br w:type="page"/>
      </w:r>
    </w:p>
    <w:p>
      <w:pPr>
        <w:spacing w:after="80" w:before="240"/>
      </w:pPr>
      <w:r>
        <w:rPr>
          <w:rFonts w:ascii="Poppins" w:cs="Poppins" w:eastAsia="Poppins" w:hAnsi="Poppins"/>
          <w:b/>
          <w:bCs/>
          <w:color w:val="BC9C45"/>
          <w:spacing w:val="60"/>
          <w:sz w:val="16"/>
          <w:szCs w:val="16"/>
        </w:rPr>
        <w:t xml:space="preserve">SECTION 6</w:t>
      </w:r>
    </w:p>
    <w:p>
      <w:pPr>
        <w:pStyle w:val="Heading1"/>
        <w:spacing w:after="200" w:before="480"/>
      </w:pPr>
      <w:r>
        <w:rPr>
          <w:rFonts w:ascii="Poppins" w:cs="Poppins" w:eastAsia="Poppins" w:hAnsi="Poppins"/>
          <w:b/>
          <w:bCs/>
          <w:color w:val="0E3470"/>
          <w:sz w:val="36"/>
          <w:szCs w:val="36"/>
        </w:rPr>
        <w:t xml:space="preserve">Claude in Chrome Test Brief</w:t>
      </w:r>
    </w:p>
    <w:p>
      <w:pPr>
        <w:spacing w:after="160" w:line="320"/>
      </w:pPr>
      <w:r>
        <w:rPr>
          <w:rFonts w:ascii="Poppins" w:cs="Poppins" w:eastAsia="Poppins" w:hAnsi="Poppins"/>
          <w:b w:val="false"/>
          <w:bCs w:val="false"/>
          <w:i w:val="false"/>
          <w:iCs w:val="false"/>
          <w:color w:val="3A3A3A"/>
          <w:sz w:val="22"/>
          <w:szCs w:val="22"/>
        </w:rPr>
        <w:t xml:space="preserve">For the live A-to-Z visual test you asked for, run Claude in Chrome on reprimeterminal.com/meeting while logged into your g@reprime.com Google account. Claude in Chrome operates the browser as you, so it can complete a real test booking, capture every screen, and document each stage.</w:t>
      </w:r>
    </w:p>
    <w:p>
      <w:pPr>
        <w:spacing w:after="160" w:line="320"/>
      </w:pPr>
      <w:r>
        <w:rPr>
          <w:rFonts w:ascii="Poppins" w:cs="Poppins" w:eastAsia="Poppins" w:hAnsi="Poppins"/>
          <w:b w:val="false"/>
          <w:bCs w:val="false"/>
          <w:i w:val="false"/>
          <w:iCs w:val="false"/>
          <w:color w:val="3A3A3A"/>
          <w:sz w:val="22"/>
          <w:szCs w:val="22"/>
        </w:rPr>
        <w:t xml:space="preserve">The brief below is what you paste into Claude in Chrome to run the audit. Copy everything between the ruled lines.</w:t>
      </w:r>
    </w:p>
    <w:p>
      <w:pPr>
        <w:pBdr>
          <w:bottom w:val="single" w:color="BC9C45" w:sz="8" w:space="1"/>
        </w:pBdr>
        <w:spacing w:after="200" w:before="200"/>
      </w:pPr>
      <w:r>
        <w:t xml:space="preserve"/>
      </w:r>
    </w:p>
    <w:p>
      <w:pPr>
        <w:shd w:fill="F5F5F2" w:val="clear"/>
        <w:spacing w:after="60" w:line="280"/>
        <w:ind w:left="200" w:right="200"/>
      </w:pPr>
      <w:r>
        <w:rPr>
          <w:rFonts w:ascii="Consolas" w:cs="Consolas" w:eastAsia="Consolas" w:hAnsi="Consolas"/>
          <w:color w:val="3A3A3A"/>
          <w:sz w:val="20"/>
          <w:szCs w:val="20"/>
        </w:rPr>
        <w:t xml:space="preserve">You are auditing the booking flow for RePrime Terminal at</w:t>
      </w:r>
    </w:p>
    <w:p>
      <w:pPr>
        <w:shd w:fill="F5F5F2" w:val="clear"/>
        <w:spacing w:after="60" w:line="280"/>
        <w:ind w:left="200" w:right="200"/>
      </w:pPr>
      <w:r>
        <w:rPr>
          <w:rFonts w:ascii="Consolas" w:cs="Consolas" w:eastAsia="Consolas" w:hAnsi="Consolas"/>
          <w:color w:val="3A3A3A"/>
          <w:sz w:val="20"/>
          <w:szCs w:val="20"/>
        </w:rPr>
        <w:t xml:space="preserve">reprimeterminal.com/meeting. Document every stage.</w:t>
      </w:r>
    </w:p>
    <w:p>
      <w:pPr>
        <w:shd w:fill="F5F5F2" w:val="clear"/>
        <w:spacing w:after="60" w:line="280"/>
        <w:ind w:left="200" w:right="200"/>
      </w:pPr>
      <w:r>
        <w:rPr>
          <w:rFonts w:ascii="Consolas" w:cs="Consolas" w:eastAsia="Consolas" w:hAnsi="Consolas"/>
          <w:color w:val="3A3A3A"/>
          <w:sz w:val="20"/>
          <w:szCs w:val="20"/>
        </w:rPr>
        <w:t xml:space="preserve"/>
      </w:r>
    </w:p>
    <w:p>
      <w:pPr>
        <w:shd w:fill="F5F5F2" w:val="clear"/>
        <w:spacing w:after="60" w:line="280"/>
        <w:ind w:left="200" w:right="200"/>
      </w:pPr>
      <w:r>
        <w:rPr>
          <w:rFonts w:ascii="Consolas" w:cs="Consolas" w:eastAsia="Consolas" w:hAnsi="Consolas"/>
          <w:color w:val="3A3A3A"/>
          <w:sz w:val="20"/>
          <w:szCs w:val="20"/>
        </w:rPr>
        <w:t xml:space="preserve">Step 1. Open reprimeterminal.com/meeting. Capture the URL bar.</w:t>
      </w:r>
    </w:p>
    <w:p>
      <w:pPr>
        <w:shd w:fill="F5F5F2" w:val="clear"/>
        <w:spacing w:after="60" w:line="280"/>
        <w:ind w:left="200" w:right="200"/>
      </w:pPr>
      <w:r>
        <w:rPr>
          <w:rFonts w:ascii="Consolas" w:cs="Consolas" w:eastAsia="Consolas" w:hAnsi="Consolas"/>
          <w:color w:val="3A3A3A"/>
          <w:sz w:val="20"/>
          <w:szCs w:val="20"/>
        </w:rPr>
        <w:t xml:space="preserve">       Note any redirects. Capture full-page screenshot.</w:t>
      </w:r>
    </w:p>
    <w:p>
      <w:pPr>
        <w:shd w:fill="F5F5F2" w:val="clear"/>
        <w:spacing w:after="60" w:line="280"/>
        <w:ind w:left="200" w:right="200"/>
      </w:pPr>
      <w:r>
        <w:rPr>
          <w:rFonts w:ascii="Consolas" w:cs="Consolas" w:eastAsia="Consolas" w:hAnsi="Consolas"/>
          <w:color w:val="3A3A3A"/>
          <w:sz w:val="20"/>
          <w:szCs w:val="20"/>
        </w:rPr>
        <w:t xml:space="preserve"/>
      </w:r>
    </w:p>
    <w:p>
      <w:pPr>
        <w:shd w:fill="F5F5F2" w:val="clear"/>
        <w:spacing w:after="60" w:line="280"/>
        <w:ind w:left="200" w:right="200"/>
      </w:pPr>
      <w:r>
        <w:rPr>
          <w:rFonts w:ascii="Consolas" w:cs="Consolas" w:eastAsia="Consolas" w:hAnsi="Consolas"/>
          <w:color w:val="3A3A3A"/>
          <w:sz w:val="20"/>
          <w:szCs w:val="20"/>
        </w:rPr>
        <w:t xml:space="preserve">Step 2. Click an available time slot 2-3 days from now.</w:t>
      </w:r>
    </w:p>
    <w:p>
      <w:pPr>
        <w:shd w:fill="F5F5F2" w:val="clear"/>
        <w:spacing w:after="60" w:line="280"/>
        <w:ind w:left="200" w:right="200"/>
      </w:pPr>
      <w:r>
        <w:rPr>
          <w:rFonts w:ascii="Consolas" w:cs="Consolas" w:eastAsia="Consolas" w:hAnsi="Consolas"/>
          <w:color w:val="3A3A3A"/>
          <w:sz w:val="20"/>
          <w:szCs w:val="20"/>
        </w:rPr>
        <w:t xml:space="preserve">       Capture full-page screenshot of the form.</w:t>
      </w:r>
    </w:p>
    <w:p>
      <w:pPr>
        <w:shd w:fill="F5F5F2" w:val="clear"/>
        <w:spacing w:after="60" w:line="280"/>
        <w:ind w:left="200" w:right="200"/>
      </w:pPr>
      <w:r>
        <w:rPr>
          <w:rFonts w:ascii="Consolas" w:cs="Consolas" w:eastAsia="Consolas" w:hAnsi="Consolas"/>
          <w:color w:val="3A3A3A"/>
          <w:sz w:val="20"/>
          <w:szCs w:val="20"/>
        </w:rPr>
        <w:t xml:space="preserve"/>
      </w:r>
    </w:p>
    <w:p>
      <w:pPr>
        <w:shd w:fill="F5F5F2" w:val="clear"/>
        <w:spacing w:after="60" w:line="280"/>
        <w:ind w:left="200" w:right="200"/>
      </w:pPr>
      <w:r>
        <w:rPr>
          <w:rFonts w:ascii="Consolas" w:cs="Consolas" w:eastAsia="Consolas" w:hAnsi="Consolas"/>
          <w:color w:val="3A3A3A"/>
          <w:sz w:val="20"/>
          <w:szCs w:val="20"/>
        </w:rPr>
        <w:t xml:space="preserve">Step 3. Fill the form with test values:</w:t>
      </w:r>
    </w:p>
    <w:p>
      <w:pPr>
        <w:shd w:fill="F5F5F2" w:val="clear"/>
        <w:spacing w:after="60" w:line="280"/>
        <w:ind w:left="200" w:right="200"/>
      </w:pPr>
      <w:r>
        <w:rPr>
          <w:rFonts w:ascii="Consolas" w:cs="Consolas" w:eastAsia="Consolas" w:hAnsi="Consolas"/>
          <w:color w:val="3A3A3A"/>
          <w:sz w:val="20"/>
          <w:szCs w:val="20"/>
        </w:rPr>
        <w:t xml:space="preserve">        Name: Test Audit</w:t>
      </w:r>
    </w:p>
    <w:p>
      <w:pPr>
        <w:shd w:fill="F5F5F2" w:val="clear"/>
        <w:spacing w:after="60" w:line="280"/>
        <w:ind w:left="200" w:right="200"/>
      </w:pPr>
      <w:r>
        <w:rPr>
          <w:rFonts w:ascii="Consolas" w:cs="Consolas" w:eastAsia="Consolas" w:hAnsi="Consolas"/>
          <w:color w:val="3A3A3A"/>
          <w:sz w:val="20"/>
          <w:szCs w:val="20"/>
        </w:rPr>
        <w:t xml:space="preserve">        Email: g+audit@reprime.com</w:t>
      </w:r>
    </w:p>
    <w:p>
      <w:pPr>
        <w:shd w:fill="F5F5F2" w:val="clear"/>
        <w:spacing w:after="60" w:line="280"/>
        <w:ind w:left="200" w:right="200"/>
      </w:pPr>
      <w:r>
        <w:rPr>
          <w:rFonts w:ascii="Consolas" w:cs="Consolas" w:eastAsia="Consolas" w:hAnsi="Consolas"/>
          <w:color w:val="3A3A3A"/>
          <w:sz w:val="20"/>
          <w:szCs w:val="20"/>
        </w:rPr>
        <w:t xml:space="preserve">        Phone: +1 555 555 5555</w:t>
      </w:r>
    </w:p>
    <w:p>
      <w:pPr>
        <w:shd w:fill="F5F5F2" w:val="clear"/>
        <w:spacing w:after="60" w:line="280"/>
        <w:ind w:left="200" w:right="200"/>
      </w:pPr>
      <w:r>
        <w:rPr>
          <w:rFonts w:ascii="Consolas" w:cs="Consolas" w:eastAsia="Consolas" w:hAnsi="Consolas"/>
          <w:color w:val="3A3A3A"/>
          <w:sz w:val="20"/>
          <w:szCs w:val="20"/>
        </w:rPr>
        <w:t xml:space="preserve">       Click Book. Capture confirmation page.</w:t>
      </w:r>
    </w:p>
    <w:p>
      <w:pPr>
        <w:shd w:fill="F5F5F2" w:val="clear"/>
        <w:spacing w:after="60" w:line="280"/>
        <w:ind w:left="200" w:right="200"/>
      </w:pPr>
      <w:r>
        <w:rPr>
          <w:rFonts w:ascii="Consolas" w:cs="Consolas" w:eastAsia="Consolas" w:hAnsi="Consolas"/>
          <w:color w:val="3A3A3A"/>
          <w:sz w:val="20"/>
          <w:szCs w:val="20"/>
        </w:rPr>
        <w:t xml:space="preserve"/>
      </w:r>
    </w:p>
    <w:p>
      <w:pPr>
        <w:shd w:fill="F5F5F2" w:val="clear"/>
        <w:spacing w:after="60" w:line="280"/>
        <w:ind w:left="200" w:right="200"/>
      </w:pPr>
      <w:r>
        <w:rPr>
          <w:rFonts w:ascii="Consolas" w:cs="Consolas" w:eastAsia="Consolas" w:hAnsi="Consolas"/>
          <w:color w:val="3A3A3A"/>
          <w:sz w:val="20"/>
          <w:szCs w:val="20"/>
        </w:rPr>
        <w:t xml:space="preserve">Step 4. Open Google Calendar (g@reprime.com).</w:t>
      </w:r>
    </w:p>
    <w:p>
      <w:pPr>
        <w:shd w:fill="F5F5F2" w:val="clear"/>
        <w:spacing w:after="60" w:line="280"/>
        <w:ind w:left="200" w:right="200"/>
      </w:pPr>
      <w:r>
        <w:rPr>
          <w:rFonts w:ascii="Consolas" w:cs="Consolas" w:eastAsia="Consolas" w:hAnsi="Consolas"/>
          <w:color w:val="3A3A3A"/>
          <w:sz w:val="20"/>
          <w:szCs w:val="20"/>
        </w:rPr>
        <w:t xml:space="preserve">       Find the test event. Capture how it appears in</w:t>
      </w:r>
    </w:p>
    <w:p>
      <w:pPr>
        <w:shd w:fill="F5F5F2" w:val="clear"/>
        <w:spacing w:after="60" w:line="280"/>
        <w:ind w:left="200" w:right="200"/>
      </w:pPr>
      <w:r>
        <w:rPr>
          <w:rFonts w:ascii="Consolas" w:cs="Consolas" w:eastAsia="Consolas" w:hAnsi="Consolas"/>
          <w:color w:val="3A3A3A"/>
          <w:sz w:val="20"/>
          <w:szCs w:val="20"/>
        </w:rPr>
        <w:t xml:space="preserve">       month view, in event detail, and in the email</w:t>
      </w:r>
    </w:p>
    <w:p>
      <w:pPr>
        <w:shd w:fill="F5F5F2" w:val="clear"/>
        <w:spacing w:after="60" w:line="280"/>
        <w:ind w:left="200" w:right="200"/>
      </w:pPr>
      <w:r>
        <w:rPr>
          <w:rFonts w:ascii="Consolas" w:cs="Consolas" w:eastAsia="Consolas" w:hAnsi="Consolas"/>
          <w:color w:val="3A3A3A"/>
          <w:sz w:val="20"/>
          <w:szCs w:val="20"/>
        </w:rPr>
        <w:t xml:space="preserve">       confirmation Zoom sent.</w:t>
      </w:r>
    </w:p>
    <w:p>
      <w:pPr>
        <w:shd w:fill="F5F5F2" w:val="clear"/>
        <w:spacing w:after="60" w:line="280"/>
        <w:ind w:left="200" w:right="200"/>
      </w:pPr>
      <w:r>
        <w:rPr>
          <w:rFonts w:ascii="Consolas" w:cs="Consolas" w:eastAsia="Consolas" w:hAnsi="Consolas"/>
          <w:color w:val="3A3A3A"/>
          <w:sz w:val="20"/>
          <w:szCs w:val="20"/>
        </w:rPr>
        <w:t xml:space="preserve"/>
      </w:r>
    </w:p>
    <w:p>
      <w:pPr>
        <w:shd w:fill="F5F5F2" w:val="clear"/>
        <w:spacing w:after="60" w:line="280"/>
        <w:ind w:left="200" w:right="200"/>
      </w:pPr>
      <w:r>
        <w:rPr>
          <w:rFonts w:ascii="Consolas" w:cs="Consolas" w:eastAsia="Consolas" w:hAnsi="Consolas"/>
          <w:color w:val="3A3A3A"/>
          <w:sz w:val="20"/>
          <w:szCs w:val="20"/>
        </w:rPr>
        <w:t xml:space="preserve">Step 5. Open the Zoom join link from the calendar event.</w:t>
      </w:r>
    </w:p>
    <w:p>
      <w:pPr>
        <w:shd w:fill="F5F5F2" w:val="clear"/>
        <w:spacing w:after="60" w:line="280"/>
        <w:ind w:left="200" w:right="200"/>
      </w:pPr>
      <w:r>
        <w:rPr>
          <w:rFonts w:ascii="Consolas" w:cs="Consolas" w:eastAsia="Consolas" w:hAnsi="Consolas"/>
          <w:color w:val="3A3A3A"/>
          <w:sz w:val="20"/>
          <w:szCs w:val="20"/>
        </w:rPr>
        <w:t xml:space="preserve">       Capture the waiting room (if any), virtual</w:t>
      </w:r>
    </w:p>
    <w:p>
      <w:pPr>
        <w:shd w:fill="F5F5F2" w:val="clear"/>
        <w:spacing w:after="60" w:line="280"/>
        <w:ind w:left="200" w:right="200"/>
      </w:pPr>
      <w:r>
        <w:rPr>
          <w:rFonts w:ascii="Consolas" w:cs="Consolas" w:eastAsia="Consolas" w:hAnsi="Consolas"/>
          <w:color w:val="3A3A3A"/>
          <w:sz w:val="20"/>
          <w:szCs w:val="20"/>
        </w:rPr>
        <w:t xml:space="preserve">       background, in-meeting view.</w:t>
      </w:r>
    </w:p>
    <w:p>
      <w:pPr>
        <w:shd w:fill="F5F5F2" w:val="clear"/>
        <w:spacing w:after="60" w:line="280"/>
        <w:ind w:left="200" w:right="200"/>
      </w:pPr>
      <w:r>
        <w:rPr>
          <w:rFonts w:ascii="Consolas" w:cs="Consolas" w:eastAsia="Consolas" w:hAnsi="Consolas"/>
          <w:color w:val="3A3A3A"/>
          <w:sz w:val="20"/>
          <w:szCs w:val="20"/>
        </w:rPr>
        <w:t xml:space="preserve"/>
      </w:r>
    </w:p>
    <w:p>
      <w:pPr>
        <w:shd w:fill="F5F5F2" w:val="clear"/>
        <w:spacing w:after="60" w:line="280"/>
        <w:ind w:left="200" w:right="200"/>
      </w:pPr>
      <w:r>
        <w:rPr>
          <w:rFonts w:ascii="Consolas" w:cs="Consolas" w:eastAsia="Consolas" w:hAnsi="Consolas"/>
          <w:color w:val="3A3A3A"/>
          <w:sz w:val="20"/>
          <w:szCs w:val="20"/>
        </w:rPr>
        <w:t xml:space="preserve">Step 6. Cancel the test booking. Capture the cancellation</w:t>
      </w:r>
    </w:p>
    <w:p>
      <w:pPr>
        <w:shd w:fill="F5F5F2" w:val="clear"/>
        <w:spacing w:after="60" w:line="280"/>
        <w:ind w:left="200" w:right="200"/>
      </w:pPr>
      <w:r>
        <w:rPr>
          <w:rFonts w:ascii="Consolas" w:cs="Consolas" w:eastAsia="Consolas" w:hAnsi="Consolas"/>
          <w:color w:val="3A3A3A"/>
          <w:sz w:val="20"/>
          <w:szCs w:val="20"/>
        </w:rPr>
        <w:t xml:space="preserve">       confirmation and the cancellation email.</w:t>
      </w:r>
    </w:p>
    <w:p>
      <w:pPr>
        <w:shd w:fill="F5F5F2" w:val="clear"/>
        <w:spacing w:after="60" w:line="280"/>
        <w:ind w:left="200" w:right="200"/>
      </w:pPr>
      <w:r>
        <w:rPr>
          <w:rFonts w:ascii="Consolas" w:cs="Consolas" w:eastAsia="Consolas" w:hAnsi="Consolas"/>
          <w:color w:val="3A3A3A"/>
          <w:sz w:val="20"/>
          <w:szCs w:val="20"/>
        </w:rPr>
        <w:t xml:space="preserve"/>
      </w:r>
    </w:p>
    <w:p>
      <w:pPr>
        <w:shd w:fill="F5F5F2" w:val="clear"/>
        <w:spacing w:after="60" w:line="280"/>
        <w:ind w:left="200" w:right="200"/>
      </w:pPr>
      <w:r>
        <w:rPr>
          <w:rFonts w:ascii="Consolas" w:cs="Consolas" w:eastAsia="Consolas" w:hAnsi="Consolas"/>
          <w:color w:val="3A3A3A"/>
          <w:sz w:val="20"/>
          <w:szCs w:val="20"/>
        </w:rPr>
        <w:t xml:space="preserve">Report findings as a numbered list.</w:t>
      </w:r>
    </w:p>
    <w:p>
      <w:pPr>
        <w:shd w:fill="F5F5F2" w:val="clear"/>
        <w:spacing w:after="60" w:line="280"/>
        <w:ind w:left="200" w:right="200"/>
      </w:pPr>
      <w:r>
        <w:rPr>
          <w:rFonts w:ascii="Consolas" w:cs="Consolas" w:eastAsia="Consolas" w:hAnsi="Consolas"/>
          <w:color w:val="3A3A3A"/>
          <w:sz w:val="20"/>
          <w:szCs w:val="20"/>
        </w:rPr>
        <w:t xml:space="preserve">For each step:</w:t>
      </w:r>
    </w:p>
    <w:p>
      <w:pPr>
        <w:shd w:fill="F5F5F2" w:val="clear"/>
        <w:spacing w:after="60" w:line="280"/>
        <w:ind w:left="200" w:right="200"/>
      </w:pPr>
      <w:r>
        <w:rPr>
          <w:rFonts w:ascii="Consolas" w:cs="Consolas" w:eastAsia="Consolas" w:hAnsi="Consolas"/>
          <w:color w:val="3A3A3A"/>
          <w:sz w:val="20"/>
          <w:szCs w:val="20"/>
        </w:rPr>
        <w:t xml:space="preserve">  - one sentence on what you saw</w:t>
      </w:r>
    </w:p>
    <w:p>
      <w:pPr>
        <w:shd w:fill="F5F5F2" w:val="clear"/>
        <w:spacing w:after="60" w:line="280"/>
        <w:ind w:left="200" w:right="200"/>
      </w:pPr>
      <w:r>
        <w:rPr>
          <w:rFonts w:ascii="Consolas" w:cs="Consolas" w:eastAsia="Consolas" w:hAnsi="Consolas"/>
          <w:color w:val="3A3A3A"/>
          <w:sz w:val="20"/>
          <w:szCs w:val="20"/>
        </w:rPr>
        <w:t xml:space="preserve">  - brand quality 1-10 (10 = institutional Blackstone register)</w:t>
      </w:r>
    </w:p>
    <w:p>
      <w:pPr>
        <w:shd w:fill="F5F5F2" w:val="clear"/>
        <w:spacing w:after="60" w:line="280"/>
        <w:ind w:left="200" w:right="200"/>
      </w:pPr>
      <w:r>
        <w:rPr>
          <w:rFonts w:ascii="Consolas" w:cs="Consolas" w:eastAsia="Consolas" w:hAnsi="Consolas"/>
          <w:color w:val="3A3A3A"/>
          <w:sz w:val="20"/>
          <w:szCs w:val="20"/>
        </w:rPr>
        <w:t xml:space="preserve">  - friction notes (anything that would lose a senior</w:t>
      </w:r>
    </w:p>
    <w:p>
      <w:pPr>
        <w:shd w:fill="F5F5F2" w:val="clear"/>
        <w:spacing w:after="60" w:line="280"/>
        <w:ind w:left="200" w:right="200"/>
      </w:pPr>
      <w:r>
        <w:rPr>
          <w:rFonts w:ascii="Consolas" w:cs="Consolas" w:eastAsia="Consolas" w:hAnsi="Consolas"/>
          <w:color w:val="3A3A3A"/>
          <w:sz w:val="20"/>
          <w:szCs w:val="20"/>
        </w:rPr>
        <w:t xml:space="preserve">    capital source on first impression)</w:t>
      </w:r>
    </w:p>
    <w:p>
      <w:pPr>
        <w:shd w:fill="F5F5F2" w:val="clear"/>
        <w:spacing w:after="60" w:line="280"/>
        <w:ind w:left="200" w:right="200"/>
      </w:pPr>
      <w:r>
        <w:rPr>
          <w:rFonts w:ascii="Consolas" w:cs="Consolas" w:eastAsia="Consolas" w:hAnsi="Consolas"/>
          <w:color w:val="3A3A3A"/>
          <w:sz w:val="20"/>
          <w:szCs w:val="20"/>
        </w:rPr>
        <w:t xml:space="preserve"/>
      </w:r>
    </w:p>
    <w:p>
      <w:pPr>
        <w:shd w:fill="F5F5F2" w:val="clear"/>
        <w:spacing w:after="60" w:line="280"/>
        <w:ind w:left="200" w:right="200"/>
      </w:pPr>
      <w:r>
        <w:rPr>
          <w:rFonts w:ascii="Consolas" w:cs="Consolas" w:eastAsia="Consolas" w:hAnsi="Consolas"/>
          <w:color w:val="3A3A3A"/>
          <w:sz w:val="20"/>
          <w:szCs w:val="20"/>
        </w:rPr>
        <w:t xml:space="preserve">End with: which two stages most reduce credibility for</w:t>
      </w:r>
    </w:p>
    <w:p>
      <w:pPr>
        <w:shd w:fill="F5F5F2" w:val="clear"/>
        <w:spacing w:after="60" w:line="280"/>
        <w:ind w:left="200" w:right="200"/>
      </w:pPr>
      <w:r>
        <w:rPr>
          <w:rFonts w:ascii="Consolas" w:cs="Consolas" w:eastAsia="Consolas" w:hAnsi="Consolas"/>
          <w:color w:val="3A3A3A"/>
          <w:sz w:val="20"/>
          <w:szCs w:val="20"/>
        </w:rPr>
        <w:t xml:space="preserve">a cold institutional capital source seeing this for</w:t>
      </w:r>
    </w:p>
    <w:p>
      <w:pPr>
        <w:shd w:fill="F5F5F2" w:val="clear"/>
        <w:spacing w:after="60" w:line="280"/>
        <w:ind w:left="200" w:right="200"/>
      </w:pPr>
      <w:r>
        <w:rPr>
          <w:rFonts w:ascii="Consolas" w:cs="Consolas" w:eastAsia="Consolas" w:hAnsi="Consolas"/>
          <w:color w:val="3A3A3A"/>
          <w:sz w:val="20"/>
          <w:szCs w:val="20"/>
        </w:rPr>
        <w:t xml:space="preserve">the first time, and what is the smallest fix for each.</w:t>
      </w:r>
    </w:p>
    <w:p>
      <w:pPr>
        <w:pBdr>
          <w:bottom w:val="single" w:color="BC9C45" w:sz="8" w:space="1"/>
        </w:pBdr>
        <w:spacing w:after="200" w:before="200"/>
      </w:pPr>
      <w:r>
        <w:t xml:space="preserve"/>
      </w:r>
    </w:p>
    <w:p>
      <w:pPr>
        <w:spacing w:after="160" w:line="320"/>
      </w:pPr>
      <w:r>
        <w:rPr>
          <w:rFonts w:ascii="Poppins" w:cs="Poppins" w:eastAsia="Poppins" w:hAnsi="Poppins"/>
          <w:b w:val="false"/>
          <w:bCs w:val="false"/>
          <w:i w:val="false"/>
          <w:iCs w:val="false"/>
          <w:color w:val="3A3A3A"/>
          <w:sz w:val="22"/>
          <w:szCs w:val="22"/>
        </w:rPr>
        <w:t xml:space="preserve">Run that brief. Bring the report back here. I'll synthesize against this audit and produce a ranked fix list with the actual screenshots.</w:t>
      </w:r>
    </w:p>
    <w:p>
      <w:r>
        <w:br w:type="page"/>
      </w:r>
    </w:p>
    <w:p>
      <w:pPr>
        <w:spacing w:after="80" w:before="240"/>
      </w:pPr>
      <w:r>
        <w:rPr>
          <w:rFonts w:ascii="Poppins" w:cs="Poppins" w:eastAsia="Poppins" w:hAnsi="Poppins"/>
          <w:b/>
          <w:bCs/>
          <w:color w:val="BC9C45"/>
          <w:spacing w:val="60"/>
          <w:sz w:val="16"/>
          <w:szCs w:val="16"/>
        </w:rPr>
        <w:t xml:space="preserve">SECTION 7</w:t>
      </w:r>
    </w:p>
    <w:p>
      <w:pPr>
        <w:pStyle w:val="Heading1"/>
        <w:spacing w:after="200" w:before="480"/>
      </w:pPr>
      <w:r>
        <w:rPr>
          <w:rFonts w:ascii="Poppins" w:cs="Poppins" w:eastAsia="Poppins" w:hAnsi="Poppins"/>
          <w:b/>
          <w:bCs/>
          <w:color w:val="0E3470"/>
          <w:sz w:val="36"/>
          <w:szCs w:val="36"/>
        </w:rPr>
        <w:t xml:space="preserve">Next Steps</w:t>
      </w:r>
    </w:p>
    <w:p>
      <w:pPr>
        <w:spacing w:after="160" w:line="320"/>
      </w:pPr>
      <w:r>
        <w:rPr>
          <w:rFonts w:ascii="Poppins" w:cs="Poppins" w:eastAsia="Poppins" w:hAnsi="Poppins"/>
          <w:b w:val="false"/>
          <w:bCs w:val="false"/>
          <w:i w:val="false"/>
          <w:iCs w:val="false"/>
          <w:color w:val="3A3A3A"/>
          <w:sz w:val="22"/>
          <w:szCs w:val="22"/>
        </w:rPr>
        <w:t xml:space="preserve">Decisions in dependency order. Each gates the next.</w:t>
      </w:r>
    </w:p>
    <w:p>
      <w:pPr>
        <w:pStyle w:val="Heading3"/>
        <w:spacing w:after="120" w:before="280"/>
      </w:pPr>
      <w:r>
        <w:rPr>
          <w:rFonts w:ascii="Poppins" w:cs="Poppins" w:eastAsia="Poppins" w:hAnsi="Poppins"/>
          <w:b/>
          <w:bCs/>
          <w:color w:val="0E3470"/>
          <w:sz w:val="22"/>
          <w:szCs w:val="22"/>
        </w:rPr>
        <w:t xml:space="preserve">Decision 1 — Booking platform</w:t>
      </w:r>
    </w:p>
    <w:p>
      <w:pPr>
        <w:spacing w:after="160" w:line="320"/>
      </w:pPr>
      <w:r>
        <w:rPr>
          <w:rFonts w:ascii="Poppins" w:cs="Poppins" w:eastAsia="Poppins" w:hAnsi="Poppins"/>
          <w:b w:val="false"/>
          <w:bCs w:val="false"/>
          <w:i w:val="false"/>
          <w:iCs w:val="false"/>
          <w:color w:val="3A3A3A"/>
          <w:sz w:val="22"/>
          <w:szCs w:val="22"/>
        </w:rPr>
        <w:t xml:space="preserve">Stay with Zoom Scheduler and fix what the platform allows </w:t>
      </w:r>
      <w:r>
        <w:rPr>
          <w:rFonts w:ascii="Poppins" w:cs="Poppins" w:eastAsia="Poppins" w:hAnsi="Poppins"/>
          <w:b w:val="false"/>
          <w:bCs w:val="false"/>
          <w:i/>
          <w:iCs/>
          <w:color w:val="3A3A3A"/>
          <w:sz w:val="22"/>
          <w:szCs w:val="22"/>
        </w:rPr>
        <w:t xml:space="preserve">(drop phone requirement, reduce duration, change slot intervals)</w:t>
      </w:r>
      <w:r>
        <w:rPr>
          <w:rFonts w:ascii="Poppins" w:cs="Poppins" w:eastAsia="Poppins" w:hAnsi="Poppins"/>
          <w:b w:val="false"/>
          <w:bCs w:val="false"/>
          <w:i w:val="false"/>
          <w:iCs w:val="false"/>
          <w:color w:val="3A3A3A"/>
          <w:sz w:val="22"/>
          <w:szCs w:val="22"/>
        </w:rPr>
        <w:t xml:space="preserve">, or switch to Cal.com Pro on </w:t>
      </w:r>
      <w:r>
        <w:rPr>
          <w:rFonts w:ascii="Poppins" w:cs="Poppins" w:eastAsia="Poppins" w:hAnsi="Poppins"/>
          <w:b/>
          <w:bCs/>
          <w:i w:val="false"/>
          <w:iCs w:val="false"/>
          <w:color w:val="3A3A3A"/>
          <w:sz w:val="22"/>
          <w:szCs w:val="22"/>
        </w:rPr>
        <w:t xml:space="preserve">book.reprimeterminal.com</w:t>
      </w:r>
      <w:r>
        <w:rPr>
          <w:rFonts w:ascii="Poppins" w:cs="Poppins" w:eastAsia="Poppins" w:hAnsi="Poppins"/>
          <w:b w:val="false"/>
          <w:bCs w:val="false"/>
          <w:i w:val="false"/>
          <w:iCs w:val="false"/>
          <w:color w:val="3A3A3A"/>
          <w:sz w:val="22"/>
          <w:szCs w:val="22"/>
        </w:rPr>
        <w:t xml:space="preserve"> for full white-label control. The WhatsApp card we just designed is materially stronger if the booking page matches its discipline.</w:t>
      </w:r>
    </w:p>
    <w:p>
      <w:pPr>
        <w:pStyle w:val="Heading3"/>
        <w:spacing w:after="120" w:before="280"/>
      </w:pPr>
      <w:r>
        <w:rPr>
          <w:rFonts w:ascii="Poppins" w:cs="Poppins" w:eastAsia="Poppins" w:hAnsi="Poppins"/>
          <w:b/>
          <w:bCs/>
          <w:color w:val="0E3470"/>
          <w:sz w:val="22"/>
          <w:szCs w:val="22"/>
        </w:rPr>
        <w:t xml:space="preserve">Decision 2 — Run the Chrome test</w:t>
      </w:r>
    </w:p>
    <w:p>
      <w:pPr>
        <w:spacing w:after="160" w:line="320"/>
      </w:pPr>
      <w:r>
        <w:rPr>
          <w:rFonts w:ascii="Poppins" w:cs="Poppins" w:eastAsia="Poppins" w:hAnsi="Poppins"/>
          <w:b w:val="false"/>
          <w:bCs w:val="false"/>
          <w:i w:val="false"/>
          <w:iCs w:val="false"/>
          <w:color w:val="3A3A3A"/>
          <w:sz w:val="22"/>
          <w:szCs w:val="22"/>
        </w:rPr>
        <w:t xml:space="preserve">Once the platform decision is made, run the Claude in Chrome brief against the live system. Bring the report back. We synthesize, fix in order of impact.</w:t>
      </w:r>
    </w:p>
    <w:p>
      <w:pPr>
        <w:pStyle w:val="Heading3"/>
        <w:spacing w:after="120" w:before="280"/>
      </w:pPr>
      <w:r>
        <w:rPr>
          <w:rFonts w:ascii="Poppins" w:cs="Poppins" w:eastAsia="Poppins" w:hAnsi="Poppins"/>
          <w:b/>
          <w:bCs/>
          <w:color w:val="0E3470"/>
          <w:sz w:val="22"/>
          <w:szCs w:val="22"/>
        </w:rPr>
        <w:t xml:space="preserve">Decision 3 — Secretary Phase 1</w:t>
      </w:r>
    </w:p>
    <w:p>
      <w:pPr>
        <w:spacing w:after="160" w:line="320"/>
      </w:pPr>
      <w:r>
        <w:rPr>
          <w:rFonts w:ascii="Poppins" w:cs="Poppins" w:eastAsia="Poppins" w:hAnsi="Poppins"/>
          <w:b w:val="false"/>
          <w:bCs w:val="false"/>
          <w:i w:val="false"/>
          <w:iCs w:val="false"/>
          <w:color w:val="3A3A3A"/>
          <w:sz w:val="22"/>
          <w:szCs w:val="22"/>
        </w:rPr>
        <w:t xml:space="preserve">Authorize the Zapier + Twilio + WhatsApp build. I'll write the Zapier config and Twilio Studio flow as deliverable. Roughly half a day to ship Phase 1, plus your time to authorize the integrations and plug in your phone number.</w:t>
      </w:r>
    </w:p>
    <w:p>
      <w:pPr>
        <w:pBdr>
          <w:bottom w:val="single" w:color="D9D2C2" w:sz="4" w:space="1"/>
        </w:pBdr>
        <w:spacing w:after="160" w:before="160"/>
      </w:pPr>
      <w:r>
        <w:t xml:space="preserve"/>
      </w:r>
    </w:p>
    <w:p>
      <w:pPr>
        <w:spacing w:after="160" w:line="320"/>
      </w:pPr>
      <w:r>
        <w:rPr>
          <w:rFonts w:ascii="Poppins" w:cs="Poppins" w:eastAsia="Poppins" w:hAnsi="Poppins"/>
          <w:b w:val="false"/>
          <w:bCs w:val="false"/>
          <w:i w:val="false"/>
          <w:iCs w:val="false"/>
          <w:color w:val="3A3A3A"/>
          <w:sz w:val="22"/>
          <w:szCs w:val="22"/>
        </w:rPr>
        <w:t xml:space="preserve">This audit is a snapshot. Once the booking platform is locked, the WhatsApp card moves to production with the real QR encoding. Once the secretary is live, the meeting-recall risk you mentioned is gone.</w:t>
      </w:r>
    </w:p>
    <w:p>
      <w:pPr>
        <w:pStyle w:val="Heading3"/>
        <w:spacing w:after="120" w:before="280"/>
      </w:pPr>
      <w:r>
        <w:rPr>
          <w:rFonts w:ascii="Poppins" w:cs="Poppins" w:eastAsia="Poppins" w:hAnsi="Poppins"/>
          <w:b/>
          <w:bCs/>
          <w:color w:val="0E3470"/>
          <w:sz w:val="22"/>
          <w:szCs w:val="22"/>
        </w:rPr>
        <w:t xml:space="preserve">Where I can help next</w:t>
      </w:r>
    </w:p>
    <w:p>
      <w:pPr>
        <w:pStyle w:val="ListParagraph"/>
        <w:numPr>
          <w:ilvl w:val="0"/>
          <w:numId w:val="2"/>
        </w:numPr>
        <w:spacing w:after="100"/>
      </w:pPr>
      <w:r>
        <w:rPr>
          <w:rFonts w:ascii="Poppins" w:cs="Poppins" w:eastAsia="Poppins" w:hAnsi="Poppins"/>
          <w:color w:val="3A3A3A"/>
          <w:sz w:val="22"/>
          <w:szCs w:val="22"/>
        </w:rPr>
        <w:t xml:space="preserve">Cal.com vs Calendly walkthrough with screen-by-screen setup if you want to switch.</w:t>
      </w:r>
    </w:p>
    <w:p>
      <w:pPr>
        <w:pStyle w:val="ListParagraph"/>
        <w:numPr>
          <w:ilvl w:val="0"/>
          <w:numId w:val="2"/>
        </w:numPr>
        <w:spacing w:after="100"/>
      </w:pPr>
      <w:r>
        <w:rPr>
          <w:rFonts w:ascii="Poppins" w:cs="Poppins" w:eastAsia="Poppins" w:hAnsi="Poppins"/>
          <w:color w:val="3A3A3A"/>
          <w:sz w:val="22"/>
          <w:szCs w:val="22"/>
        </w:rPr>
        <w:t xml:space="preserve">The Zapier configuration and Twilio Studio JSON flow for the secretary.</w:t>
      </w:r>
    </w:p>
    <w:p>
      <w:pPr>
        <w:pStyle w:val="ListParagraph"/>
        <w:numPr>
          <w:ilvl w:val="0"/>
          <w:numId w:val="2"/>
        </w:numPr>
        <w:spacing w:after="100"/>
      </w:pPr>
      <w:r>
        <w:rPr>
          <w:rFonts w:ascii="Poppins" w:cs="Poppins" w:eastAsia="Poppins" w:hAnsi="Poppins"/>
          <w:color w:val="3A3A3A"/>
          <w:sz w:val="22"/>
          <w:szCs w:val="22"/>
        </w:rPr>
        <w:t xml:space="preserve">The branded Zoom virtual background image (1920×1080 PNG, RePrime navy with TERMINAL wordmark).</w:t>
      </w:r>
    </w:p>
    <w:p>
      <w:pPr>
        <w:pStyle w:val="ListParagraph"/>
        <w:numPr>
          <w:ilvl w:val="0"/>
          <w:numId w:val="2"/>
        </w:numPr>
        <w:spacing w:after="100"/>
      </w:pPr>
      <w:r>
        <w:rPr>
          <w:rFonts w:ascii="Poppins" w:cs="Poppins" w:eastAsia="Poppins" w:hAnsi="Poppins"/>
          <w:color w:val="3A3A3A"/>
          <w:sz w:val="22"/>
          <w:szCs w:val="22"/>
        </w:rPr>
        <w:t xml:space="preserve">The branded waiting room image.</w:t>
      </w:r>
    </w:p>
    <w:p>
      <w:pPr>
        <w:pStyle w:val="ListParagraph"/>
        <w:numPr>
          <w:ilvl w:val="0"/>
          <w:numId w:val="2"/>
        </w:numPr>
        <w:spacing w:after="100"/>
      </w:pPr>
      <w:r>
        <w:rPr>
          <w:rFonts w:ascii="Poppins" w:cs="Poppins" w:eastAsia="Poppins" w:hAnsi="Poppins"/>
          <w:color w:val="3A3A3A"/>
          <w:sz w:val="22"/>
          <w:szCs w:val="22"/>
        </w:rPr>
        <w:t xml:space="preserve">The custom HTML for the confirmation email (if Cal.com or Calendly Pro).</w:t>
      </w:r>
    </w:p>
    <w:p>
      <w:pPr>
        <w:spacing w:after="160" w:line="320"/>
      </w:pPr>
      <w:r>
        <w:rPr>
          <w:rFonts w:ascii="Poppins" w:cs="Poppins" w:eastAsia="Poppins" w:hAnsi="Poppins"/>
          <w:b w:val="false"/>
          <w:bCs w:val="false"/>
          <w:i w:val="false"/>
          <w:iCs w:val="false"/>
          <w:color w:val="3A3A3A"/>
          <w:sz w:val="22"/>
          <w:szCs w:val="22"/>
        </w:rPr>
        <w:t xml:space="preserve">Tell me which of those to ship first.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Poppins" w:cs="Poppins" w:eastAsia="Poppins" w:hAnsi="Poppins"/>
      <w:b/>
      <w:bCs/>
      <w:color w:val="0E3470"/>
      <w:sz w:val="36"/>
      <w:szCs w:val="36"/>
    </w:rPr>
  </w:style>
  <w:style w:type="paragraph" w:styleId="Heading2">
    <w:name w:val="Heading 2"/>
    <w:basedOn w:val="Normal"/>
    <w:next w:val="Normal"/>
    <w:qFormat/>
    <w:pPr>
      <w:spacing w:after="160" w:before="360"/>
      <w:outlineLvl w:val="1"/>
    </w:pPr>
    <w:rPr>
      <w:rFonts w:ascii="Poppins" w:cs="Poppins" w:eastAsia="Poppins" w:hAnsi="Poppins"/>
      <w:b/>
      <w:bCs/>
      <w:color w:val="0E3470"/>
      <w:sz w:val="26"/>
      <w:szCs w:val="26"/>
    </w:rPr>
  </w:style>
  <w:style w:type="paragraph" w:styleId="Heading3">
    <w:name w:val="Heading 3"/>
    <w:basedOn w:val="Normal"/>
    <w:next w:val="Normal"/>
    <w:qFormat/>
    <w:pPr>
      <w:spacing w:after="120" w:before="280"/>
      <w:outlineLvl w:val="2"/>
    </w:pPr>
    <w:rPr>
      <w:rFonts w:ascii="Poppins" w:cs="Poppins" w:eastAsia="Poppins" w:hAnsi="Poppins"/>
      <w:b/>
      <w:bCs/>
      <w:color w:val="0E347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RePrime Terminal — Meeting Flow Audit</dc:title>
  <dc:creator>RePrime Group</dc:creator>
  <dc:description>End-to-end audit of the booking and reminder system</dc:description>
  <cp:lastModifiedBy>Un-named</cp:lastModifiedBy>
  <cp:revision>1</cp:revision>
  <dcterms:created xsi:type="dcterms:W3CDTF">2026-04-28T17:22:58.165Z</dcterms:created>
  <dcterms:modified xsi:type="dcterms:W3CDTF">2026-04-28T17:22:58.166Z</dcterms:modified>
</cp:coreProperties>
</file>

<file path=docProps/custom.xml><?xml version="1.0" encoding="utf-8"?>
<Properties xmlns="http://schemas.openxmlformats.org/officeDocument/2006/custom-properties" xmlns:vt="http://schemas.openxmlformats.org/officeDocument/2006/docPropsVTypes"/>
</file>