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073" w:rsidRDefault="00304F12">
      <w:r>
        <w:rPr>
          <w:noProof/>
        </w:rPr>
        <w:drawing>
          <wp:inline distT="0" distB="0" distL="0" distR="0" wp14:anchorId="0F03E27E" wp14:editId="2314C3DB">
            <wp:extent cx="4389120" cy="58440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VD Z 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570" cy="584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4292301" cy="5787191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เอกสารดีวีดี ซีทรู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950" cy="579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31073" w:rsidSect="00304F1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F12"/>
    <w:rsid w:val="00304F12"/>
    <w:rsid w:val="0093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4F1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F12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4F1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F12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HouseKeeipng Villa</dc:creator>
  <cp:keywords/>
  <dc:description/>
  <cp:lastModifiedBy>HouseKeeipng Villa</cp:lastModifiedBy>
  <cp:revision>1</cp:revision>
  <dcterms:created xsi:type="dcterms:W3CDTF">2017-01-27T05:24:00Z</dcterms:created>
  <dcterms:modified xsi:type="dcterms:W3CDTF">2017-01-27T05:34:00Z</dcterms:modified>
</cp:coreProperties>
</file>