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7676" w14:textId="77777777" w:rsidR="0098107E" w:rsidRDefault="00000000">
      <w:pPr>
        <w:spacing w:before="183"/>
        <w:ind w:left="3645"/>
        <w:rPr>
          <w:rFonts w:ascii="Arial"/>
          <w:b/>
        </w:rPr>
      </w:pPr>
      <w:r>
        <w:rPr>
          <w:rFonts w:ascii="Arial"/>
          <w:b/>
        </w:rPr>
        <w:t xml:space="preserve">CARTA DE TERMINO DEL SERVICIO SOCIAL </w:t>
      </w:r>
      <w:r>
        <w:rPr>
          <w:rFonts w:ascii="Arial"/>
          <w:b/>
          <w:spacing w:val="-2"/>
        </w:rPr>
        <w:t>CONSTITUCIONAL</w:t>
      </w:r>
    </w:p>
    <w:p w14:paraId="2FF46B5A" w14:textId="77777777" w:rsidR="0098107E" w:rsidRDefault="0098107E">
      <w:pPr>
        <w:pStyle w:val="Textoindependiente"/>
        <w:rPr>
          <w:rFonts w:ascii="Arial"/>
          <w:b/>
          <w:sz w:val="22"/>
        </w:rPr>
      </w:pPr>
    </w:p>
    <w:p w14:paraId="4EC73768" w14:textId="77777777" w:rsidR="0098107E" w:rsidRDefault="0098107E">
      <w:pPr>
        <w:pStyle w:val="Textoindependiente"/>
        <w:rPr>
          <w:rFonts w:ascii="Arial"/>
          <w:b/>
          <w:sz w:val="22"/>
        </w:rPr>
      </w:pPr>
    </w:p>
    <w:p w14:paraId="4BA57735" w14:textId="77777777" w:rsidR="0098107E" w:rsidRDefault="0098107E">
      <w:pPr>
        <w:pStyle w:val="Textoindependiente"/>
        <w:rPr>
          <w:rFonts w:ascii="Arial"/>
          <w:b/>
          <w:sz w:val="22"/>
        </w:rPr>
      </w:pPr>
    </w:p>
    <w:p w14:paraId="25DB11B5" w14:textId="77777777" w:rsidR="0098107E" w:rsidRDefault="0098107E">
      <w:pPr>
        <w:pStyle w:val="Textoindependiente"/>
        <w:spacing w:before="37"/>
        <w:rPr>
          <w:rFonts w:ascii="Arial"/>
          <w:b/>
          <w:sz w:val="22"/>
        </w:rPr>
      </w:pPr>
    </w:p>
    <w:p w14:paraId="60432458" w14:textId="4C0CF941" w:rsidR="0098107E" w:rsidRDefault="00000000">
      <w:pPr>
        <w:pStyle w:val="Textoindependiente"/>
        <w:ind w:left="92"/>
        <w:jc w:val="both"/>
      </w:pPr>
      <w:r>
        <w:t xml:space="preserve">Por medio de la presente el que suscribe, </w:t>
      </w:r>
      <w:r w:rsidR="0026629B">
        <w:t>r</w:t>
      </w:r>
      <w:r>
        <w:t>esponsable del Servicio Social Constitucional</w:t>
      </w:r>
      <w:r w:rsidR="0026629B">
        <w:t xml:space="preserve"> </w:t>
      </w:r>
      <w:r>
        <w:rPr>
          <w:spacing w:val="-4"/>
        </w:rPr>
        <w:t>la</w:t>
      </w:r>
    </w:p>
    <w:p w14:paraId="0AD62AC6" w14:textId="4DE7AEA0" w:rsidR="0098107E" w:rsidRDefault="0026629B">
      <w:pPr>
        <w:spacing w:before="44"/>
        <w:ind w:left="92"/>
        <w:jc w:val="both"/>
        <w:rPr>
          <w:sz w:val="24"/>
        </w:rPr>
      </w:pPr>
      <w:r w:rsidRPr="0026629B">
        <w:rPr>
          <w:rFonts w:ascii="Arial"/>
          <w:b/>
        </w:rPr>
        <w:t>Facultad de Ingenier</w:t>
      </w:r>
      <w:r w:rsidRPr="0026629B">
        <w:rPr>
          <w:rFonts w:ascii="Arial"/>
          <w:b/>
        </w:rPr>
        <w:t>í</w:t>
      </w:r>
      <w:r w:rsidRPr="0026629B">
        <w:rPr>
          <w:rFonts w:ascii="Arial"/>
          <w:b/>
        </w:rPr>
        <w:t>a Electromec</w:t>
      </w:r>
      <w:r w:rsidRPr="0026629B">
        <w:rPr>
          <w:rFonts w:ascii="Arial"/>
          <w:b/>
        </w:rPr>
        <w:t>á</w:t>
      </w:r>
      <w:r w:rsidRPr="0026629B">
        <w:rPr>
          <w:rFonts w:ascii="Arial"/>
          <w:b/>
        </w:rPr>
        <w:t>nica</w:t>
      </w:r>
      <w:r w:rsidR="00000000">
        <w:rPr>
          <w:sz w:val="24"/>
        </w:rPr>
        <w:t xml:space="preserve">, hace constar </w:t>
      </w:r>
      <w:r w:rsidR="00000000">
        <w:rPr>
          <w:spacing w:val="-4"/>
          <w:sz w:val="24"/>
        </w:rPr>
        <w:t>que:</w:t>
      </w:r>
    </w:p>
    <w:p w14:paraId="5829F5C1" w14:textId="77777777" w:rsidR="0026629B" w:rsidRDefault="0026629B">
      <w:pPr>
        <w:spacing w:before="244" w:line="278" w:lineRule="auto"/>
        <w:ind w:left="92" w:right="82"/>
        <w:jc w:val="both"/>
        <w:rPr>
          <w:rFonts w:ascii="Arial" w:hAnsi="Arial"/>
          <w:b/>
        </w:rPr>
      </w:pPr>
      <w:r w:rsidRPr="0026629B">
        <w:rPr>
          <w:rFonts w:ascii="Arial" w:hAnsi="Arial"/>
          <w:bCs/>
        </w:rPr>
        <w:t>C.</w:t>
      </w:r>
      <w:r w:rsidRPr="0026629B">
        <w:rPr>
          <w:rFonts w:ascii="Arial" w:hAnsi="Arial"/>
          <w:b/>
        </w:rPr>
        <w:t xml:space="preserve"> Hector Daniel Martinez Figueroa, </w:t>
      </w:r>
      <w:r w:rsidRPr="0026629B">
        <w:rPr>
          <w:rFonts w:ascii="Arial" w:hAnsi="Arial"/>
          <w:bCs/>
        </w:rPr>
        <w:t>con número de cuenta</w:t>
      </w:r>
      <w:r w:rsidRPr="0026629B">
        <w:rPr>
          <w:rFonts w:ascii="Arial" w:hAnsi="Arial"/>
          <w:b/>
        </w:rPr>
        <w:t xml:space="preserve"> 20191038</w:t>
      </w:r>
    </w:p>
    <w:p w14:paraId="39FA567D" w14:textId="6E69F161" w:rsidR="0098107E" w:rsidRDefault="00000000">
      <w:pPr>
        <w:spacing w:before="244" w:line="278" w:lineRule="auto"/>
        <w:ind w:left="92" w:right="82"/>
        <w:jc w:val="both"/>
        <w:rPr>
          <w:sz w:val="24"/>
        </w:rPr>
      </w:pPr>
      <w:r>
        <w:rPr>
          <w:sz w:val="24"/>
        </w:rPr>
        <w:t>Estudiante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la </w:t>
      </w:r>
      <w:r w:rsidR="0026629B">
        <w:rPr>
          <w:rFonts w:ascii="Arial" w:hAnsi="Arial"/>
          <w:b/>
        </w:rPr>
        <w:t>Universidad de Colima</w:t>
      </w:r>
      <w:r>
        <w:rPr>
          <w:sz w:val="24"/>
        </w:rPr>
        <w:t xml:space="preserve">, de la carrera </w:t>
      </w:r>
      <w:proofErr w:type="spellStart"/>
      <w:r w:rsidR="0026629B" w:rsidRPr="0026629B">
        <w:rPr>
          <w:rFonts w:ascii="Arial" w:hAnsi="Arial"/>
          <w:b/>
        </w:rPr>
        <w:t>lngeniería</w:t>
      </w:r>
      <w:proofErr w:type="spellEnd"/>
      <w:r w:rsidR="0026629B" w:rsidRPr="0026629B">
        <w:rPr>
          <w:rFonts w:ascii="Arial" w:hAnsi="Arial"/>
          <w:b/>
        </w:rPr>
        <w:t xml:space="preserve"> </w:t>
      </w:r>
      <w:r w:rsidR="0026629B">
        <w:rPr>
          <w:rFonts w:ascii="Arial" w:hAnsi="Arial"/>
          <w:b/>
        </w:rPr>
        <w:t>de</w:t>
      </w:r>
      <w:r w:rsidR="0026629B" w:rsidRPr="0026629B">
        <w:rPr>
          <w:rFonts w:ascii="Arial" w:hAnsi="Arial"/>
          <w:b/>
        </w:rPr>
        <w:t xml:space="preserve"> Software</w:t>
      </w:r>
      <w:r>
        <w:rPr>
          <w:sz w:val="24"/>
        </w:rPr>
        <w:t xml:space="preserve">, ha cumplido satisfactoriamente con las actividades asignadas para la prestación del Servicio Social Constitucional en el proyecto </w:t>
      </w:r>
      <w:r w:rsidR="0026629B" w:rsidRPr="0026629B">
        <w:rPr>
          <w:rFonts w:ascii="Arial" w:hAnsi="Arial"/>
          <w:b/>
        </w:rPr>
        <w:t>Aplicación de Detección de Emociones a través de Expresiones Faciales</w:t>
      </w:r>
      <w:r>
        <w:rPr>
          <w:sz w:val="24"/>
        </w:rPr>
        <w:t xml:space="preserve">, en el periodo comprendido del </w:t>
      </w:r>
      <w:r w:rsidR="0026629B" w:rsidRPr="0026629B">
        <w:rPr>
          <w:rFonts w:ascii="Arial" w:hAnsi="Arial"/>
          <w:b/>
        </w:rPr>
        <w:t>17 de marzo de 2025</w:t>
      </w:r>
      <w:r>
        <w:rPr>
          <w:sz w:val="24"/>
        </w:rPr>
        <w:t xml:space="preserve">, hasta </w:t>
      </w:r>
      <w:r w:rsidR="0026629B" w:rsidRPr="0026629B">
        <w:rPr>
          <w:rFonts w:ascii="Arial" w:hAnsi="Arial"/>
          <w:b/>
        </w:rPr>
        <w:t>1</w:t>
      </w:r>
      <w:r w:rsidR="0026629B">
        <w:rPr>
          <w:rFonts w:ascii="Arial" w:hAnsi="Arial"/>
          <w:b/>
        </w:rPr>
        <w:t>7</w:t>
      </w:r>
      <w:r w:rsidR="0026629B" w:rsidRPr="0026629B">
        <w:rPr>
          <w:rFonts w:ascii="Arial" w:hAnsi="Arial"/>
          <w:b/>
        </w:rPr>
        <w:t xml:space="preserve"> de septiembre de 2025</w:t>
      </w:r>
      <w:r>
        <w:rPr>
          <w:sz w:val="24"/>
        </w:rPr>
        <w:t>, acumulando un total de 480 horas.</w:t>
      </w:r>
    </w:p>
    <w:p w14:paraId="53D4BBB9" w14:textId="7467F769" w:rsidR="0098107E" w:rsidRDefault="00000000">
      <w:pPr>
        <w:pStyle w:val="Textoindependiente"/>
        <w:spacing w:before="199" w:line="278" w:lineRule="auto"/>
        <w:ind w:left="92" w:right="87"/>
        <w:jc w:val="both"/>
        <w:rPr>
          <w:rFonts w:ascii="Arial" w:hAnsi="Arial"/>
          <w:b/>
          <w:sz w:val="22"/>
        </w:rPr>
      </w:pPr>
      <w:r>
        <w:t xml:space="preserve">La presente se extiende a petición del interesado para los fines legales que a él convengan, en la ciudad de </w:t>
      </w:r>
      <w:r w:rsidR="0026629B">
        <w:rPr>
          <w:rFonts w:ascii="Arial" w:hAnsi="Arial"/>
          <w:b/>
          <w:sz w:val="22"/>
        </w:rPr>
        <w:t>Manzanillo</w:t>
      </w:r>
      <w:r>
        <w:t>, del Estado de C</w:t>
      </w:r>
      <w:r w:rsidR="0026629B">
        <w:t>olima</w:t>
      </w:r>
      <w:r>
        <w:t>, el día</w:t>
      </w:r>
      <w:r w:rsidR="0026629B">
        <w:rPr>
          <w:rFonts w:ascii="Arial" w:hAnsi="Arial"/>
          <w:b/>
          <w:sz w:val="22"/>
        </w:rPr>
        <w:t xml:space="preserve"> </w:t>
      </w:r>
      <w:r w:rsidR="0026629B" w:rsidRPr="0026629B">
        <w:rPr>
          <w:rFonts w:ascii="Arial" w:hAnsi="Arial"/>
          <w:b/>
          <w:sz w:val="22"/>
        </w:rPr>
        <w:t>4 de noviembre de 2025</w:t>
      </w:r>
    </w:p>
    <w:p w14:paraId="23327888" w14:textId="77777777" w:rsidR="0098107E" w:rsidRDefault="0098107E">
      <w:pPr>
        <w:pStyle w:val="Textoindependiente"/>
        <w:rPr>
          <w:rFonts w:ascii="Arial"/>
          <w:b/>
        </w:rPr>
      </w:pPr>
    </w:p>
    <w:p w14:paraId="6246C874" w14:textId="77777777" w:rsidR="0098107E" w:rsidRDefault="0098107E">
      <w:pPr>
        <w:pStyle w:val="Textoindependiente"/>
        <w:rPr>
          <w:rFonts w:ascii="Arial"/>
          <w:b/>
        </w:rPr>
      </w:pPr>
    </w:p>
    <w:p w14:paraId="5084FC2E" w14:textId="77777777" w:rsidR="0098107E" w:rsidRDefault="0098107E">
      <w:pPr>
        <w:pStyle w:val="Textoindependiente"/>
        <w:spacing w:before="178"/>
        <w:rPr>
          <w:rFonts w:ascii="Arial"/>
          <w:b/>
        </w:rPr>
      </w:pPr>
    </w:p>
    <w:p w14:paraId="18CB5C16" w14:textId="77777777" w:rsidR="0098107E" w:rsidRDefault="00000000">
      <w:pPr>
        <w:ind w:left="3931" w:right="3931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A T E N T A M E N T </w:t>
      </w:r>
      <w:r>
        <w:rPr>
          <w:rFonts w:ascii="Arial"/>
          <w:b/>
          <w:spacing w:val="-10"/>
          <w:sz w:val="18"/>
        </w:rPr>
        <w:t>E</w:t>
      </w:r>
    </w:p>
    <w:p w14:paraId="4C9876A2" w14:textId="77777777" w:rsidR="0098107E" w:rsidRDefault="0098107E">
      <w:pPr>
        <w:pStyle w:val="Textoindependiente"/>
        <w:rPr>
          <w:rFonts w:ascii="Arial"/>
          <w:b/>
          <w:sz w:val="18"/>
        </w:rPr>
      </w:pPr>
    </w:p>
    <w:p w14:paraId="100BF900" w14:textId="77777777" w:rsidR="0098107E" w:rsidRDefault="0098107E">
      <w:pPr>
        <w:pStyle w:val="Textoindependiente"/>
        <w:rPr>
          <w:rFonts w:ascii="Arial"/>
          <w:b/>
          <w:sz w:val="18"/>
        </w:rPr>
      </w:pPr>
    </w:p>
    <w:p w14:paraId="365C27CD" w14:textId="77777777" w:rsidR="0098107E" w:rsidRDefault="0098107E">
      <w:pPr>
        <w:pStyle w:val="Textoindependiente"/>
        <w:rPr>
          <w:rFonts w:ascii="Arial"/>
          <w:b/>
          <w:sz w:val="18"/>
        </w:rPr>
      </w:pPr>
    </w:p>
    <w:p w14:paraId="086FC329" w14:textId="77777777" w:rsidR="0098107E" w:rsidRDefault="0098107E">
      <w:pPr>
        <w:pStyle w:val="Textoindependiente"/>
        <w:spacing w:before="35"/>
        <w:rPr>
          <w:rFonts w:ascii="Arial"/>
          <w:b/>
          <w:sz w:val="18"/>
        </w:rPr>
      </w:pPr>
    </w:p>
    <w:p w14:paraId="429EADA6" w14:textId="538B76AC" w:rsidR="0098107E" w:rsidRDefault="0098107E">
      <w:pPr>
        <w:ind w:left="3931" w:right="3931"/>
        <w:jc w:val="center"/>
        <w:rPr>
          <w:rFonts w:ascii="Arial"/>
          <w:b/>
          <w:sz w:val="18"/>
        </w:rPr>
      </w:pPr>
    </w:p>
    <w:p w14:paraId="5C788428" w14:textId="77777777" w:rsidR="0098107E" w:rsidRDefault="0098107E">
      <w:pPr>
        <w:pStyle w:val="Textoindependiente"/>
        <w:rPr>
          <w:rFonts w:ascii="Arial"/>
          <w:b/>
          <w:sz w:val="18"/>
        </w:rPr>
      </w:pPr>
    </w:p>
    <w:p w14:paraId="1672DDFB" w14:textId="77777777" w:rsidR="0098107E" w:rsidRDefault="0098107E">
      <w:pPr>
        <w:pStyle w:val="Textoindependiente"/>
        <w:rPr>
          <w:rFonts w:ascii="Arial"/>
          <w:b/>
          <w:sz w:val="18"/>
        </w:rPr>
      </w:pPr>
    </w:p>
    <w:p w14:paraId="4FBAABCB" w14:textId="77777777" w:rsidR="0098107E" w:rsidRDefault="0098107E">
      <w:pPr>
        <w:pStyle w:val="Textoindependiente"/>
        <w:spacing w:before="42"/>
        <w:rPr>
          <w:rFonts w:ascii="Arial"/>
          <w:b/>
          <w:sz w:val="18"/>
        </w:rPr>
      </w:pPr>
    </w:p>
    <w:p w14:paraId="475D5AC5" w14:textId="4D5F3DBC" w:rsidR="0098107E" w:rsidRDefault="0026629B">
      <w:pPr>
        <w:spacing w:line="312" w:lineRule="auto"/>
        <w:ind w:left="3931" w:right="3929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Dr. Navarro </w:t>
      </w:r>
      <w:r>
        <w:rPr>
          <w:rFonts w:ascii="Arial"/>
          <w:b/>
          <w:sz w:val="18"/>
        </w:rPr>
        <w:t>Á</w:t>
      </w:r>
      <w:r>
        <w:rPr>
          <w:rFonts w:ascii="Arial"/>
          <w:b/>
          <w:sz w:val="18"/>
        </w:rPr>
        <w:t>lvarez Ernesto</w:t>
      </w:r>
      <w:r w:rsidR="00000000">
        <w:rPr>
          <w:rFonts w:ascii="Arial"/>
          <w:b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Profesor por asignatura</w:t>
      </w:r>
    </w:p>
    <w:sectPr w:rsidR="0098107E">
      <w:type w:val="continuous"/>
      <w:pgSz w:w="11900" w:h="16840"/>
      <w:pgMar w:top="1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107E"/>
    <w:rsid w:val="0026629B"/>
    <w:rsid w:val="008445AF"/>
    <w:rsid w:val="0098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D91D3"/>
  <w15:docId w15:val="{5F7A5E32-6BEA-924B-92D3-EB77FBC0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MARTINEZ FIGUEROA HECTORDANIEL</cp:lastModifiedBy>
  <cp:revision>2</cp:revision>
  <dcterms:created xsi:type="dcterms:W3CDTF">2025-11-04T19:16:00Z</dcterms:created>
  <dcterms:modified xsi:type="dcterms:W3CDTF">2025-11-04T19:24:00Z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iTextSharp™ 5.5.13.3 ©2000-2022 iText Group NV (AGPL-version)</vt:lpwstr>
  </property>
</Properties>
</file>