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01A2" w14:textId="77777777"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t>1. Ejecución de Maddox y su eficiencia</w:t>
      </w:r>
    </w:p>
    <w:p w14:paraId="31987839" w14:textId="77777777" w:rsidR="00117872"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t>En la película Mercy (2026), la ejecución realizada por Maddox representa un sistema de justicia completamente automatizado basado en inteligencia artificial. El proceso consiste en analizar toda la evidencia disponible en un caso y determinar la culpabilidad del acusado dentro de un límite de 90 minutos. Si la probabilidad de inocencia no supera el umbral requerido, la ejecución se lleva a cabo de manera inmediata mediante un sistema tecnológico controlado por la IA.</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La eficiencia de este sistema radica en su velocidad y capacidad de procesamiento. Maddox puede analizar grandes cantidades de datos en muy poco tiempo, eliminando retrasos judiciales y reduciendo la intervención humana. Sin embargo, esta eficiencia también es su mayor debilidad, ya que no permite apelaciones ni revisiones profundas. Si la información inicial es incorrecta o manipulada, la decisión final será igualmente errónea.</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Por lo tanto, aunque el sistema es altamente eficiente en términos de rapidez, no es confiable al 100%, ya que carece de verificación humana y depende completamente de la calidad de los datos que recibe.</w:t>
      </w:r>
    </w:p>
    <w:p w14:paraId="5A314426" w14:textId="77777777" w:rsidR="0050482E" w:rsidRDefault="0050482E" w:rsidP="0050482E">
      <w:pPr>
        <w:spacing w:line="480" w:lineRule="auto"/>
        <w:rPr>
          <w:rFonts w:ascii="Times New Roman" w:hAnsi="Times New Roman" w:cs="Times New Roman"/>
          <w:sz w:val="24"/>
          <w:szCs w:val="24"/>
          <w:lang w:val="es-ES"/>
        </w:rPr>
      </w:pPr>
    </w:p>
    <w:p w14:paraId="1E57E3C1" w14:textId="77777777" w:rsidR="0050482E" w:rsidRDefault="0050482E" w:rsidP="0050482E">
      <w:pPr>
        <w:spacing w:line="480" w:lineRule="auto"/>
        <w:rPr>
          <w:rFonts w:ascii="Times New Roman" w:hAnsi="Times New Roman" w:cs="Times New Roman"/>
          <w:sz w:val="24"/>
          <w:szCs w:val="24"/>
          <w:lang w:val="es-ES"/>
        </w:rPr>
      </w:pPr>
    </w:p>
    <w:p w14:paraId="1A8E257D" w14:textId="77777777" w:rsidR="0050482E" w:rsidRDefault="0050482E" w:rsidP="0050482E">
      <w:pPr>
        <w:spacing w:line="480" w:lineRule="auto"/>
        <w:rPr>
          <w:rFonts w:ascii="Times New Roman" w:hAnsi="Times New Roman" w:cs="Times New Roman"/>
          <w:sz w:val="24"/>
          <w:szCs w:val="24"/>
          <w:lang w:val="es-ES"/>
        </w:rPr>
      </w:pPr>
    </w:p>
    <w:p w14:paraId="063E749D" w14:textId="77777777" w:rsidR="0050482E" w:rsidRPr="0050482E" w:rsidRDefault="0050482E" w:rsidP="0050482E">
      <w:pPr>
        <w:spacing w:line="480" w:lineRule="auto"/>
        <w:rPr>
          <w:rFonts w:ascii="Times New Roman" w:hAnsi="Times New Roman" w:cs="Times New Roman"/>
          <w:sz w:val="24"/>
          <w:szCs w:val="24"/>
          <w:lang w:val="es-ES"/>
        </w:rPr>
      </w:pPr>
    </w:p>
    <w:p w14:paraId="4148EA6A" w14:textId="77777777"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lastRenderedPageBreak/>
        <w:t>2. Tres limitaciones de Maddox</w:t>
      </w:r>
    </w:p>
    <w:p w14:paraId="2555B7D4" w14:textId="77777777"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t>Maddox, como sistema de inteligencia artificial judicial, presenta tres limitaciones principales que afectan su fiabilidad.</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La primera limitación es su dependencia total de los datos. Maddox no puede distinguir si la información que analiza es verdadera o ha sido manipulada, lo que significa que su decisión es tan buena como la evidencia que recibe.</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La segunda limitación es la ausencia de juicio humano. Maddox no posee emociones, ética ni capacidad de interpretar el contexto social o emocional de un caso. Esto lo hace incapaz de entender circunstancias complejas que podrían cambiar completamente una decisión judicial.</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La tercera limitación es el límite de tiempo de 90 minutos. Este tiempo restringido obliga a la IA a tomar decisiones rápidas, lo cual puede afectar la precisión del análisis y aumentar el riesgo de errores.</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En conjunto, estas limitaciones muestran que, aunque Maddox es avanzado, no es un sistema infalible.</w:t>
      </w:r>
    </w:p>
    <w:p w14:paraId="67E2EA21" w14:textId="77777777" w:rsidR="0050482E" w:rsidRDefault="0050482E" w:rsidP="0050482E">
      <w:pPr>
        <w:spacing w:line="480" w:lineRule="auto"/>
        <w:rPr>
          <w:rFonts w:ascii="Times New Roman" w:hAnsi="Times New Roman" w:cs="Times New Roman"/>
          <w:sz w:val="24"/>
          <w:szCs w:val="24"/>
          <w:lang w:val="es-ES"/>
        </w:rPr>
      </w:pPr>
    </w:p>
    <w:p w14:paraId="451B13E2" w14:textId="77777777" w:rsidR="0050482E" w:rsidRDefault="0050482E" w:rsidP="0050482E">
      <w:pPr>
        <w:spacing w:line="480" w:lineRule="auto"/>
        <w:rPr>
          <w:rFonts w:ascii="Times New Roman" w:hAnsi="Times New Roman" w:cs="Times New Roman"/>
          <w:sz w:val="24"/>
          <w:szCs w:val="24"/>
          <w:lang w:val="es-ES"/>
        </w:rPr>
      </w:pPr>
    </w:p>
    <w:p w14:paraId="55FE3C56" w14:textId="77777777" w:rsidR="0050482E" w:rsidRDefault="0050482E" w:rsidP="0050482E">
      <w:pPr>
        <w:spacing w:line="480" w:lineRule="auto"/>
        <w:rPr>
          <w:rFonts w:ascii="Times New Roman" w:hAnsi="Times New Roman" w:cs="Times New Roman"/>
          <w:sz w:val="24"/>
          <w:szCs w:val="24"/>
          <w:lang w:val="es-ES"/>
        </w:rPr>
      </w:pPr>
    </w:p>
    <w:p w14:paraId="647A1941" w14:textId="3AD69AD2"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lastRenderedPageBreak/>
        <w:t>3. Tres fortalezas de Maddox</w:t>
      </w:r>
    </w:p>
    <w:p w14:paraId="3B27B944" w14:textId="77777777"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t>A pesar de sus limitaciones, Maddox también posee varias fortalezas importantes.</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La primera es su rapidez extrema. Puede procesar grandes volúmenes de información en minutos, algo imposible para un humano en un sistema judicial tradicional.</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La segunda es su imparcialidad lógica. Maddox no se ve influenciado por emociones, prejuicios o presiones externas, lo que en teoría garantiza decisiones neutrales.</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La tercera fortaleza es su capacidad de procesamiento masivo de datos. Puede analizar evidencia digital, testimonios, patrones y registros simultáneamente, permitiéndole construir un análisis amplio del caso.</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Estas fortalezas hacen que Maddox sea una herramienta poderosa, aunque no necesariamente perfecta para la justicia.</w:t>
      </w:r>
    </w:p>
    <w:p w14:paraId="3FC86328" w14:textId="77777777" w:rsidR="0050482E" w:rsidRDefault="0050482E" w:rsidP="0050482E">
      <w:pPr>
        <w:spacing w:line="480" w:lineRule="auto"/>
        <w:rPr>
          <w:rFonts w:ascii="Times New Roman" w:hAnsi="Times New Roman" w:cs="Times New Roman"/>
          <w:sz w:val="24"/>
          <w:szCs w:val="24"/>
          <w:lang w:val="es-ES"/>
        </w:rPr>
      </w:pPr>
    </w:p>
    <w:p w14:paraId="1D9BB644" w14:textId="77777777" w:rsidR="0050482E" w:rsidRDefault="0050482E" w:rsidP="0050482E">
      <w:pPr>
        <w:spacing w:line="480" w:lineRule="auto"/>
        <w:rPr>
          <w:rFonts w:ascii="Times New Roman" w:hAnsi="Times New Roman" w:cs="Times New Roman"/>
          <w:sz w:val="24"/>
          <w:szCs w:val="24"/>
          <w:lang w:val="es-ES"/>
        </w:rPr>
      </w:pPr>
    </w:p>
    <w:p w14:paraId="59B96F67" w14:textId="77777777" w:rsidR="0050482E" w:rsidRDefault="0050482E" w:rsidP="0050482E">
      <w:pPr>
        <w:spacing w:line="480" w:lineRule="auto"/>
        <w:rPr>
          <w:rFonts w:ascii="Times New Roman" w:hAnsi="Times New Roman" w:cs="Times New Roman"/>
          <w:sz w:val="24"/>
          <w:szCs w:val="24"/>
          <w:lang w:val="es-ES"/>
        </w:rPr>
      </w:pPr>
    </w:p>
    <w:p w14:paraId="552DFA13" w14:textId="77777777" w:rsidR="0050482E" w:rsidRDefault="0050482E" w:rsidP="0050482E">
      <w:pPr>
        <w:spacing w:line="480" w:lineRule="auto"/>
        <w:rPr>
          <w:rFonts w:ascii="Times New Roman" w:hAnsi="Times New Roman" w:cs="Times New Roman"/>
          <w:sz w:val="24"/>
          <w:szCs w:val="24"/>
          <w:lang w:val="es-ES"/>
        </w:rPr>
      </w:pPr>
    </w:p>
    <w:p w14:paraId="1DA0B6F0" w14:textId="77777777" w:rsidR="0050482E" w:rsidRDefault="0050482E" w:rsidP="0050482E">
      <w:pPr>
        <w:spacing w:line="480" w:lineRule="auto"/>
        <w:rPr>
          <w:rFonts w:ascii="Times New Roman" w:hAnsi="Times New Roman" w:cs="Times New Roman"/>
          <w:sz w:val="24"/>
          <w:szCs w:val="24"/>
          <w:lang w:val="es-ES"/>
        </w:rPr>
      </w:pPr>
    </w:p>
    <w:p w14:paraId="6BBC0F7A" w14:textId="77777777" w:rsidR="0050482E" w:rsidRDefault="0050482E" w:rsidP="0050482E">
      <w:pPr>
        <w:spacing w:line="480" w:lineRule="auto"/>
        <w:rPr>
          <w:rFonts w:ascii="Times New Roman" w:hAnsi="Times New Roman" w:cs="Times New Roman"/>
          <w:sz w:val="24"/>
          <w:szCs w:val="24"/>
          <w:lang w:val="es-ES"/>
        </w:rPr>
      </w:pPr>
    </w:p>
    <w:p w14:paraId="7DFB39B2" w14:textId="3996DD7E" w:rsidR="00117872" w:rsidRPr="0050482E" w:rsidRDefault="00000000" w:rsidP="0050482E">
      <w:pPr>
        <w:spacing w:line="480" w:lineRule="auto"/>
        <w:rPr>
          <w:rFonts w:ascii="Times New Roman" w:hAnsi="Times New Roman" w:cs="Times New Roman"/>
          <w:sz w:val="24"/>
          <w:szCs w:val="24"/>
        </w:rPr>
      </w:pPr>
      <w:r w:rsidRPr="0050482E">
        <w:rPr>
          <w:rFonts w:ascii="Times New Roman" w:hAnsi="Times New Roman" w:cs="Times New Roman"/>
          <w:sz w:val="24"/>
          <w:szCs w:val="24"/>
        </w:rPr>
        <w:lastRenderedPageBreak/>
        <w:t>4. F</w:t>
      </w:r>
      <w:proofErr w:type="spellStart"/>
      <w:r w:rsidRPr="0050482E">
        <w:rPr>
          <w:rFonts w:ascii="Times New Roman" w:hAnsi="Times New Roman" w:cs="Times New Roman"/>
          <w:sz w:val="24"/>
          <w:szCs w:val="24"/>
        </w:rPr>
        <w:t>ases</w:t>
      </w:r>
      <w:proofErr w:type="spellEnd"/>
      <w:r w:rsidRPr="0050482E">
        <w:rPr>
          <w:rFonts w:ascii="Times New Roman" w:hAnsi="Times New Roman" w:cs="Times New Roman"/>
          <w:sz w:val="24"/>
          <w:szCs w:val="24"/>
        </w:rPr>
        <w:t xml:space="preserve"> del detective Christopher Raven</w:t>
      </w:r>
    </w:p>
    <w:p w14:paraId="29E15342" w14:textId="77777777"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t>El detective Christopher Raven atraviesa tres fases importantes durante su interacción con Maddox.</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En la primera fase, la confianza inicial, Raven cree en la eficacia del sistema y confía en que la IA está tomando decisiones correctas basadas en datos objetivos.</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En la segunda fase, la duda y el conflicto, comienza a notar inconsistencias en la evidencia y empieza a cuestionar la precisión de Maddox. Esto lo lleva a investigar más profundamente por su cuenta.</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En la tercera fase, la confrontación, Raven se opone directamente al sistema, intentando detener posibles injusticias y exponiendo los fallos de la IA.</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Estas fases reflejan su evolución de confianza total a cuestionamiento crítico.</w:t>
      </w:r>
    </w:p>
    <w:p w14:paraId="33E10F5E" w14:textId="77777777" w:rsidR="0050482E" w:rsidRDefault="0050482E" w:rsidP="0050482E">
      <w:pPr>
        <w:spacing w:line="480" w:lineRule="auto"/>
        <w:rPr>
          <w:rFonts w:ascii="Times New Roman" w:hAnsi="Times New Roman" w:cs="Times New Roman"/>
          <w:sz w:val="24"/>
          <w:szCs w:val="24"/>
          <w:lang w:val="es-ES"/>
        </w:rPr>
      </w:pPr>
    </w:p>
    <w:p w14:paraId="042FA446" w14:textId="77777777" w:rsidR="0050482E" w:rsidRDefault="0050482E" w:rsidP="0050482E">
      <w:pPr>
        <w:spacing w:line="480" w:lineRule="auto"/>
        <w:rPr>
          <w:rFonts w:ascii="Times New Roman" w:hAnsi="Times New Roman" w:cs="Times New Roman"/>
          <w:sz w:val="24"/>
          <w:szCs w:val="24"/>
          <w:lang w:val="es-ES"/>
        </w:rPr>
      </w:pPr>
    </w:p>
    <w:p w14:paraId="33E1B958" w14:textId="77777777" w:rsidR="0050482E" w:rsidRDefault="0050482E" w:rsidP="0050482E">
      <w:pPr>
        <w:spacing w:line="480" w:lineRule="auto"/>
        <w:rPr>
          <w:rFonts w:ascii="Times New Roman" w:hAnsi="Times New Roman" w:cs="Times New Roman"/>
          <w:sz w:val="24"/>
          <w:szCs w:val="24"/>
          <w:lang w:val="es-ES"/>
        </w:rPr>
      </w:pPr>
    </w:p>
    <w:p w14:paraId="38760C01" w14:textId="77777777" w:rsidR="0050482E" w:rsidRDefault="0050482E" w:rsidP="0050482E">
      <w:pPr>
        <w:spacing w:line="480" w:lineRule="auto"/>
        <w:rPr>
          <w:rFonts w:ascii="Times New Roman" w:hAnsi="Times New Roman" w:cs="Times New Roman"/>
          <w:sz w:val="24"/>
          <w:szCs w:val="24"/>
          <w:lang w:val="es-ES"/>
        </w:rPr>
      </w:pPr>
    </w:p>
    <w:p w14:paraId="49CF65CA" w14:textId="77777777" w:rsidR="0050482E" w:rsidRDefault="0050482E" w:rsidP="0050482E">
      <w:pPr>
        <w:spacing w:line="480" w:lineRule="auto"/>
        <w:rPr>
          <w:rFonts w:ascii="Times New Roman" w:hAnsi="Times New Roman" w:cs="Times New Roman"/>
          <w:sz w:val="24"/>
          <w:szCs w:val="24"/>
          <w:lang w:val="es-ES"/>
        </w:rPr>
      </w:pPr>
    </w:p>
    <w:p w14:paraId="4E47DACA" w14:textId="77777777" w:rsidR="0050482E" w:rsidRDefault="0050482E" w:rsidP="0050482E">
      <w:pPr>
        <w:spacing w:line="480" w:lineRule="auto"/>
        <w:rPr>
          <w:rFonts w:ascii="Times New Roman" w:hAnsi="Times New Roman" w:cs="Times New Roman"/>
          <w:sz w:val="24"/>
          <w:szCs w:val="24"/>
          <w:lang w:val="es-ES"/>
        </w:rPr>
      </w:pPr>
    </w:p>
    <w:p w14:paraId="4443CC8A" w14:textId="3480DA6A"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lastRenderedPageBreak/>
        <w:t>5. Fase más productiva del detective</w:t>
      </w:r>
    </w:p>
    <w:p w14:paraId="780AA17F" w14:textId="77777777"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t>La fase más productiva de Christopher Raven es la fase de duda y conflicto. En este punto, deja de aceptar las decisiones de Maddox como absolutas y comienza a analizar el caso de manera independiente.</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Esta etapa es clave porque es cuando Raven realiza investigaciones más profundas, revisa evidencia ignorada por la IA y detecta posibles manipulaciones. Su pensamiento crítico se activa completamente, permitiéndole descubrir información que el sistema automatizado no había considerado.</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Por lo tanto, su productividad aumenta porque combina intuición humana con análisis lógico.</w:t>
      </w:r>
    </w:p>
    <w:p w14:paraId="0AE3704B" w14:textId="77777777" w:rsidR="0050482E" w:rsidRDefault="0050482E" w:rsidP="0050482E">
      <w:pPr>
        <w:spacing w:line="480" w:lineRule="auto"/>
        <w:rPr>
          <w:rFonts w:ascii="Times New Roman" w:hAnsi="Times New Roman" w:cs="Times New Roman"/>
          <w:sz w:val="24"/>
          <w:szCs w:val="24"/>
          <w:lang w:val="es-ES"/>
        </w:rPr>
      </w:pPr>
    </w:p>
    <w:p w14:paraId="0798210E" w14:textId="77777777" w:rsidR="0050482E" w:rsidRDefault="0050482E" w:rsidP="0050482E">
      <w:pPr>
        <w:spacing w:line="480" w:lineRule="auto"/>
        <w:rPr>
          <w:rFonts w:ascii="Times New Roman" w:hAnsi="Times New Roman" w:cs="Times New Roman"/>
          <w:sz w:val="24"/>
          <w:szCs w:val="24"/>
          <w:lang w:val="es-ES"/>
        </w:rPr>
      </w:pPr>
    </w:p>
    <w:p w14:paraId="0696B6A1" w14:textId="77777777" w:rsidR="0050482E" w:rsidRDefault="0050482E" w:rsidP="0050482E">
      <w:pPr>
        <w:spacing w:line="480" w:lineRule="auto"/>
        <w:rPr>
          <w:rFonts w:ascii="Times New Roman" w:hAnsi="Times New Roman" w:cs="Times New Roman"/>
          <w:sz w:val="24"/>
          <w:szCs w:val="24"/>
          <w:lang w:val="es-ES"/>
        </w:rPr>
      </w:pPr>
    </w:p>
    <w:p w14:paraId="279D792A" w14:textId="77777777" w:rsidR="0050482E" w:rsidRDefault="0050482E" w:rsidP="0050482E">
      <w:pPr>
        <w:spacing w:line="480" w:lineRule="auto"/>
        <w:rPr>
          <w:rFonts w:ascii="Times New Roman" w:hAnsi="Times New Roman" w:cs="Times New Roman"/>
          <w:sz w:val="24"/>
          <w:szCs w:val="24"/>
          <w:lang w:val="es-ES"/>
        </w:rPr>
      </w:pPr>
    </w:p>
    <w:p w14:paraId="6BE0C9BC" w14:textId="77777777" w:rsidR="0050482E" w:rsidRDefault="0050482E" w:rsidP="0050482E">
      <w:pPr>
        <w:spacing w:line="480" w:lineRule="auto"/>
        <w:rPr>
          <w:rFonts w:ascii="Times New Roman" w:hAnsi="Times New Roman" w:cs="Times New Roman"/>
          <w:sz w:val="24"/>
          <w:szCs w:val="24"/>
          <w:lang w:val="es-ES"/>
        </w:rPr>
      </w:pPr>
    </w:p>
    <w:p w14:paraId="33495B37" w14:textId="77777777" w:rsidR="0050482E" w:rsidRDefault="0050482E" w:rsidP="0050482E">
      <w:pPr>
        <w:spacing w:line="480" w:lineRule="auto"/>
        <w:rPr>
          <w:rFonts w:ascii="Times New Roman" w:hAnsi="Times New Roman" w:cs="Times New Roman"/>
          <w:sz w:val="24"/>
          <w:szCs w:val="24"/>
          <w:lang w:val="es-ES"/>
        </w:rPr>
      </w:pPr>
    </w:p>
    <w:p w14:paraId="63B6C717" w14:textId="77777777" w:rsidR="0050482E" w:rsidRDefault="0050482E" w:rsidP="0050482E">
      <w:pPr>
        <w:spacing w:line="480" w:lineRule="auto"/>
        <w:rPr>
          <w:rFonts w:ascii="Times New Roman" w:hAnsi="Times New Roman" w:cs="Times New Roman"/>
          <w:sz w:val="24"/>
          <w:szCs w:val="24"/>
          <w:lang w:val="es-ES"/>
        </w:rPr>
      </w:pPr>
    </w:p>
    <w:p w14:paraId="12E865FB" w14:textId="77777777" w:rsidR="0050482E" w:rsidRDefault="0050482E" w:rsidP="0050482E">
      <w:pPr>
        <w:spacing w:line="480" w:lineRule="auto"/>
        <w:rPr>
          <w:rFonts w:ascii="Times New Roman" w:hAnsi="Times New Roman" w:cs="Times New Roman"/>
          <w:sz w:val="24"/>
          <w:szCs w:val="24"/>
          <w:lang w:val="es-ES"/>
        </w:rPr>
      </w:pPr>
    </w:p>
    <w:p w14:paraId="4AE27D65" w14:textId="7600AC8C"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lastRenderedPageBreak/>
        <w:t>6. Diferencia entre Raven y Maddox</w:t>
      </w:r>
    </w:p>
    <w:p w14:paraId="6DF17A0F" w14:textId="77777777"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t>La principal diferencia entre Christopher Raven y Maddox es la presencia del juicio humano.</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Raven posee intuición, empatía y la capacidad de interpretar emociones y contextos. Esto le permite cuestionar situaciones que no encajan completamente con la evidencia.</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Maddox, en cambio, se basa únicamente en datos y lógica matemática. No entiende emociones ni contexto social, lo que limita su interpretación de los casos.</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Esta diferencia es crucial, ya que demuestra que la inteligencia artificial puede ser precisa en datos, pero el ser humano aporta comprensión moral y contextual.</w:t>
      </w:r>
    </w:p>
    <w:p w14:paraId="3C7D693D" w14:textId="77777777" w:rsidR="0050482E" w:rsidRDefault="0050482E" w:rsidP="0050482E">
      <w:pPr>
        <w:spacing w:line="480" w:lineRule="auto"/>
        <w:rPr>
          <w:rFonts w:ascii="Times New Roman" w:hAnsi="Times New Roman" w:cs="Times New Roman"/>
          <w:sz w:val="24"/>
          <w:szCs w:val="24"/>
          <w:lang w:val="es-ES"/>
        </w:rPr>
      </w:pPr>
    </w:p>
    <w:p w14:paraId="1E173293" w14:textId="77777777" w:rsidR="0050482E" w:rsidRDefault="0050482E" w:rsidP="0050482E">
      <w:pPr>
        <w:spacing w:line="480" w:lineRule="auto"/>
        <w:rPr>
          <w:rFonts w:ascii="Times New Roman" w:hAnsi="Times New Roman" w:cs="Times New Roman"/>
          <w:sz w:val="24"/>
          <w:szCs w:val="24"/>
          <w:lang w:val="es-ES"/>
        </w:rPr>
      </w:pPr>
    </w:p>
    <w:p w14:paraId="311768E8" w14:textId="77777777" w:rsidR="0050482E" w:rsidRDefault="0050482E" w:rsidP="0050482E">
      <w:pPr>
        <w:spacing w:line="480" w:lineRule="auto"/>
        <w:rPr>
          <w:rFonts w:ascii="Times New Roman" w:hAnsi="Times New Roman" w:cs="Times New Roman"/>
          <w:sz w:val="24"/>
          <w:szCs w:val="24"/>
          <w:lang w:val="es-ES"/>
        </w:rPr>
      </w:pPr>
    </w:p>
    <w:p w14:paraId="7462AE51" w14:textId="77777777" w:rsidR="0050482E" w:rsidRDefault="0050482E" w:rsidP="0050482E">
      <w:pPr>
        <w:spacing w:line="480" w:lineRule="auto"/>
        <w:rPr>
          <w:rFonts w:ascii="Times New Roman" w:hAnsi="Times New Roman" w:cs="Times New Roman"/>
          <w:sz w:val="24"/>
          <w:szCs w:val="24"/>
          <w:lang w:val="es-ES"/>
        </w:rPr>
      </w:pPr>
    </w:p>
    <w:p w14:paraId="38C03165" w14:textId="77777777" w:rsidR="0050482E" w:rsidRDefault="0050482E" w:rsidP="0050482E">
      <w:pPr>
        <w:spacing w:line="480" w:lineRule="auto"/>
        <w:rPr>
          <w:rFonts w:ascii="Times New Roman" w:hAnsi="Times New Roman" w:cs="Times New Roman"/>
          <w:sz w:val="24"/>
          <w:szCs w:val="24"/>
          <w:lang w:val="es-ES"/>
        </w:rPr>
      </w:pPr>
    </w:p>
    <w:p w14:paraId="1EDE0B89" w14:textId="77777777" w:rsidR="0050482E" w:rsidRDefault="0050482E" w:rsidP="0050482E">
      <w:pPr>
        <w:spacing w:line="480" w:lineRule="auto"/>
        <w:rPr>
          <w:rFonts w:ascii="Times New Roman" w:hAnsi="Times New Roman" w:cs="Times New Roman"/>
          <w:sz w:val="24"/>
          <w:szCs w:val="24"/>
          <w:lang w:val="es-ES"/>
        </w:rPr>
      </w:pPr>
    </w:p>
    <w:p w14:paraId="47A4CEED" w14:textId="77777777" w:rsidR="0050482E" w:rsidRDefault="0050482E" w:rsidP="0050482E">
      <w:pPr>
        <w:spacing w:line="480" w:lineRule="auto"/>
        <w:rPr>
          <w:rFonts w:ascii="Times New Roman" w:hAnsi="Times New Roman" w:cs="Times New Roman"/>
          <w:sz w:val="24"/>
          <w:szCs w:val="24"/>
          <w:lang w:val="es-ES"/>
        </w:rPr>
      </w:pPr>
    </w:p>
    <w:p w14:paraId="7430F632" w14:textId="77777777" w:rsidR="0050482E" w:rsidRDefault="0050482E" w:rsidP="0050482E">
      <w:pPr>
        <w:spacing w:line="480" w:lineRule="auto"/>
        <w:rPr>
          <w:rFonts w:ascii="Times New Roman" w:hAnsi="Times New Roman" w:cs="Times New Roman"/>
          <w:sz w:val="24"/>
          <w:szCs w:val="24"/>
          <w:lang w:val="es-ES"/>
        </w:rPr>
      </w:pPr>
    </w:p>
    <w:p w14:paraId="63E480A4" w14:textId="44225558"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lastRenderedPageBreak/>
        <w:t>7. Exposición personal de la película</w:t>
      </w:r>
    </w:p>
    <w:p w14:paraId="502802B2" w14:textId="77777777"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t>La película Mercy (2026) presenta una crítica profunda al uso de la inteligencia artificial en sistemas de justicia. Su mensaje principal es que la tecnología puede ser una herramienta poderosa, pero no debe reemplazar completamente el juicio humano.</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A través de Maddox y Christopher Raven, la historia muestra el conflicto entre eficiencia tecnológica y ética humana. La película sugiere que confiar completamente en sistemas automatizados puede llevar a errores graves si no existe supervisión.</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En mi interpretación, la película invita a reflexionar sobre el equilibrio entre innovación tecnológica y responsabilidad humana.</w:t>
      </w:r>
    </w:p>
    <w:p w14:paraId="62D79BEE" w14:textId="77777777" w:rsidR="0050482E" w:rsidRDefault="0050482E" w:rsidP="0050482E">
      <w:pPr>
        <w:spacing w:line="480" w:lineRule="auto"/>
        <w:rPr>
          <w:rFonts w:ascii="Times New Roman" w:hAnsi="Times New Roman" w:cs="Times New Roman"/>
          <w:sz w:val="24"/>
          <w:szCs w:val="24"/>
          <w:lang w:val="es-ES"/>
        </w:rPr>
      </w:pPr>
    </w:p>
    <w:p w14:paraId="2029FE91" w14:textId="77777777" w:rsidR="0050482E" w:rsidRDefault="0050482E" w:rsidP="0050482E">
      <w:pPr>
        <w:spacing w:line="480" w:lineRule="auto"/>
        <w:rPr>
          <w:rFonts w:ascii="Times New Roman" w:hAnsi="Times New Roman" w:cs="Times New Roman"/>
          <w:sz w:val="24"/>
          <w:szCs w:val="24"/>
          <w:lang w:val="es-ES"/>
        </w:rPr>
      </w:pPr>
    </w:p>
    <w:p w14:paraId="5680ECAD" w14:textId="77777777" w:rsidR="0050482E" w:rsidRDefault="0050482E" w:rsidP="0050482E">
      <w:pPr>
        <w:spacing w:line="480" w:lineRule="auto"/>
        <w:rPr>
          <w:rFonts w:ascii="Times New Roman" w:hAnsi="Times New Roman" w:cs="Times New Roman"/>
          <w:sz w:val="24"/>
          <w:szCs w:val="24"/>
          <w:lang w:val="es-ES"/>
        </w:rPr>
      </w:pPr>
    </w:p>
    <w:p w14:paraId="67360A2F" w14:textId="77777777" w:rsidR="0050482E" w:rsidRDefault="0050482E" w:rsidP="0050482E">
      <w:pPr>
        <w:spacing w:line="480" w:lineRule="auto"/>
        <w:rPr>
          <w:rFonts w:ascii="Times New Roman" w:hAnsi="Times New Roman" w:cs="Times New Roman"/>
          <w:sz w:val="24"/>
          <w:szCs w:val="24"/>
          <w:lang w:val="es-ES"/>
        </w:rPr>
      </w:pPr>
    </w:p>
    <w:p w14:paraId="4EB4BB44" w14:textId="77777777" w:rsidR="0050482E" w:rsidRDefault="0050482E" w:rsidP="0050482E">
      <w:pPr>
        <w:spacing w:line="480" w:lineRule="auto"/>
        <w:rPr>
          <w:rFonts w:ascii="Times New Roman" w:hAnsi="Times New Roman" w:cs="Times New Roman"/>
          <w:sz w:val="24"/>
          <w:szCs w:val="24"/>
          <w:lang w:val="es-ES"/>
        </w:rPr>
      </w:pPr>
    </w:p>
    <w:p w14:paraId="208711EA" w14:textId="77777777" w:rsidR="0050482E" w:rsidRDefault="0050482E" w:rsidP="0050482E">
      <w:pPr>
        <w:spacing w:line="480" w:lineRule="auto"/>
        <w:rPr>
          <w:rFonts w:ascii="Times New Roman" w:hAnsi="Times New Roman" w:cs="Times New Roman"/>
          <w:sz w:val="24"/>
          <w:szCs w:val="24"/>
          <w:lang w:val="es-ES"/>
        </w:rPr>
      </w:pPr>
    </w:p>
    <w:p w14:paraId="074FA400" w14:textId="77777777" w:rsidR="0050482E" w:rsidRDefault="0050482E" w:rsidP="0050482E">
      <w:pPr>
        <w:spacing w:line="480" w:lineRule="auto"/>
        <w:rPr>
          <w:rFonts w:ascii="Times New Roman" w:hAnsi="Times New Roman" w:cs="Times New Roman"/>
          <w:sz w:val="24"/>
          <w:szCs w:val="24"/>
          <w:lang w:val="es-ES"/>
        </w:rPr>
      </w:pPr>
    </w:p>
    <w:p w14:paraId="38EF4DB7" w14:textId="77777777" w:rsidR="0050482E" w:rsidRDefault="0050482E" w:rsidP="0050482E">
      <w:pPr>
        <w:spacing w:line="480" w:lineRule="auto"/>
        <w:rPr>
          <w:rFonts w:ascii="Times New Roman" w:hAnsi="Times New Roman" w:cs="Times New Roman"/>
          <w:sz w:val="24"/>
          <w:szCs w:val="24"/>
          <w:lang w:val="es-ES"/>
        </w:rPr>
      </w:pPr>
    </w:p>
    <w:p w14:paraId="43DB557B" w14:textId="77777777" w:rsidR="0050482E" w:rsidRDefault="0050482E" w:rsidP="0050482E">
      <w:pPr>
        <w:spacing w:line="480" w:lineRule="auto"/>
        <w:rPr>
          <w:rFonts w:ascii="Times New Roman" w:hAnsi="Times New Roman" w:cs="Times New Roman"/>
          <w:sz w:val="24"/>
          <w:szCs w:val="24"/>
          <w:lang w:val="es-ES"/>
        </w:rPr>
      </w:pPr>
    </w:p>
    <w:p w14:paraId="29FC4ED1" w14:textId="4F8531FB"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lastRenderedPageBreak/>
        <w:t>8. Aplicación a la vida real</w:t>
      </w:r>
    </w:p>
    <w:p w14:paraId="4F686DD5" w14:textId="77777777"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t>La historia de Mercy es altamente aplicable a la vida real, especialmente en el uso actual de la inteligencia artificial.</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Hoy en día, la IA se utiliza en áreas como la justicia, la medicina y la economía. Sin embargo, como muestra la película, depender completamente de estos sistemas puede ser peligroso si los datos son incorrectos o incompletos.</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Por eso, es importante mantener supervisión humana en todas las decisiones críticas, asegurando que la tecnología sea una herramienta de apoyo y no un sustituto total.</w:t>
      </w:r>
    </w:p>
    <w:p w14:paraId="3AC5C41C" w14:textId="77777777" w:rsidR="0050482E" w:rsidRDefault="0050482E" w:rsidP="0050482E">
      <w:pPr>
        <w:spacing w:line="480" w:lineRule="auto"/>
        <w:rPr>
          <w:rFonts w:ascii="Times New Roman" w:hAnsi="Times New Roman" w:cs="Times New Roman"/>
          <w:sz w:val="24"/>
          <w:szCs w:val="24"/>
          <w:lang w:val="es-ES"/>
        </w:rPr>
      </w:pPr>
    </w:p>
    <w:p w14:paraId="5AD94692" w14:textId="77777777" w:rsidR="0050482E" w:rsidRDefault="0050482E" w:rsidP="0050482E">
      <w:pPr>
        <w:spacing w:line="480" w:lineRule="auto"/>
        <w:rPr>
          <w:rFonts w:ascii="Times New Roman" w:hAnsi="Times New Roman" w:cs="Times New Roman"/>
          <w:sz w:val="24"/>
          <w:szCs w:val="24"/>
          <w:lang w:val="es-ES"/>
        </w:rPr>
      </w:pPr>
    </w:p>
    <w:p w14:paraId="188270D3" w14:textId="77777777" w:rsidR="0050482E" w:rsidRDefault="0050482E" w:rsidP="0050482E">
      <w:pPr>
        <w:spacing w:line="480" w:lineRule="auto"/>
        <w:rPr>
          <w:rFonts w:ascii="Times New Roman" w:hAnsi="Times New Roman" w:cs="Times New Roman"/>
          <w:sz w:val="24"/>
          <w:szCs w:val="24"/>
          <w:lang w:val="es-ES"/>
        </w:rPr>
      </w:pPr>
    </w:p>
    <w:p w14:paraId="28F8C318" w14:textId="77777777" w:rsidR="0050482E" w:rsidRDefault="0050482E" w:rsidP="0050482E">
      <w:pPr>
        <w:spacing w:line="480" w:lineRule="auto"/>
        <w:rPr>
          <w:rFonts w:ascii="Times New Roman" w:hAnsi="Times New Roman" w:cs="Times New Roman"/>
          <w:sz w:val="24"/>
          <w:szCs w:val="24"/>
          <w:lang w:val="es-ES"/>
        </w:rPr>
      </w:pPr>
    </w:p>
    <w:p w14:paraId="2E6FE5BB" w14:textId="77777777" w:rsidR="0050482E" w:rsidRDefault="0050482E" w:rsidP="0050482E">
      <w:pPr>
        <w:spacing w:line="480" w:lineRule="auto"/>
        <w:rPr>
          <w:rFonts w:ascii="Times New Roman" w:hAnsi="Times New Roman" w:cs="Times New Roman"/>
          <w:sz w:val="24"/>
          <w:szCs w:val="24"/>
          <w:lang w:val="es-ES"/>
        </w:rPr>
      </w:pPr>
    </w:p>
    <w:p w14:paraId="74182F7B" w14:textId="77777777" w:rsidR="0050482E" w:rsidRDefault="0050482E" w:rsidP="0050482E">
      <w:pPr>
        <w:spacing w:line="480" w:lineRule="auto"/>
        <w:rPr>
          <w:rFonts w:ascii="Times New Roman" w:hAnsi="Times New Roman" w:cs="Times New Roman"/>
          <w:sz w:val="24"/>
          <w:szCs w:val="24"/>
          <w:lang w:val="es-ES"/>
        </w:rPr>
      </w:pPr>
    </w:p>
    <w:p w14:paraId="33612A6B" w14:textId="77777777" w:rsidR="0050482E" w:rsidRDefault="0050482E" w:rsidP="0050482E">
      <w:pPr>
        <w:spacing w:line="480" w:lineRule="auto"/>
        <w:rPr>
          <w:rFonts w:ascii="Times New Roman" w:hAnsi="Times New Roman" w:cs="Times New Roman"/>
          <w:sz w:val="24"/>
          <w:szCs w:val="24"/>
          <w:lang w:val="es-ES"/>
        </w:rPr>
      </w:pPr>
    </w:p>
    <w:p w14:paraId="26B7D4B7" w14:textId="77777777" w:rsidR="0050482E" w:rsidRDefault="0050482E" w:rsidP="0050482E">
      <w:pPr>
        <w:spacing w:line="480" w:lineRule="auto"/>
        <w:rPr>
          <w:rFonts w:ascii="Times New Roman" w:hAnsi="Times New Roman" w:cs="Times New Roman"/>
          <w:sz w:val="24"/>
          <w:szCs w:val="24"/>
          <w:lang w:val="es-ES"/>
        </w:rPr>
      </w:pPr>
    </w:p>
    <w:p w14:paraId="2BE30ED9" w14:textId="77777777" w:rsidR="0050482E" w:rsidRDefault="0050482E" w:rsidP="0050482E">
      <w:pPr>
        <w:spacing w:line="480" w:lineRule="auto"/>
        <w:rPr>
          <w:rFonts w:ascii="Times New Roman" w:hAnsi="Times New Roman" w:cs="Times New Roman"/>
          <w:sz w:val="24"/>
          <w:szCs w:val="24"/>
          <w:lang w:val="es-ES"/>
        </w:rPr>
      </w:pPr>
    </w:p>
    <w:p w14:paraId="744A7046" w14:textId="0F041D41"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lastRenderedPageBreak/>
        <w:t>9. Prevención más importante</w:t>
      </w:r>
    </w:p>
    <w:p w14:paraId="66C21CD9" w14:textId="77777777"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t>La prevención más importante que deja la película es evitar la dependencia absoluta de la inteligencia artificial en decisiones críticas.</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El sistema representado por Maddox demuestra que incluso una tecnología avanzada puede cometer errores si no hay supervisión humana. Esto puede resultar en consecuencias irreversibles, como decisiones injustas.</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Por lo tanto, la película enfatiza la necesidad de mantener el control humano en sistemas automatizados.</w:t>
      </w:r>
    </w:p>
    <w:p w14:paraId="3A0777A6" w14:textId="77777777" w:rsidR="0050482E" w:rsidRDefault="0050482E" w:rsidP="0050482E">
      <w:pPr>
        <w:spacing w:line="480" w:lineRule="auto"/>
        <w:rPr>
          <w:rFonts w:ascii="Times New Roman" w:hAnsi="Times New Roman" w:cs="Times New Roman"/>
          <w:sz w:val="24"/>
          <w:szCs w:val="24"/>
          <w:lang w:val="es-ES"/>
        </w:rPr>
      </w:pPr>
    </w:p>
    <w:p w14:paraId="69AAC5AF" w14:textId="77777777" w:rsidR="0050482E" w:rsidRDefault="0050482E" w:rsidP="0050482E">
      <w:pPr>
        <w:spacing w:line="480" w:lineRule="auto"/>
        <w:rPr>
          <w:rFonts w:ascii="Times New Roman" w:hAnsi="Times New Roman" w:cs="Times New Roman"/>
          <w:sz w:val="24"/>
          <w:szCs w:val="24"/>
          <w:lang w:val="es-ES"/>
        </w:rPr>
      </w:pPr>
    </w:p>
    <w:p w14:paraId="4F970F47" w14:textId="77777777" w:rsidR="0050482E" w:rsidRDefault="0050482E" w:rsidP="0050482E">
      <w:pPr>
        <w:spacing w:line="480" w:lineRule="auto"/>
        <w:rPr>
          <w:rFonts w:ascii="Times New Roman" w:hAnsi="Times New Roman" w:cs="Times New Roman"/>
          <w:sz w:val="24"/>
          <w:szCs w:val="24"/>
          <w:lang w:val="es-ES"/>
        </w:rPr>
      </w:pPr>
    </w:p>
    <w:p w14:paraId="22511AE4" w14:textId="77777777" w:rsidR="0050482E" w:rsidRDefault="0050482E" w:rsidP="0050482E">
      <w:pPr>
        <w:spacing w:line="480" w:lineRule="auto"/>
        <w:rPr>
          <w:rFonts w:ascii="Times New Roman" w:hAnsi="Times New Roman" w:cs="Times New Roman"/>
          <w:sz w:val="24"/>
          <w:szCs w:val="24"/>
          <w:lang w:val="es-ES"/>
        </w:rPr>
      </w:pPr>
    </w:p>
    <w:p w14:paraId="295701F9" w14:textId="77777777" w:rsidR="0050482E" w:rsidRDefault="0050482E" w:rsidP="0050482E">
      <w:pPr>
        <w:spacing w:line="480" w:lineRule="auto"/>
        <w:rPr>
          <w:rFonts w:ascii="Times New Roman" w:hAnsi="Times New Roman" w:cs="Times New Roman"/>
          <w:sz w:val="24"/>
          <w:szCs w:val="24"/>
          <w:lang w:val="es-ES"/>
        </w:rPr>
      </w:pPr>
    </w:p>
    <w:p w14:paraId="5CB19644" w14:textId="77777777" w:rsidR="0050482E" w:rsidRDefault="0050482E" w:rsidP="0050482E">
      <w:pPr>
        <w:spacing w:line="480" w:lineRule="auto"/>
        <w:rPr>
          <w:rFonts w:ascii="Times New Roman" w:hAnsi="Times New Roman" w:cs="Times New Roman"/>
          <w:sz w:val="24"/>
          <w:szCs w:val="24"/>
          <w:lang w:val="es-ES"/>
        </w:rPr>
      </w:pPr>
    </w:p>
    <w:p w14:paraId="2C98FD9E" w14:textId="77777777" w:rsidR="0050482E" w:rsidRDefault="0050482E" w:rsidP="0050482E">
      <w:pPr>
        <w:spacing w:line="480" w:lineRule="auto"/>
        <w:rPr>
          <w:rFonts w:ascii="Times New Roman" w:hAnsi="Times New Roman" w:cs="Times New Roman"/>
          <w:sz w:val="24"/>
          <w:szCs w:val="24"/>
          <w:lang w:val="es-ES"/>
        </w:rPr>
      </w:pPr>
    </w:p>
    <w:p w14:paraId="18EB9846" w14:textId="77777777" w:rsidR="0050482E" w:rsidRDefault="0050482E" w:rsidP="0050482E">
      <w:pPr>
        <w:spacing w:line="480" w:lineRule="auto"/>
        <w:rPr>
          <w:rFonts w:ascii="Times New Roman" w:hAnsi="Times New Roman" w:cs="Times New Roman"/>
          <w:sz w:val="24"/>
          <w:szCs w:val="24"/>
          <w:lang w:val="es-ES"/>
        </w:rPr>
      </w:pPr>
    </w:p>
    <w:p w14:paraId="4B41E5B6" w14:textId="77777777" w:rsidR="0050482E" w:rsidRDefault="0050482E" w:rsidP="0050482E">
      <w:pPr>
        <w:spacing w:line="480" w:lineRule="auto"/>
        <w:rPr>
          <w:rFonts w:ascii="Times New Roman" w:hAnsi="Times New Roman" w:cs="Times New Roman"/>
          <w:sz w:val="24"/>
          <w:szCs w:val="24"/>
          <w:lang w:val="es-ES"/>
        </w:rPr>
      </w:pPr>
    </w:p>
    <w:p w14:paraId="3FD98E91" w14:textId="213D6469" w:rsidR="00117872" w:rsidRPr="0050482E" w:rsidRDefault="00000000" w:rsidP="0050482E">
      <w:pPr>
        <w:spacing w:line="480" w:lineRule="auto"/>
        <w:rPr>
          <w:rFonts w:ascii="Times New Roman" w:hAnsi="Times New Roman" w:cs="Times New Roman"/>
          <w:sz w:val="24"/>
          <w:szCs w:val="24"/>
          <w:lang w:val="es-ES"/>
        </w:rPr>
      </w:pPr>
      <w:r w:rsidRPr="0050482E">
        <w:rPr>
          <w:rFonts w:ascii="Times New Roman" w:hAnsi="Times New Roman" w:cs="Times New Roman"/>
          <w:sz w:val="24"/>
          <w:szCs w:val="24"/>
          <w:lang w:val="es-ES"/>
        </w:rPr>
        <w:lastRenderedPageBreak/>
        <w:t>10. Visión del futuro de la IA</w:t>
      </w:r>
    </w:p>
    <w:p w14:paraId="183F336F" w14:textId="77777777" w:rsidR="00117872" w:rsidRPr="0050482E" w:rsidRDefault="00000000" w:rsidP="0050482E">
      <w:pPr>
        <w:spacing w:line="480" w:lineRule="auto"/>
        <w:rPr>
          <w:lang w:val="es-ES"/>
        </w:rPr>
      </w:pPr>
      <w:r w:rsidRPr="0050482E">
        <w:rPr>
          <w:rFonts w:ascii="Times New Roman" w:hAnsi="Times New Roman" w:cs="Times New Roman"/>
          <w:sz w:val="24"/>
          <w:szCs w:val="24"/>
          <w:lang w:val="es-ES"/>
        </w:rPr>
        <w:t>El futuro de la inteligencia artificial probablemente no será de reemplazo total del ser humano, sino de colaboración.</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La IA será cada vez más utilizada para analizar datos y apoyar decisiones, pero los humanos seguirán siendo esenciales para interpretar contexto, ética y consecuencias.</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También se espera mayor regulación para evitar abusos y errores, especialmente en áreas sensibles.</w:t>
      </w:r>
      <w:r w:rsidRPr="0050482E">
        <w:rPr>
          <w:rFonts w:ascii="Times New Roman" w:hAnsi="Times New Roman" w:cs="Times New Roman"/>
          <w:sz w:val="24"/>
          <w:szCs w:val="24"/>
          <w:lang w:val="es-ES"/>
        </w:rPr>
        <w:br/>
      </w:r>
      <w:r w:rsidRPr="0050482E">
        <w:rPr>
          <w:rFonts w:ascii="Times New Roman" w:hAnsi="Times New Roman" w:cs="Times New Roman"/>
          <w:sz w:val="24"/>
          <w:szCs w:val="24"/>
          <w:lang w:val="es-ES"/>
        </w:rPr>
        <w:br/>
        <w:t>En conclusión, el futuro ideal es una integración equilibrada entre humanos y tecno</w:t>
      </w:r>
      <w:r w:rsidRPr="0050482E">
        <w:rPr>
          <w:lang w:val="es-ES"/>
        </w:rPr>
        <w:t>logía.</w:t>
      </w:r>
    </w:p>
    <w:sectPr w:rsidR="00117872" w:rsidRPr="005048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8909963">
    <w:abstractNumId w:val="8"/>
  </w:num>
  <w:num w:numId="2" w16cid:durableId="262500349">
    <w:abstractNumId w:val="6"/>
  </w:num>
  <w:num w:numId="3" w16cid:durableId="414866010">
    <w:abstractNumId w:val="5"/>
  </w:num>
  <w:num w:numId="4" w16cid:durableId="1523782718">
    <w:abstractNumId w:val="4"/>
  </w:num>
  <w:num w:numId="5" w16cid:durableId="235361295">
    <w:abstractNumId w:val="7"/>
  </w:num>
  <w:num w:numId="6" w16cid:durableId="248006004">
    <w:abstractNumId w:val="3"/>
  </w:num>
  <w:num w:numId="7" w16cid:durableId="168569183">
    <w:abstractNumId w:val="2"/>
  </w:num>
  <w:num w:numId="8" w16cid:durableId="102767798">
    <w:abstractNumId w:val="1"/>
  </w:num>
  <w:num w:numId="9" w16cid:durableId="527910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872"/>
    <w:rsid w:val="0015074B"/>
    <w:rsid w:val="0029639D"/>
    <w:rsid w:val="00326F90"/>
    <w:rsid w:val="0050482E"/>
    <w:rsid w:val="00793C5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453D5F"/>
  <w14:defaultImageDpi w14:val="300"/>
  <w15:docId w15:val="{8A7C2090-ED77-42AE-826C-409B4F3A5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1065</Words>
  <Characters>6071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Yadiel Estrada Nunez</cp:lastModifiedBy>
  <cp:revision>2</cp:revision>
  <dcterms:created xsi:type="dcterms:W3CDTF">2013-12-23T23:15:00Z</dcterms:created>
  <dcterms:modified xsi:type="dcterms:W3CDTF">2026-04-18T19:21:00Z</dcterms:modified>
  <cp:category/>
</cp:coreProperties>
</file>