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50163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9" w:afterAutospacing="0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40"/>
          <w:szCs w:val="40"/>
        </w:rPr>
      </w:pPr>
      <w:r>
        <w:rPr>
          <w:rStyle w:val="5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1.完成度</w:t>
      </w:r>
    </w:p>
    <w:p w14:paraId="3C9D9EE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9" w:afterAutospacing="0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实现程度：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初赛的核心代码功能完成，但是整个前后端未设计，只是对核心代码进行了设计。</w:t>
      </w:r>
    </w:p>
    <w:p w14:paraId="31139AD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9" w:afterAutospacing="0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功能完备性：作品的功能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比较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充分，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能完成对数据分析的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基本要求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 w14:paraId="7BB2E9B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9" w:afterAutospacing="0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374151"/>
          <w:spacing w:val="0"/>
          <w:sz w:val="28"/>
          <w:szCs w:val="28"/>
          <w:shd w:val="clear" w:fill="FFFFFF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功能创新性：</w:t>
      </w:r>
      <w:r>
        <w:rPr>
          <w:rFonts w:hint="eastAsia" w:ascii="仿宋" w:hAnsi="仿宋" w:eastAsia="仿宋" w:cs="仿宋"/>
          <w:i w:val="0"/>
          <w:iCs w:val="0"/>
          <w:caps w:val="0"/>
          <w:color w:val="374151"/>
          <w:spacing w:val="0"/>
          <w:sz w:val="28"/>
          <w:szCs w:val="28"/>
          <w:shd w:val="clear" w:fill="FFFFFF"/>
        </w:rPr>
        <w:t>开源社区的数据分析管理工具在功能创新性上表现突出，主要体现在可视化与交互性的增强、自助分析能力的提升、工作流自动化、实时数据处理与监控、良好的集成与扩展能力、社区驱动的开发模式，以及机器学习功能的集成等方面。这些创新不仅降低了数据分析的门槛，使非技术用户也能参与数据驱动的决策过程，还提高了数据处理的效率和准确性，推动了数据科学的普及与应用。</w:t>
      </w:r>
    </w:p>
    <w:p w14:paraId="787D1DD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9" w:afterAutospacing="0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40"/>
          <w:szCs w:val="40"/>
        </w:rPr>
      </w:pPr>
      <w:r>
        <w:rPr>
          <w:rStyle w:val="5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2.实现效果</w:t>
      </w:r>
    </w:p>
    <w:p w14:paraId="20A8175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9" w:afterAutospacing="0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数据分析准确性：作品通过数据分析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可以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呈现出准确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数据分析，对于所选定的数据集，可以得到个性化的结果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。</w:t>
      </w:r>
    </w:p>
    <w:p w14:paraId="3A36DDD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9" w:afterAutospacing="0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数据可视化质量：作品的数据可视化效果美观、清晰，易于理解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 w14:paraId="306480C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9" w:afterAutospacing="0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用户交互体验：作品的用户交互界面是否友好，是否能够提供良好的用户体验？</w:t>
      </w:r>
    </w:p>
    <w:p w14:paraId="0DA0A85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9" w:afterAutospacing="0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40"/>
          <w:szCs w:val="4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3.</w:t>
      </w:r>
      <w:r>
        <w:rPr>
          <w:rStyle w:val="5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技术挑战</w:t>
      </w:r>
    </w:p>
    <w:p w14:paraId="02CA64B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9" w:afterAutospacing="0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使用EasyGraph构建开源社区的数据分析管理工具时，开发者面临多种技术挑战，包括数据集成与处理、性能优化、可视化效果与交互性、系统可扩展性、安全性与隐私保护、用户教育与支持，以及跨平台兼容性。有效应对这些挑战对于构建一个高效、灵活且用户友好的数据分析工具至关重要，以满足不断变化的用户需求和数据规模。</w:t>
      </w:r>
    </w:p>
    <w:p w14:paraId="7A43F45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9" w:afterAutospacing="0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40"/>
          <w:szCs w:val="40"/>
        </w:rPr>
      </w:pPr>
      <w:r>
        <w:rPr>
          <w:rStyle w:val="5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4.作品展示</w:t>
      </w:r>
    </w:p>
    <w:p w14:paraId="4CCE7F30"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 w14:paraId="52A472B1"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数据集中只对其中两项数据库进行了分析：</w:t>
      </w:r>
    </w:p>
    <w:p w14:paraId="5565FC5C"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drawing>
          <wp:inline distT="0" distB="0" distL="114300" distR="114300">
            <wp:extent cx="5267325" cy="3693795"/>
            <wp:effectExtent l="0" t="0" r="9525" b="1905"/>
            <wp:docPr id="2" name="图片 2" descr="b3935a839dff95f1b6d1f0f9b05ba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3935a839dff95f1b6d1f0f9b05ba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03A1"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drawing>
          <wp:inline distT="0" distB="0" distL="114300" distR="114300">
            <wp:extent cx="5273675" cy="4282440"/>
            <wp:effectExtent l="0" t="0" r="3175" b="3810"/>
            <wp:docPr id="3" name="图片 3" descr="47b9eee62d845cc396f4e29d2759c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7b9eee62d845cc396f4e29d2759c8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44C3"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 w14:paraId="72C57BB3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</w:t>
      </w:r>
      <w:r>
        <w:rPr>
          <w:rFonts w:hint="eastAsia" w:ascii="仿宋" w:hAnsi="仿宋" w:eastAsia="仿宋" w:cs="仿宋"/>
          <w:sz w:val="28"/>
          <w:szCs w:val="28"/>
        </w:rPr>
        <w:t>缺失值情况 ：</w:t>
      </w:r>
    </w:p>
    <w:p w14:paraId="5AA90E78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5410200" cy="26066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04969"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2描述性统计信息 ：</w:t>
      </w:r>
    </w:p>
    <w:p w14:paraId="0E153FA5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5580380" cy="1941830"/>
            <wp:effectExtent l="0" t="0" r="1270" b="12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D81F3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</w:t>
      </w:r>
      <w:r>
        <w:rPr>
          <w:rFonts w:hint="eastAsia" w:ascii="仿宋" w:hAnsi="仿宋" w:eastAsia="仿宋" w:cs="仿宋"/>
          <w:sz w:val="28"/>
          <w:szCs w:val="28"/>
        </w:rPr>
        <w:t>相关性矩阵 ：</w:t>
      </w:r>
    </w:p>
    <w:p w14:paraId="33E6DEF7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5271135" cy="1032510"/>
            <wp:effectExtent l="0" t="0" r="5715" b="152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214F3"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4不同最终结果的学生人数 ：</w:t>
      </w:r>
    </w:p>
    <w:p w14:paraId="7BBAE16C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4829175" cy="1188085"/>
            <wp:effectExtent l="0" t="0" r="9525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3CE3C"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5不同性别学生的最终结果分布 ：</w:t>
      </w:r>
    </w:p>
    <w:p w14:paraId="668002AE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5497830" cy="1504315"/>
            <wp:effectExtent l="0" t="0" r="7620" b="6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783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D9445"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6最终结果比例 ：</w:t>
      </w:r>
    </w:p>
    <w:p w14:paraId="3C777158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5423535" cy="1381125"/>
            <wp:effectExtent l="0" t="0" r="5715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353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1DEA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9" w:afterAutospacing="0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通过数据集得到了自己提前设定的目标结果，精确度也比一般的数据分析方法精准且方便。</w:t>
      </w:r>
    </w:p>
    <w:p w14:paraId="643E74A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9" w:afterAutospacing="0"/>
        <w:ind w:left="0" w:right="0" w:firstLine="0"/>
        <w:rPr>
          <w:rFonts w:hint="eastAsia" w:ascii="仿宋" w:hAnsi="仿宋" w:eastAsia="仿宋" w:cs="仿宋"/>
          <w:sz w:val="40"/>
          <w:szCs w:val="40"/>
          <w:lang w:val="en-US" w:eastAsia="zh-CN"/>
        </w:rPr>
      </w:pPr>
      <w:r>
        <w:rPr>
          <w:rStyle w:val="5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5.开源实践</w:t>
      </w:r>
    </w:p>
    <w:p w14:paraId="46DEFD49"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在使用EasyGraph构建开源社区的数据分析工具时，开源实践能够有效促进工具的开发、维护和用户参与。以下是一些关键的开源实践：</w:t>
      </w:r>
    </w:p>
    <w:p w14:paraId="25FD5388"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1. 代码共享与版本控制</w:t>
      </w:r>
    </w:p>
    <w:p w14:paraId="3462E811"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- 利用Git等版本控制系统，团队可以将代码托管在GitHub或GitLab等平台上。这不仅便于代码的协作开发，还能跟踪项目的历史变更，确保代码的可维护性和可追溯性。</w:t>
      </w:r>
    </w:p>
    <w:p w14:paraId="5AF120E5"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2. 文档编写与维护</w:t>
      </w:r>
    </w:p>
    <w:p w14:paraId="21CB138C"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- 为了帮助用户和开发者理解工具的使用方法和功能，编写详细的文档是至关重要的。包括安装指南、功能说明、API文档和示例代码的全面文档可以提高用户的上手速度和满意度。</w:t>
      </w:r>
    </w:p>
    <w:p w14:paraId="556374E2"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3. 社区与支持</w:t>
      </w:r>
    </w:p>
    <w:p w14:paraId="2F7AD94D"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- 通过建立用户论坛、Slack频道或Discord服务器，开发者可以与用户进行直接互动，收集反馈和建议。这种社区支持不仅能提高用户参与度，还能激励开发者改进工具。</w:t>
      </w:r>
    </w:p>
    <w:p w14:paraId="39928C94"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4. 问题跟踪与管理</w:t>
      </w:r>
    </w:p>
    <w:p w14:paraId="7DFBB065"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- 使用问题跟踪系统（如GitHub Issues）来管理用户反馈、错误报告和功能请求。这样，开发者可以更有条理地处理问题，同时向社区展示开发进度和计划。</w:t>
      </w:r>
    </w:p>
    <w:p w14:paraId="6498E5CE"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5. 开源许可证</w:t>
      </w:r>
    </w:p>
    <w:p w14:paraId="3CCB0AC8"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- 选择适当的开源许可证（如MIT、Apache 2.0等）以明确代码的使用和分权利。这不仅保护了开发者的知识产权，也鼓励更多的用户和开发者参与到项目中。</w:t>
      </w:r>
    </w:p>
    <w:p w14:paraId="45A4D9A4"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6. 持续集成与持续部署（CI/CD）</w:t>
      </w:r>
    </w:p>
    <w:p w14:paraId="44325070"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- 实现CI/CD流程，以自动化测试和部署，确保代码在提交后可以快速、可靠地被集成到主分支。这种实践提高了软件的稳定性和发布。</w:t>
      </w:r>
    </w:p>
    <w:p w14:paraId="7919777F"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7. 用户反馈与迭代开发</w:t>
      </w:r>
    </w:p>
    <w:p w14:paraId="4D9C9601"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- 主动收集用户的反馈，定期进行版本迭代和功能更新，确保工具能够持续满足用户需求。这种迭代过程有助于快速响应用户的变化需求，提升工具的竞争力。</w:t>
      </w:r>
    </w:p>
    <w:p w14:paraId="10425C4F"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通过这些开源实践，EasyGraph实现的数据分析管理工具不仅能够快速适应技术变化，还能建立一个活跃且支持的社区，推动项目的长期发展和成功。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D851AA"/>
    <w:rsid w:val="6627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78</Words>
  <Characters>78</Characters>
  <Lines>0</Lines>
  <Paragraphs>0</Paragraphs>
  <TotalTime>12</TotalTime>
  <ScaleCrop>false</ScaleCrop>
  <LinksUpToDate>false</LinksUpToDate>
  <CharactersWithSpaces>84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2024-12-30T05:00:00Z</dcterms:created>
  <dc:creator>71922</dc:creator>
  <cp:lastModifiedBy>野肆</cp:lastModifiedBy>
  <dcterms:modified xsi:type="dcterms:W3CDTF">2025-01-01T11:05:16Z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eyJoZGlkIjoiYzhiMGQ1NzFiMjM5ZjJiYWU5Y2Q5YjM1NmRmYTBlM2QiLCJ1c2VySWQiOiIzOTc5MjY2NTkifQ==</vt:lpwstr>
  </property>
  <property fmtid="{D5CDD505-2E9C-101B-9397-08002B2CF9AE}" pid="4" name="ICV">
    <vt:lpwstr>DDF8FCA2FA854B10892A6E70896C267E_12</vt:lpwstr>
  </property>
</Properties>
</file>