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58136" w14:textId="298758FD" w:rsidR="000E0D14" w:rsidRPr="00AC6C25" w:rsidRDefault="000E0D14" w:rsidP="006D11E1">
      <w:pPr>
        <w:jc w:val="center"/>
        <w:rPr>
          <w:rFonts w:ascii="Times New Roman" w:hAnsi="Times New Roman" w:cs="Times New Roman"/>
          <w:color w:val="000000" w:themeColor="text1"/>
          <w:sz w:val="52"/>
          <w:szCs w:val="52"/>
        </w:rPr>
      </w:pPr>
      <w:r w:rsidRPr="00AC6C25">
        <w:rPr>
          <w:rFonts w:ascii="Times New Roman" w:hAnsi="Times New Roman" w:cs="Times New Roman"/>
          <w:color w:val="000000" w:themeColor="text1"/>
          <w:sz w:val="52"/>
          <w:szCs w:val="52"/>
        </w:rPr>
        <w:t>5408 Assignment 3</w:t>
      </w:r>
    </w:p>
    <w:p w14:paraId="191D2146" w14:textId="5BD51A56" w:rsidR="000E0D14" w:rsidRPr="00AC6C25" w:rsidRDefault="000E0D14" w:rsidP="000E0D14">
      <w:pPr>
        <w:jc w:val="center"/>
        <w:rPr>
          <w:rFonts w:ascii="Times New Roman" w:hAnsi="Times New Roman" w:cs="Times New Roman"/>
          <w:color w:val="000000" w:themeColor="text1"/>
          <w:sz w:val="32"/>
          <w:szCs w:val="32"/>
        </w:rPr>
      </w:pPr>
      <w:r w:rsidRPr="00AC6C25">
        <w:rPr>
          <w:rFonts w:ascii="Times New Roman" w:hAnsi="Times New Roman" w:cs="Times New Roman"/>
          <w:color w:val="000000" w:themeColor="text1"/>
          <w:sz w:val="32"/>
          <w:szCs w:val="32"/>
        </w:rPr>
        <w:t xml:space="preserve">Ruize </w:t>
      </w:r>
      <w:proofErr w:type="spellStart"/>
      <w:r w:rsidRPr="00AC6C25">
        <w:rPr>
          <w:rFonts w:ascii="Times New Roman" w:hAnsi="Times New Roman" w:cs="Times New Roman"/>
          <w:color w:val="000000" w:themeColor="text1"/>
          <w:sz w:val="32"/>
          <w:szCs w:val="32"/>
        </w:rPr>
        <w:t>Nie</w:t>
      </w:r>
      <w:proofErr w:type="spellEnd"/>
    </w:p>
    <w:p w14:paraId="196047A9" w14:textId="1210ADBE" w:rsidR="000E0D14" w:rsidRPr="00AC6C25" w:rsidRDefault="000E0D14" w:rsidP="000E0D14">
      <w:pPr>
        <w:jc w:val="center"/>
        <w:rPr>
          <w:rFonts w:ascii="Times New Roman" w:hAnsi="Times New Roman" w:cs="Times New Roman"/>
          <w:color w:val="000000" w:themeColor="text1"/>
          <w:sz w:val="32"/>
          <w:szCs w:val="32"/>
        </w:rPr>
      </w:pPr>
      <w:r w:rsidRPr="00AC6C25">
        <w:rPr>
          <w:rFonts w:ascii="Times New Roman" w:hAnsi="Times New Roman" w:cs="Times New Roman"/>
          <w:color w:val="000000" w:themeColor="text1"/>
          <w:sz w:val="32"/>
          <w:szCs w:val="32"/>
        </w:rPr>
        <w:t>B00739439</w:t>
      </w:r>
    </w:p>
    <w:p w14:paraId="24E61383" w14:textId="77777777" w:rsidR="000E0D14" w:rsidRPr="00AC6C25" w:rsidRDefault="000E0D14" w:rsidP="000E0D14">
      <w:pPr>
        <w:jc w:val="center"/>
        <w:rPr>
          <w:rFonts w:ascii="Times New Roman" w:hAnsi="Times New Roman" w:cs="Times New Roman"/>
          <w:color w:val="000000" w:themeColor="text1"/>
          <w:sz w:val="32"/>
          <w:szCs w:val="32"/>
        </w:rPr>
      </w:pPr>
    </w:p>
    <w:p w14:paraId="6668396E" w14:textId="13D29E34" w:rsidR="000E0D14" w:rsidRPr="00AC6C25" w:rsidRDefault="002E3652" w:rsidP="00FB7CDE">
      <w:pPr>
        <w:rPr>
          <w:rFonts w:ascii="Times New Roman" w:hAnsi="Times New Roman" w:cs="Times New Roman"/>
          <w:color w:val="0070C0"/>
          <w:sz w:val="32"/>
          <w:szCs w:val="32"/>
        </w:rPr>
      </w:pPr>
      <w:r w:rsidRPr="00AC6C25">
        <w:rPr>
          <w:rFonts w:ascii="Times New Roman" w:hAnsi="Times New Roman" w:cs="Times New Roman"/>
          <w:color w:val="0070C0"/>
          <w:sz w:val="32"/>
          <w:szCs w:val="32"/>
        </w:rPr>
        <w:t>A part Semantic Analysis of Twitter</w:t>
      </w:r>
    </w:p>
    <w:p w14:paraId="120BEC03" w14:textId="77777777" w:rsidR="000E0D14" w:rsidRPr="00AC6C25" w:rsidRDefault="000E0D14" w:rsidP="00FB7CDE">
      <w:pPr>
        <w:rPr>
          <w:rFonts w:ascii="Times New Roman" w:hAnsi="Times New Roman" w:cs="Times New Roman"/>
          <w:color w:val="0070C0"/>
          <w:sz w:val="32"/>
          <w:szCs w:val="32"/>
        </w:rPr>
      </w:pPr>
    </w:p>
    <w:p w14:paraId="0F786803" w14:textId="114B5C51" w:rsidR="002E3652" w:rsidRPr="00AC6C25" w:rsidRDefault="002E3652" w:rsidP="002E3652">
      <w:pPr>
        <w:pStyle w:val="ListParagraph"/>
        <w:numPr>
          <w:ilvl w:val="0"/>
          <w:numId w:val="2"/>
        </w:numPr>
        <w:rPr>
          <w:rFonts w:ascii="Times New Roman" w:hAnsi="Times New Roman" w:cs="Times New Roman"/>
        </w:rPr>
      </w:pPr>
      <w:r w:rsidRPr="00AC6C25">
        <w:rPr>
          <w:rFonts w:ascii="Times New Roman" w:hAnsi="Times New Roman" w:cs="Times New Roman"/>
        </w:rPr>
        <w:t xml:space="preserve">Tweets capture using </w:t>
      </w:r>
      <w:proofErr w:type="spellStart"/>
      <w:r w:rsidRPr="00AC6C25">
        <w:rPr>
          <w:rFonts w:ascii="Times New Roman" w:hAnsi="Times New Roman" w:cs="Times New Roman"/>
        </w:rPr>
        <w:t>Tweepy</w:t>
      </w:r>
      <w:proofErr w:type="spellEnd"/>
      <w:r w:rsidRPr="00AC6C25">
        <w:rPr>
          <w:rFonts w:ascii="Times New Roman" w:hAnsi="Times New Roman" w:cs="Times New Roman"/>
        </w:rPr>
        <w:t>. (show only top 20, rest attach on folder)</w:t>
      </w:r>
    </w:p>
    <w:p w14:paraId="3993BC0F" w14:textId="4123A4DC" w:rsidR="002E3652" w:rsidRPr="00AC6C25" w:rsidRDefault="002E3652" w:rsidP="002E3652">
      <w:pPr>
        <w:rPr>
          <w:rFonts w:ascii="Times New Roman" w:hAnsi="Times New Roman" w:cs="Times New Roman"/>
        </w:rPr>
      </w:pPr>
      <w:r w:rsidRPr="00AC6C25">
        <w:rPr>
          <w:rFonts w:ascii="Times New Roman" w:hAnsi="Times New Roman" w:cs="Times New Roman"/>
          <w:noProof/>
        </w:rPr>
        <w:drawing>
          <wp:inline distT="0" distB="0" distL="0" distR="0" wp14:anchorId="1ECCAECB" wp14:editId="473E6E8B">
            <wp:extent cx="5943600" cy="2726055"/>
            <wp:effectExtent l="0" t="0" r="0" b="444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26055"/>
                    </a:xfrm>
                    <a:prstGeom prst="rect">
                      <a:avLst/>
                    </a:prstGeom>
                  </pic:spPr>
                </pic:pic>
              </a:graphicData>
            </a:graphic>
          </wp:inline>
        </w:drawing>
      </w:r>
    </w:p>
    <w:p w14:paraId="6C0198BE" w14:textId="77777777" w:rsidR="002E3652" w:rsidRPr="00AC6C25" w:rsidRDefault="002E3652" w:rsidP="002E3652">
      <w:pPr>
        <w:ind w:left="360"/>
        <w:rPr>
          <w:rFonts w:ascii="Times New Roman" w:hAnsi="Times New Roman" w:cs="Times New Roman"/>
        </w:rPr>
      </w:pPr>
    </w:p>
    <w:p w14:paraId="0C69E5FC" w14:textId="60124F60" w:rsidR="002E3652" w:rsidRPr="00AC6C25" w:rsidRDefault="002E3652" w:rsidP="002E3652">
      <w:pPr>
        <w:pStyle w:val="ListParagraph"/>
        <w:numPr>
          <w:ilvl w:val="0"/>
          <w:numId w:val="2"/>
        </w:numPr>
        <w:rPr>
          <w:rFonts w:ascii="Times New Roman" w:hAnsi="Times New Roman" w:cs="Times New Roman"/>
        </w:rPr>
      </w:pPr>
      <w:r w:rsidRPr="00AC6C25">
        <w:rPr>
          <w:rFonts w:ascii="Times New Roman" w:hAnsi="Times New Roman" w:cs="Times New Roman"/>
        </w:rPr>
        <w:t>Tweets semantic analysis</w:t>
      </w:r>
      <w:r w:rsidR="00AC6C25">
        <w:rPr>
          <w:rFonts w:ascii="Times New Roman" w:hAnsi="Times New Roman" w:cs="Times New Roman"/>
        </w:rPr>
        <w:t xml:space="preserve"> [1]</w:t>
      </w:r>
      <w:r w:rsidRPr="00AC6C25">
        <w:rPr>
          <w:rFonts w:ascii="Times New Roman" w:hAnsi="Times New Roman" w:cs="Times New Roman"/>
        </w:rPr>
        <w:t xml:space="preserve"> (show only top 20, rest attach on folder)</w:t>
      </w:r>
    </w:p>
    <w:p w14:paraId="47047880" w14:textId="723B0C04" w:rsidR="002E3652" w:rsidRPr="00AC6C25" w:rsidRDefault="002E3652" w:rsidP="002E3652">
      <w:pPr>
        <w:rPr>
          <w:rFonts w:ascii="Times New Roman" w:hAnsi="Times New Roman" w:cs="Times New Roman"/>
        </w:rPr>
      </w:pPr>
      <w:r w:rsidRPr="00AC6C25">
        <w:rPr>
          <w:rFonts w:ascii="Times New Roman" w:hAnsi="Times New Roman" w:cs="Times New Roman"/>
          <w:noProof/>
        </w:rPr>
        <w:drawing>
          <wp:inline distT="0" distB="0" distL="0" distR="0" wp14:anchorId="6D4F766D" wp14:editId="760B2A83">
            <wp:extent cx="2383692" cy="2701969"/>
            <wp:effectExtent l="0" t="0" r="4445" b="317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9182" cy="2708192"/>
                    </a:xfrm>
                    <a:prstGeom prst="rect">
                      <a:avLst/>
                    </a:prstGeom>
                  </pic:spPr>
                </pic:pic>
              </a:graphicData>
            </a:graphic>
          </wp:inline>
        </w:drawing>
      </w:r>
    </w:p>
    <w:p w14:paraId="5E48E35F" w14:textId="0966133A" w:rsidR="002E3652" w:rsidRPr="00AC6C25" w:rsidRDefault="002E3652" w:rsidP="002E3652">
      <w:pPr>
        <w:rPr>
          <w:rFonts w:ascii="Times New Roman" w:hAnsi="Times New Roman" w:cs="Times New Roman"/>
        </w:rPr>
      </w:pPr>
    </w:p>
    <w:p w14:paraId="2BFC59B6" w14:textId="68D9EC51" w:rsidR="002E3652" w:rsidRPr="00AC6C25" w:rsidRDefault="002E3652" w:rsidP="002E3652">
      <w:pPr>
        <w:pStyle w:val="ListParagraph"/>
        <w:numPr>
          <w:ilvl w:val="0"/>
          <w:numId w:val="2"/>
        </w:numPr>
        <w:rPr>
          <w:rFonts w:ascii="Times New Roman" w:hAnsi="Times New Roman" w:cs="Times New Roman"/>
        </w:rPr>
      </w:pPr>
      <w:r w:rsidRPr="00AC6C25">
        <w:rPr>
          <w:rFonts w:ascii="Times New Roman" w:hAnsi="Times New Roman" w:cs="Times New Roman"/>
        </w:rPr>
        <w:t>Visualize the most frequently occurring words in the positive and negative tweets</w:t>
      </w:r>
    </w:p>
    <w:p w14:paraId="5EA8DCDB" w14:textId="38C3D141" w:rsidR="002E3652" w:rsidRPr="00AC6C25" w:rsidRDefault="002E3652" w:rsidP="002E3652">
      <w:pPr>
        <w:rPr>
          <w:rFonts w:ascii="Times New Roman" w:hAnsi="Times New Roman" w:cs="Times New Roman"/>
        </w:rPr>
      </w:pPr>
      <w:r w:rsidRPr="00AC6C25">
        <w:rPr>
          <w:rFonts w:ascii="Times New Roman" w:hAnsi="Times New Roman" w:cs="Times New Roman"/>
          <w:noProof/>
        </w:rPr>
        <w:lastRenderedPageBreak/>
        <w:drawing>
          <wp:inline distT="0" distB="0" distL="0" distR="0" wp14:anchorId="4B3F8EDE" wp14:editId="05D0B6B9">
            <wp:extent cx="6474535" cy="3231041"/>
            <wp:effectExtent l="0" t="0" r="2540" b="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3D784520E71EB4DF9309602B549F8E2.png"/>
                    <pic:cNvPicPr/>
                  </pic:nvPicPr>
                  <pic:blipFill>
                    <a:blip r:embed="rId7">
                      <a:extLst>
                        <a:ext uri="{28A0092B-C50C-407E-A947-70E740481C1C}">
                          <a14:useLocalDpi xmlns:a14="http://schemas.microsoft.com/office/drawing/2010/main" val="0"/>
                        </a:ext>
                      </a:extLst>
                    </a:blip>
                    <a:stretch>
                      <a:fillRect/>
                    </a:stretch>
                  </pic:blipFill>
                  <pic:spPr>
                    <a:xfrm>
                      <a:off x="0" y="0"/>
                      <a:ext cx="6497416" cy="3242460"/>
                    </a:xfrm>
                    <a:prstGeom prst="rect">
                      <a:avLst/>
                    </a:prstGeom>
                  </pic:spPr>
                </pic:pic>
              </a:graphicData>
            </a:graphic>
          </wp:inline>
        </w:drawing>
      </w:r>
    </w:p>
    <w:p w14:paraId="45E1FAFA" w14:textId="77777777" w:rsidR="002E3652" w:rsidRPr="00AC6C25" w:rsidRDefault="002E3652" w:rsidP="002E3652">
      <w:pPr>
        <w:rPr>
          <w:rFonts w:ascii="Times New Roman" w:hAnsi="Times New Roman" w:cs="Times New Roman"/>
        </w:rPr>
      </w:pPr>
    </w:p>
    <w:p w14:paraId="1A076573" w14:textId="74F06DB4" w:rsidR="002E3652" w:rsidRPr="00AC6C25" w:rsidRDefault="002E3652" w:rsidP="00FB7CDE">
      <w:pPr>
        <w:rPr>
          <w:rFonts w:ascii="Times New Roman" w:hAnsi="Times New Roman" w:cs="Times New Roman"/>
          <w:color w:val="0070C0"/>
          <w:sz w:val="32"/>
          <w:szCs w:val="32"/>
        </w:rPr>
      </w:pPr>
      <w:r w:rsidRPr="00AC6C25">
        <w:rPr>
          <w:rFonts w:ascii="Times New Roman" w:hAnsi="Times New Roman" w:cs="Times New Roman"/>
          <w:color w:val="0070C0"/>
          <w:sz w:val="32"/>
          <w:szCs w:val="32"/>
        </w:rPr>
        <w:t>B part Semantic Analysis of News Article</w:t>
      </w:r>
    </w:p>
    <w:p w14:paraId="46AD930B" w14:textId="77777777" w:rsidR="000E0D14" w:rsidRPr="00AC6C25" w:rsidRDefault="000E0D14" w:rsidP="00FB7CDE">
      <w:pPr>
        <w:rPr>
          <w:rFonts w:ascii="Times New Roman" w:hAnsi="Times New Roman" w:cs="Times New Roman"/>
          <w:color w:val="0070C0"/>
          <w:sz w:val="32"/>
          <w:szCs w:val="32"/>
        </w:rPr>
      </w:pPr>
    </w:p>
    <w:p w14:paraId="646DE65D" w14:textId="1CBD66D0" w:rsidR="000E0D14" w:rsidRPr="00AC6C25" w:rsidRDefault="000E0D14" w:rsidP="000E0D14">
      <w:pPr>
        <w:pStyle w:val="ListParagraph"/>
        <w:numPr>
          <w:ilvl w:val="0"/>
          <w:numId w:val="4"/>
        </w:numPr>
        <w:rPr>
          <w:rFonts w:ascii="Times New Roman" w:hAnsi="Times New Roman" w:cs="Times New Roman"/>
        </w:rPr>
      </w:pPr>
      <w:r w:rsidRPr="00AC6C25">
        <w:rPr>
          <w:rFonts w:ascii="Times New Roman" w:hAnsi="Times New Roman" w:cs="Times New Roman"/>
        </w:rPr>
        <w:t>News capture using News API. (show only top 20, rest attach on folder)</w:t>
      </w:r>
    </w:p>
    <w:p w14:paraId="291DF608" w14:textId="74D51368" w:rsidR="000E0D14" w:rsidRPr="00AC6C25" w:rsidRDefault="000E0D14" w:rsidP="000E0D14">
      <w:pPr>
        <w:rPr>
          <w:rFonts w:ascii="Times New Roman" w:hAnsi="Times New Roman" w:cs="Times New Roman"/>
        </w:rPr>
      </w:pPr>
      <w:r w:rsidRPr="00AC6C25">
        <w:rPr>
          <w:rFonts w:ascii="Times New Roman" w:hAnsi="Times New Roman" w:cs="Times New Roman"/>
          <w:noProof/>
        </w:rPr>
        <w:drawing>
          <wp:inline distT="0" distB="0" distL="0" distR="0" wp14:anchorId="0972BBF6" wp14:editId="77B84FAA">
            <wp:extent cx="6176577" cy="2446215"/>
            <wp:effectExtent l="0" t="0" r="0" b="5080"/>
            <wp:docPr id="16" name="Picture 16"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7B5DC8C-67C2-4CA5-91DD-A8E9F61D2F60.png"/>
                    <pic:cNvPicPr/>
                  </pic:nvPicPr>
                  <pic:blipFill>
                    <a:blip r:embed="rId8">
                      <a:extLst>
                        <a:ext uri="{28A0092B-C50C-407E-A947-70E740481C1C}">
                          <a14:useLocalDpi xmlns:a14="http://schemas.microsoft.com/office/drawing/2010/main" val="0"/>
                        </a:ext>
                      </a:extLst>
                    </a:blip>
                    <a:stretch>
                      <a:fillRect/>
                    </a:stretch>
                  </pic:blipFill>
                  <pic:spPr>
                    <a:xfrm>
                      <a:off x="0" y="0"/>
                      <a:ext cx="6179404" cy="2447335"/>
                    </a:xfrm>
                    <a:prstGeom prst="rect">
                      <a:avLst/>
                    </a:prstGeom>
                  </pic:spPr>
                </pic:pic>
              </a:graphicData>
            </a:graphic>
          </wp:inline>
        </w:drawing>
      </w:r>
    </w:p>
    <w:p w14:paraId="5771054C" w14:textId="77777777" w:rsidR="000E0D14" w:rsidRPr="00AC6C25" w:rsidRDefault="000E0D14" w:rsidP="000E0D14">
      <w:pPr>
        <w:pStyle w:val="ListParagraph"/>
        <w:rPr>
          <w:rFonts w:ascii="Times New Roman" w:hAnsi="Times New Roman" w:cs="Times New Roman"/>
        </w:rPr>
      </w:pPr>
    </w:p>
    <w:p w14:paraId="2D56774A" w14:textId="50B1FE2E" w:rsidR="000E0D14" w:rsidRPr="00AC6C25" w:rsidRDefault="000E0D14" w:rsidP="000E0D14">
      <w:pPr>
        <w:pStyle w:val="ListParagraph"/>
        <w:numPr>
          <w:ilvl w:val="0"/>
          <w:numId w:val="4"/>
        </w:numPr>
        <w:rPr>
          <w:rFonts w:ascii="Times New Roman" w:hAnsi="Times New Roman" w:cs="Times New Roman"/>
        </w:rPr>
      </w:pPr>
      <w:r w:rsidRPr="00AC6C25">
        <w:rPr>
          <w:rFonts w:ascii="Times New Roman" w:hAnsi="Times New Roman" w:cs="Times New Roman"/>
        </w:rPr>
        <w:t>Term frequency-inverse document frequency</w:t>
      </w:r>
    </w:p>
    <w:p w14:paraId="552FA9CC" w14:textId="546770EC" w:rsidR="000E0D14" w:rsidRPr="00AC6C25" w:rsidRDefault="000E0D14" w:rsidP="000E0D14">
      <w:pPr>
        <w:rPr>
          <w:rFonts w:ascii="Times New Roman" w:hAnsi="Times New Roman" w:cs="Times New Roman"/>
        </w:rPr>
      </w:pPr>
      <w:r w:rsidRPr="00AC6C25">
        <w:rPr>
          <w:rFonts w:ascii="Times New Roman" w:hAnsi="Times New Roman" w:cs="Times New Roman"/>
          <w:noProof/>
        </w:rPr>
        <w:drawing>
          <wp:inline distT="0" distB="0" distL="0" distR="0" wp14:anchorId="1F63E21B" wp14:editId="131318DA">
            <wp:extent cx="5943600" cy="837565"/>
            <wp:effectExtent l="0" t="0" r="0" b="63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37565"/>
                    </a:xfrm>
                    <a:prstGeom prst="rect">
                      <a:avLst/>
                    </a:prstGeom>
                  </pic:spPr>
                </pic:pic>
              </a:graphicData>
            </a:graphic>
          </wp:inline>
        </w:drawing>
      </w:r>
    </w:p>
    <w:p w14:paraId="1B49C79F" w14:textId="0929549C" w:rsidR="002E3652" w:rsidRPr="00AC6C25" w:rsidRDefault="002E3652" w:rsidP="000E0D14">
      <w:pPr>
        <w:rPr>
          <w:rFonts w:ascii="Times New Roman" w:hAnsi="Times New Roman" w:cs="Times New Roman"/>
        </w:rPr>
      </w:pPr>
    </w:p>
    <w:p w14:paraId="119F8B90" w14:textId="1000E9F1" w:rsidR="000E0D14" w:rsidRPr="00AC6C25" w:rsidRDefault="000E0D14" w:rsidP="000E0D14">
      <w:pPr>
        <w:pStyle w:val="ListParagraph"/>
        <w:numPr>
          <w:ilvl w:val="0"/>
          <w:numId w:val="4"/>
        </w:numPr>
        <w:rPr>
          <w:rFonts w:ascii="Times New Roman" w:hAnsi="Times New Roman" w:cs="Times New Roman"/>
        </w:rPr>
      </w:pPr>
      <w:r w:rsidRPr="00AC6C25">
        <w:rPr>
          <w:rFonts w:ascii="Times New Roman" w:hAnsi="Times New Roman" w:cs="Times New Roman"/>
        </w:rPr>
        <w:t>Highest occurrence of the word “Canada” (show only top 20, rest attach on folder)</w:t>
      </w:r>
    </w:p>
    <w:p w14:paraId="0F08CCD3" w14:textId="0E1B883D" w:rsidR="000E0D14" w:rsidRPr="00AC6C25" w:rsidRDefault="000E0D14" w:rsidP="000E0D14">
      <w:pPr>
        <w:rPr>
          <w:rFonts w:ascii="Times New Roman" w:hAnsi="Times New Roman" w:cs="Times New Roman"/>
        </w:rPr>
      </w:pPr>
      <w:r w:rsidRPr="00AC6C25">
        <w:rPr>
          <w:rFonts w:ascii="Times New Roman" w:hAnsi="Times New Roman" w:cs="Times New Roman"/>
          <w:noProof/>
        </w:rPr>
        <w:lastRenderedPageBreak/>
        <w:drawing>
          <wp:inline distT="0" distB="0" distL="0" distR="0" wp14:anchorId="0046903E" wp14:editId="3D1E536E">
            <wp:extent cx="5943600" cy="1974850"/>
            <wp:effectExtent l="0" t="0" r="0" b="635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74850"/>
                    </a:xfrm>
                    <a:prstGeom prst="rect">
                      <a:avLst/>
                    </a:prstGeom>
                  </pic:spPr>
                </pic:pic>
              </a:graphicData>
            </a:graphic>
          </wp:inline>
        </w:drawing>
      </w:r>
    </w:p>
    <w:p w14:paraId="51463CCA" w14:textId="5048DFC0" w:rsidR="000E0D14" w:rsidRPr="00AC6C25" w:rsidRDefault="000E0D14" w:rsidP="000E0D14">
      <w:pPr>
        <w:rPr>
          <w:rFonts w:ascii="Times New Roman" w:hAnsi="Times New Roman" w:cs="Times New Roman"/>
        </w:rPr>
      </w:pPr>
    </w:p>
    <w:p w14:paraId="16BCA477" w14:textId="3F0BCFB6" w:rsidR="000E0D14" w:rsidRPr="00AC6C25" w:rsidRDefault="000E0D14" w:rsidP="000E0D14">
      <w:pPr>
        <w:pStyle w:val="ListParagraph"/>
        <w:numPr>
          <w:ilvl w:val="0"/>
          <w:numId w:val="4"/>
        </w:numPr>
        <w:rPr>
          <w:rFonts w:ascii="Times New Roman" w:hAnsi="Times New Roman" w:cs="Times New Roman"/>
        </w:rPr>
      </w:pPr>
      <w:r w:rsidRPr="00AC6C25">
        <w:rPr>
          <w:rFonts w:ascii="Times New Roman" w:hAnsi="Times New Roman" w:cs="Times New Roman"/>
        </w:rPr>
        <w:t>Program output</w:t>
      </w:r>
    </w:p>
    <w:p w14:paraId="432C5A73" w14:textId="48658143" w:rsidR="000E0D14" w:rsidRPr="00AC6C25" w:rsidRDefault="000E0D14" w:rsidP="000E0D14">
      <w:pPr>
        <w:rPr>
          <w:rFonts w:ascii="Times New Roman" w:hAnsi="Times New Roman" w:cs="Times New Roman"/>
        </w:rPr>
      </w:pPr>
      <w:r w:rsidRPr="00AC6C25">
        <w:rPr>
          <w:rFonts w:ascii="Times New Roman" w:hAnsi="Times New Roman" w:cs="Times New Roman"/>
          <w:noProof/>
        </w:rPr>
        <w:drawing>
          <wp:inline distT="0" distB="0" distL="0" distR="0" wp14:anchorId="791CB915" wp14:editId="6FFBB730">
            <wp:extent cx="6749145" cy="726831"/>
            <wp:effectExtent l="0" t="0" r="0" b="0"/>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10650" cy="733455"/>
                    </a:xfrm>
                    <a:prstGeom prst="rect">
                      <a:avLst/>
                    </a:prstGeom>
                  </pic:spPr>
                </pic:pic>
              </a:graphicData>
            </a:graphic>
          </wp:inline>
        </w:drawing>
      </w:r>
    </w:p>
    <w:p w14:paraId="4287D0F6" w14:textId="77777777" w:rsidR="002E3652" w:rsidRPr="00AC6C25" w:rsidRDefault="002E3652" w:rsidP="00FB7CDE">
      <w:pPr>
        <w:rPr>
          <w:rFonts w:ascii="Times New Roman" w:hAnsi="Times New Roman" w:cs="Times New Roman"/>
        </w:rPr>
      </w:pPr>
    </w:p>
    <w:p w14:paraId="357D89C7" w14:textId="26AF9809" w:rsidR="00FB7CDE" w:rsidRPr="00AC6C25" w:rsidRDefault="002E3652" w:rsidP="00FB7CDE">
      <w:pPr>
        <w:rPr>
          <w:rFonts w:ascii="Times New Roman" w:hAnsi="Times New Roman" w:cs="Times New Roman"/>
          <w:color w:val="0070C0"/>
          <w:sz w:val="32"/>
          <w:szCs w:val="32"/>
        </w:rPr>
      </w:pPr>
      <w:r w:rsidRPr="00AC6C25">
        <w:rPr>
          <w:rFonts w:ascii="Times New Roman" w:hAnsi="Times New Roman" w:cs="Times New Roman"/>
          <w:color w:val="0070C0"/>
          <w:sz w:val="32"/>
          <w:szCs w:val="32"/>
        </w:rPr>
        <w:t>C part Business Intelligence of Dalhousie University Data Model</w:t>
      </w:r>
    </w:p>
    <w:p w14:paraId="396864D1" w14:textId="77777777" w:rsidR="000E0D14" w:rsidRPr="00AC6C25" w:rsidRDefault="000E0D14" w:rsidP="00FB7CDE">
      <w:pPr>
        <w:rPr>
          <w:rFonts w:ascii="Times New Roman" w:hAnsi="Times New Roman" w:cs="Times New Roman"/>
        </w:rPr>
      </w:pPr>
    </w:p>
    <w:p w14:paraId="1F7B93E4" w14:textId="58E79709" w:rsidR="00B13BE5" w:rsidRPr="00AC6C25" w:rsidRDefault="00B13BE5" w:rsidP="00B13BE5">
      <w:pPr>
        <w:pStyle w:val="ListParagraph"/>
        <w:numPr>
          <w:ilvl w:val="0"/>
          <w:numId w:val="1"/>
        </w:numPr>
        <w:rPr>
          <w:rFonts w:ascii="Times New Roman" w:hAnsi="Times New Roman" w:cs="Times New Roman"/>
          <w:lang w:val="en-US"/>
        </w:rPr>
      </w:pPr>
      <w:r w:rsidRPr="00AC6C25">
        <w:rPr>
          <w:rFonts w:ascii="Times New Roman" w:hAnsi="Times New Roman" w:cs="Times New Roman"/>
          <w:lang w:val="en-US"/>
        </w:rPr>
        <w:t xml:space="preserve">For the </w:t>
      </w:r>
      <w:r w:rsidR="00460C1F" w:rsidRPr="00AC6C25">
        <w:rPr>
          <w:rFonts w:ascii="Times New Roman" w:hAnsi="Times New Roman" w:cs="Times New Roman"/>
          <w:lang w:val="en-US"/>
        </w:rPr>
        <w:t xml:space="preserve">Dalhousie University data model, the main facts are the sum of the number of programs </w:t>
      </w:r>
      <w:r w:rsidR="00921628" w:rsidRPr="00AC6C25">
        <w:rPr>
          <w:rFonts w:ascii="Times New Roman" w:hAnsi="Times New Roman" w:cs="Times New Roman"/>
          <w:lang w:val="en-US"/>
        </w:rPr>
        <w:t xml:space="preserve">within each department </w:t>
      </w:r>
      <w:r w:rsidR="00460C1F" w:rsidRPr="00AC6C25">
        <w:rPr>
          <w:rFonts w:ascii="Times New Roman" w:hAnsi="Times New Roman" w:cs="Times New Roman"/>
          <w:lang w:val="en-US"/>
        </w:rPr>
        <w:t>by times.</w:t>
      </w:r>
    </w:p>
    <w:p w14:paraId="494E1A87" w14:textId="77777777" w:rsidR="00FB7CDE" w:rsidRPr="00AC6C25" w:rsidRDefault="00FB7CDE" w:rsidP="00FB7CDE">
      <w:pPr>
        <w:pStyle w:val="ListParagraph"/>
        <w:rPr>
          <w:rFonts w:ascii="Times New Roman" w:hAnsi="Times New Roman" w:cs="Times New Roman"/>
          <w:lang w:val="en-US"/>
        </w:rPr>
      </w:pPr>
    </w:p>
    <w:p w14:paraId="40E9A972" w14:textId="7AF310B0" w:rsidR="00460C1F" w:rsidRPr="00AC6C25" w:rsidRDefault="00460C1F" w:rsidP="00B13BE5">
      <w:pPr>
        <w:pStyle w:val="ListParagraph"/>
        <w:numPr>
          <w:ilvl w:val="0"/>
          <w:numId w:val="1"/>
        </w:numPr>
        <w:rPr>
          <w:rFonts w:ascii="Times New Roman" w:hAnsi="Times New Roman" w:cs="Times New Roman"/>
          <w:lang w:val="en-US"/>
        </w:rPr>
      </w:pPr>
      <w:r w:rsidRPr="00AC6C25">
        <w:rPr>
          <w:rFonts w:ascii="Times New Roman" w:hAnsi="Times New Roman" w:cs="Times New Roman"/>
          <w:lang w:val="en-US"/>
        </w:rPr>
        <w:t>In the Dalhousie University data model, the possible dimensions which can be used in the dimension table are time, semester, campus &amp; department. Each of the dimension provide source to the total number of programs in the fact table.</w:t>
      </w:r>
    </w:p>
    <w:p w14:paraId="59D42DD1" w14:textId="77777777" w:rsidR="00FB7CDE" w:rsidRPr="00AC6C25" w:rsidRDefault="00FB7CDE" w:rsidP="00FB7CDE">
      <w:pPr>
        <w:pStyle w:val="ListParagraph"/>
        <w:rPr>
          <w:rFonts w:ascii="Times New Roman" w:hAnsi="Times New Roman" w:cs="Times New Roman"/>
          <w:lang w:val="en-US"/>
        </w:rPr>
      </w:pPr>
    </w:p>
    <w:p w14:paraId="3C9CB6B2" w14:textId="110E31C2" w:rsidR="00460C1F" w:rsidRPr="00AC6C25" w:rsidRDefault="00460C1F" w:rsidP="00B13BE5">
      <w:pPr>
        <w:pStyle w:val="ListParagraph"/>
        <w:numPr>
          <w:ilvl w:val="0"/>
          <w:numId w:val="1"/>
        </w:numPr>
        <w:rPr>
          <w:rFonts w:ascii="Times New Roman" w:hAnsi="Times New Roman" w:cs="Times New Roman"/>
          <w:lang w:val="en-US"/>
        </w:rPr>
      </w:pPr>
      <w:r w:rsidRPr="00AC6C25">
        <w:rPr>
          <w:rFonts w:ascii="Times New Roman" w:hAnsi="Times New Roman" w:cs="Times New Roman"/>
          <w:lang w:val="en-US"/>
        </w:rPr>
        <w:t>The attributes of the different dimensions of Dalhousie University data model are as:</w:t>
      </w:r>
    </w:p>
    <w:p w14:paraId="6897981F" w14:textId="2226238E" w:rsidR="00460C1F" w:rsidRPr="00AC6C25" w:rsidRDefault="00460C1F" w:rsidP="00460C1F">
      <w:pPr>
        <w:pStyle w:val="ListParagraph"/>
        <w:numPr>
          <w:ilvl w:val="1"/>
          <w:numId w:val="1"/>
        </w:numPr>
        <w:rPr>
          <w:rFonts w:ascii="Times New Roman" w:hAnsi="Times New Roman" w:cs="Times New Roman"/>
          <w:lang w:val="en-US"/>
        </w:rPr>
      </w:pPr>
      <w:r w:rsidRPr="00AC6C25">
        <w:rPr>
          <w:rFonts w:ascii="Times New Roman" w:hAnsi="Times New Roman" w:cs="Times New Roman"/>
          <w:lang w:val="en-US"/>
        </w:rPr>
        <w:t xml:space="preserve">Time dimension: </w:t>
      </w:r>
      <w:proofErr w:type="spellStart"/>
      <w:r w:rsidRPr="00AC6C25">
        <w:rPr>
          <w:rFonts w:ascii="Times New Roman" w:hAnsi="Times New Roman" w:cs="Times New Roman"/>
          <w:lang w:val="en-US"/>
        </w:rPr>
        <w:t>time_id</w:t>
      </w:r>
      <w:proofErr w:type="spellEnd"/>
      <w:r w:rsidRPr="00AC6C25">
        <w:rPr>
          <w:rFonts w:ascii="Times New Roman" w:hAnsi="Times New Roman" w:cs="Times New Roman"/>
          <w:lang w:val="en-US"/>
        </w:rPr>
        <w:t xml:space="preserve">, </w:t>
      </w:r>
      <w:proofErr w:type="spellStart"/>
      <w:r w:rsidRPr="00AC6C25">
        <w:rPr>
          <w:rFonts w:ascii="Times New Roman" w:hAnsi="Times New Roman" w:cs="Times New Roman"/>
          <w:lang w:val="en-US"/>
        </w:rPr>
        <w:t>time_description</w:t>
      </w:r>
      <w:proofErr w:type="spellEnd"/>
      <w:r w:rsidRPr="00AC6C25">
        <w:rPr>
          <w:rFonts w:ascii="Times New Roman" w:hAnsi="Times New Roman" w:cs="Times New Roman"/>
          <w:lang w:val="en-US"/>
        </w:rPr>
        <w:t xml:space="preserve">, </w:t>
      </w:r>
      <w:proofErr w:type="spellStart"/>
      <w:r w:rsidRPr="00AC6C25">
        <w:rPr>
          <w:rFonts w:ascii="Times New Roman" w:hAnsi="Times New Roman" w:cs="Times New Roman"/>
          <w:lang w:val="en-US"/>
        </w:rPr>
        <w:t>beginning_time</w:t>
      </w:r>
      <w:proofErr w:type="spellEnd"/>
      <w:r w:rsidRPr="00AC6C25">
        <w:rPr>
          <w:rFonts w:ascii="Times New Roman" w:hAnsi="Times New Roman" w:cs="Times New Roman"/>
          <w:lang w:val="en-US"/>
        </w:rPr>
        <w:t xml:space="preserve">, </w:t>
      </w:r>
      <w:proofErr w:type="spellStart"/>
      <w:r w:rsidRPr="00AC6C25">
        <w:rPr>
          <w:rFonts w:ascii="Times New Roman" w:hAnsi="Times New Roman" w:cs="Times New Roman"/>
          <w:lang w:val="en-US"/>
        </w:rPr>
        <w:t>ending_time</w:t>
      </w:r>
      <w:proofErr w:type="spellEnd"/>
    </w:p>
    <w:p w14:paraId="2C2EBB5B" w14:textId="652EE9DD" w:rsidR="00460C1F" w:rsidRPr="00AC6C25" w:rsidRDefault="00460C1F" w:rsidP="00460C1F">
      <w:pPr>
        <w:pStyle w:val="ListParagraph"/>
        <w:numPr>
          <w:ilvl w:val="1"/>
          <w:numId w:val="1"/>
        </w:numPr>
        <w:rPr>
          <w:rFonts w:ascii="Times New Roman" w:hAnsi="Times New Roman" w:cs="Times New Roman"/>
          <w:lang w:val="en-US"/>
        </w:rPr>
      </w:pPr>
      <w:r w:rsidRPr="00AC6C25">
        <w:rPr>
          <w:rFonts w:ascii="Times New Roman" w:hAnsi="Times New Roman" w:cs="Times New Roman"/>
          <w:lang w:val="en-US"/>
        </w:rPr>
        <w:t xml:space="preserve">Semester dimension: </w:t>
      </w:r>
      <w:proofErr w:type="spellStart"/>
      <w:r w:rsidRPr="00AC6C25">
        <w:rPr>
          <w:rFonts w:ascii="Times New Roman" w:hAnsi="Times New Roman" w:cs="Times New Roman"/>
          <w:lang w:val="en-US"/>
        </w:rPr>
        <w:t>semester_id</w:t>
      </w:r>
      <w:proofErr w:type="spellEnd"/>
      <w:r w:rsidRPr="00AC6C25">
        <w:rPr>
          <w:rFonts w:ascii="Times New Roman" w:hAnsi="Times New Roman" w:cs="Times New Roman"/>
          <w:lang w:val="en-US"/>
        </w:rPr>
        <w:t xml:space="preserve">, </w:t>
      </w:r>
      <w:proofErr w:type="spellStart"/>
      <w:r w:rsidRPr="00AC6C25">
        <w:rPr>
          <w:rFonts w:ascii="Times New Roman" w:hAnsi="Times New Roman" w:cs="Times New Roman"/>
          <w:lang w:val="en-US"/>
        </w:rPr>
        <w:t>semester_description</w:t>
      </w:r>
      <w:proofErr w:type="spellEnd"/>
      <w:r w:rsidRPr="00AC6C25">
        <w:rPr>
          <w:rFonts w:ascii="Times New Roman" w:hAnsi="Times New Roman" w:cs="Times New Roman"/>
          <w:lang w:val="en-US"/>
        </w:rPr>
        <w:t xml:space="preserve">, </w:t>
      </w:r>
      <w:proofErr w:type="spellStart"/>
      <w:r w:rsidRPr="00AC6C25">
        <w:rPr>
          <w:rFonts w:ascii="Times New Roman" w:hAnsi="Times New Roman" w:cs="Times New Roman"/>
          <w:lang w:val="en-US"/>
        </w:rPr>
        <w:t>semester_time</w:t>
      </w:r>
      <w:proofErr w:type="spellEnd"/>
      <w:r w:rsidRPr="00AC6C25">
        <w:rPr>
          <w:rFonts w:ascii="Times New Roman" w:hAnsi="Times New Roman" w:cs="Times New Roman"/>
          <w:lang w:val="en-US"/>
        </w:rPr>
        <w:t xml:space="preserve">, </w:t>
      </w:r>
      <w:proofErr w:type="spellStart"/>
      <w:r w:rsidRPr="00AC6C25">
        <w:rPr>
          <w:rFonts w:ascii="Times New Roman" w:hAnsi="Times New Roman" w:cs="Times New Roman"/>
          <w:lang w:val="en-US"/>
        </w:rPr>
        <w:t>ending_date</w:t>
      </w:r>
      <w:proofErr w:type="spellEnd"/>
      <w:r w:rsidRPr="00AC6C25">
        <w:rPr>
          <w:rFonts w:ascii="Times New Roman" w:hAnsi="Times New Roman" w:cs="Times New Roman"/>
          <w:lang w:val="en-US"/>
        </w:rPr>
        <w:t xml:space="preserve">, </w:t>
      </w:r>
      <w:proofErr w:type="spellStart"/>
      <w:r w:rsidRPr="00AC6C25">
        <w:rPr>
          <w:rFonts w:ascii="Times New Roman" w:hAnsi="Times New Roman" w:cs="Times New Roman"/>
          <w:lang w:val="en-US"/>
        </w:rPr>
        <w:t>begin_date</w:t>
      </w:r>
      <w:proofErr w:type="spellEnd"/>
      <w:r w:rsidRPr="00AC6C25">
        <w:rPr>
          <w:rFonts w:ascii="Times New Roman" w:hAnsi="Times New Roman" w:cs="Times New Roman"/>
          <w:lang w:val="en-US"/>
        </w:rPr>
        <w:t>.</w:t>
      </w:r>
    </w:p>
    <w:p w14:paraId="3C3A2D1C" w14:textId="1F29692C" w:rsidR="00460C1F" w:rsidRPr="00AC6C25" w:rsidRDefault="00460C1F" w:rsidP="00460C1F">
      <w:pPr>
        <w:pStyle w:val="ListParagraph"/>
        <w:numPr>
          <w:ilvl w:val="1"/>
          <w:numId w:val="1"/>
        </w:numPr>
        <w:rPr>
          <w:rFonts w:ascii="Times New Roman" w:hAnsi="Times New Roman" w:cs="Times New Roman"/>
          <w:lang w:val="en-US"/>
        </w:rPr>
      </w:pPr>
      <w:r w:rsidRPr="00AC6C25">
        <w:rPr>
          <w:rFonts w:ascii="Times New Roman" w:hAnsi="Times New Roman" w:cs="Times New Roman"/>
          <w:lang w:val="en-US"/>
        </w:rPr>
        <w:t xml:space="preserve">Campus dimension: </w:t>
      </w:r>
      <w:proofErr w:type="spellStart"/>
      <w:r w:rsidRPr="00AC6C25">
        <w:rPr>
          <w:rFonts w:ascii="Times New Roman" w:hAnsi="Times New Roman" w:cs="Times New Roman"/>
          <w:lang w:val="en-US"/>
        </w:rPr>
        <w:t>campus_id</w:t>
      </w:r>
      <w:proofErr w:type="spellEnd"/>
      <w:r w:rsidRPr="00AC6C25">
        <w:rPr>
          <w:rFonts w:ascii="Times New Roman" w:hAnsi="Times New Roman" w:cs="Times New Roman"/>
          <w:lang w:val="en-US"/>
        </w:rPr>
        <w:t xml:space="preserve">, </w:t>
      </w:r>
      <w:proofErr w:type="spellStart"/>
      <w:r w:rsidRPr="00AC6C25">
        <w:rPr>
          <w:rFonts w:ascii="Times New Roman" w:hAnsi="Times New Roman" w:cs="Times New Roman"/>
          <w:lang w:val="en-US"/>
        </w:rPr>
        <w:t>campus_description</w:t>
      </w:r>
      <w:proofErr w:type="spellEnd"/>
      <w:r w:rsidRPr="00AC6C25">
        <w:rPr>
          <w:rFonts w:ascii="Times New Roman" w:hAnsi="Times New Roman" w:cs="Times New Roman"/>
          <w:lang w:val="en-US"/>
        </w:rPr>
        <w:t xml:space="preserve">, </w:t>
      </w:r>
      <w:proofErr w:type="spellStart"/>
      <w:r w:rsidRPr="00AC6C25">
        <w:rPr>
          <w:rFonts w:ascii="Times New Roman" w:hAnsi="Times New Roman" w:cs="Times New Roman"/>
          <w:lang w:val="en-US"/>
        </w:rPr>
        <w:t>campus_locaton</w:t>
      </w:r>
      <w:proofErr w:type="spellEnd"/>
    </w:p>
    <w:p w14:paraId="7804B34E" w14:textId="72073D73" w:rsidR="003979E9" w:rsidRPr="00AC6C25" w:rsidRDefault="00460C1F" w:rsidP="003979E9">
      <w:pPr>
        <w:pStyle w:val="ListParagraph"/>
        <w:numPr>
          <w:ilvl w:val="1"/>
          <w:numId w:val="1"/>
        </w:numPr>
        <w:rPr>
          <w:rFonts w:ascii="Times New Roman" w:hAnsi="Times New Roman" w:cs="Times New Roman"/>
          <w:lang w:val="en-US"/>
        </w:rPr>
      </w:pPr>
      <w:r w:rsidRPr="00AC6C25">
        <w:rPr>
          <w:rFonts w:ascii="Times New Roman" w:hAnsi="Times New Roman" w:cs="Times New Roman"/>
          <w:lang w:val="en-US"/>
        </w:rPr>
        <w:t xml:space="preserve">Department dimension: </w:t>
      </w:r>
      <w:proofErr w:type="spellStart"/>
      <w:r w:rsidRPr="00AC6C25">
        <w:rPr>
          <w:rFonts w:ascii="Times New Roman" w:hAnsi="Times New Roman" w:cs="Times New Roman"/>
          <w:lang w:val="en-US"/>
        </w:rPr>
        <w:t>department_id</w:t>
      </w:r>
      <w:proofErr w:type="spellEnd"/>
      <w:r w:rsidRPr="00AC6C25">
        <w:rPr>
          <w:rFonts w:ascii="Times New Roman" w:hAnsi="Times New Roman" w:cs="Times New Roman"/>
          <w:lang w:val="en-US"/>
        </w:rPr>
        <w:t xml:space="preserve">, </w:t>
      </w:r>
      <w:proofErr w:type="spellStart"/>
      <w:r w:rsidRPr="00AC6C25">
        <w:rPr>
          <w:rFonts w:ascii="Times New Roman" w:hAnsi="Times New Roman" w:cs="Times New Roman"/>
          <w:lang w:val="en-US"/>
        </w:rPr>
        <w:t>department_description</w:t>
      </w:r>
      <w:proofErr w:type="spellEnd"/>
      <w:r w:rsidR="003979E9" w:rsidRPr="00AC6C25">
        <w:rPr>
          <w:rFonts w:ascii="Times New Roman" w:hAnsi="Times New Roman" w:cs="Times New Roman"/>
          <w:lang w:val="en-US"/>
        </w:rPr>
        <w:t xml:space="preserve">, </w:t>
      </w:r>
      <w:proofErr w:type="spellStart"/>
      <w:r w:rsidR="003979E9" w:rsidRPr="00AC6C25">
        <w:rPr>
          <w:rFonts w:ascii="Times New Roman" w:hAnsi="Times New Roman" w:cs="Times New Roman"/>
          <w:lang w:val="en-US"/>
        </w:rPr>
        <w:t>department_location</w:t>
      </w:r>
      <w:proofErr w:type="spellEnd"/>
    </w:p>
    <w:p w14:paraId="1ACD6C53" w14:textId="77777777" w:rsidR="00FB7CDE" w:rsidRPr="00AC6C25" w:rsidRDefault="00FB7CDE" w:rsidP="00FB7CDE">
      <w:pPr>
        <w:rPr>
          <w:rFonts w:ascii="Times New Roman" w:hAnsi="Times New Roman" w:cs="Times New Roman"/>
          <w:lang w:val="en-US"/>
        </w:rPr>
      </w:pPr>
    </w:p>
    <w:p w14:paraId="18B4A92A" w14:textId="0871B7D5" w:rsidR="003979E9" w:rsidRPr="00AC6C25" w:rsidRDefault="003979E9" w:rsidP="003979E9">
      <w:pPr>
        <w:pStyle w:val="ListParagraph"/>
        <w:numPr>
          <w:ilvl w:val="0"/>
          <w:numId w:val="1"/>
        </w:numPr>
        <w:rPr>
          <w:rFonts w:ascii="Times New Roman" w:hAnsi="Times New Roman" w:cs="Times New Roman"/>
          <w:lang w:val="en-US"/>
        </w:rPr>
      </w:pPr>
      <w:r w:rsidRPr="00AC6C25">
        <w:rPr>
          <w:rFonts w:ascii="Times New Roman" w:hAnsi="Times New Roman" w:cs="Times New Roman"/>
          <w:lang w:val="en-US"/>
        </w:rPr>
        <w:t>For the Dalhousie University data model, the attribute hierarchy from top to down is as:</w:t>
      </w:r>
    </w:p>
    <w:p w14:paraId="0DA60DB8" w14:textId="7BE835D5" w:rsidR="00FB7CDE" w:rsidRPr="00AC6C25" w:rsidRDefault="00FB7CDE" w:rsidP="00FB7CDE">
      <w:pPr>
        <w:pStyle w:val="ListParagraph"/>
        <w:rPr>
          <w:rFonts w:ascii="Times New Roman" w:hAnsi="Times New Roman" w:cs="Times New Roman"/>
          <w:lang w:val="en-US"/>
        </w:rPr>
      </w:pPr>
      <w:r w:rsidRPr="00AC6C25">
        <w:rPr>
          <w:rFonts w:ascii="Times New Roman" w:hAnsi="Times New Roman" w:cs="Times New Roman"/>
          <w:lang w:val="en-US"/>
        </w:rPr>
        <w:lastRenderedPageBreak/>
        <w:t xml:space="preserve">                                                             </w:t>
      </w:r>
      <w:r w:rsidRPr="00AC6C25">
        <w:rPr>
          <w:rFonts w:ascii="Times New Roman" w:hAnsi="Times New Roman" w:cs="Times New Roman"/>
          <w:noProof/>
          <w:lang w:val="en-US"/>
        </w:rPr>
        <w:drawing>
          <wp:inline distT="0" distB="0" distL="0" distR="0" wp14:anchorId="4DED12A5" wp14:editId="793948EE">
            <wp:extent cx="1125415" cy="1902680"/>
            <wp:effectExtent l="0" t="0" r="5080" b="254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46298" cy="1937985"/>
                    </a:xfrm>
                    <a:prstGeom prst="rect">
                      <a:avLst/>
                    </a:prstGeom>
                  </pic:spPr>
                </pic:pic>
              </a:graphicData>
            </a:graphic>
          </wp:inline>
        </w:drawing>
      </w:r>
    </w:p>
    <w:p w14:paraId="4B5313AF" w14:textId="14C49B59" w:rsidR="00FB7CDE" w:rsidRPr="00AC6C25" w:rsidRDefault="00FB7CDE" w:rsidP="00FB7CDE">
      <w:pPr>
        <w:pStyle w:val="ListParagraph"/>
        <w:numPr>
          <w:ilvl w:val="0"/>
          <w:numId w:val="1"/>
        </w:numPr>
        <w:rPr>
          <w:rFonts w:ascii="Times New Roman" w:hAnsi="Times New Roman" w:cs="Times New Roman"/>
          <w:lang w:val="en-US"/>
        </w:rPr>
      </w:pPr>
      <w:r w:rsidRPr="00AC6C25">
        <w:rPr>
          <w:rFonts w:ascii="Times New Roman" w:hAnsi="Times New Roman" w:cs="Times New Roman"/>
          <w:lang w:val="en-US"/>
        </w:rPr>
        <w:t>Data warehouse design</w:t>
      </w:r>
    </w:p>
    <w:p w14:paraId="3CA5B4BF" w14:textId="2C1B5C87" w:rsidR="00FB7CDE" w:rsidRPr="00AC6C25" w:rsidRDefault="00FB7CDE" w:rsidP="00FB7CDE">
      <w:pPr>
        <w:pStyle w:val="ListParagraph"/>
        <w:rPr>
          <w:rFonts w:ascii="Times New Roman" w:hAnsi="Times New Roman" w:cs="Times New Roman"/>
          <w:lang w:val="en-US"/>
        </w:rPr>
      </w:pPr>
      <w:r w:rsidRPr="00AC6C25">
        <w:rPr>
          <w:rFonts w:ascii="Times New Roman" w:hAnsi="Times New Roman" w:cs="Times New Roman"/>
          <w:lang w:val="en-US"/>
        </w:rPr>
        <w:t xml:space="preserve">                            </w:t>
      </w:r>
      <w:r w:rsidRPr="00AC6C25">
        <w:rPr>
          <w:rFonts w:ascii="Times New Roman" w:hAnsi="Times New Roman" w:cs="Times New Roman"/>
          <w:noProof/>
          <w:lang w:val="en-US"/>
        </w:rPr>
        <w:drawing>
          <wp:inline distT="0" distB="0" distL="0" distR="0" wp14:anchorId="4A505769" wp14:editId="5CDD3970">
            <wp:extent cx="3634154" cy="3162800"/>
            <wp:effectExtent l="0" t="0" r="0" b="0"/>
            <wp:docPr id="1" name="Picture 1" descr="A picture containing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6800" cy="3182509"/>
                    </a:xfrm>
                    <a:prstGeom prst="rect">
                      <a:avLst/>
                    </a:prstGeom>
                  </pic:spPr>
                </pic:pic>
              </a:graphicData>
            </a:graphic>
          </wp:inline>
        </w:drawing>
      </w:r>
    </w:p>
    <w:p w14:paraId="30B97A97" w14:textId="79F99ADF" w:rsidR="00FB7CDE" w:rsidRPr="00AC6C25" w:rsidRDefault="00FE7F03" w:rsidP="00FB7CDE">
      <w:pPr>
        <w:pStyle w:val="ListParagraph"/>
        <w:numPr>
          <w:ilvl w:val="0"/>
          <w:numId w:val="1"/>
        </w:numPr>
        <w:rPr>
          <w:rFonts w:ascii="Times New Roman" w:hAnsi="Times New Roman" w:cs="Times New Roman"/>
          <w:lang w:val="en-US"/>
        </w:rPr>
      </w:pPr>
      <w:r w:rsidRPr="00AC6C25">
        <w:rPr>
          <w:rFonts w:ascii="Times New Roman" w:hAnsi="Times New Roman" w:cs="Times New Roman"/>
          <w:lang w:val="en-US"/>
        </w:rPr>
        <w:t xml:space="preserve">Connect </w:t>
      </w:r>
      <w:r w:rsidR="004318FF" w:rsidRPr="00AC6C25">
        <w:rPr>
          <w:rFonts w:ascii="Times New Roman" w:hAnsi="Times New Roman" w:cs="Times New Roman"/>
          <w:lang w:val="en-US"/>
        </w:rPr>
        <w:t>database with Cognos BI</w:t>
      </w:r>
      <w:r w:rsidR="00AC6C25">
        <w:rPr>
          <w:rFonts w:ascii="Times New Roman" w:hAnsi="Times New Roman" w:cs="Times New Roman"/>
          <w:lang w:val="en-US"/>
        </w:rPr>
        <w:t xml:space="preserve"> [2]</w:t>
      </w:r>
    </w:p>
    <w:p w14:paraId="71FDDCBC" w14:textId="3AA9AE0A" w:rsidR="004318FF" w:rsidRPr="00AC6C25" w:rsidRDefault="004318FF" w:rsidP="004318FF">
      <w:pPr>
        <w:pStyle w:val="ListParagraph"/>
        <w:numPr>
          <w:ilvl w:val="1"/>
          <w:numId w:val="1"/>
        </w:numPr>
        <w:rPr>
          <w:rFonts w:ascii="Times New Roman" w:hAnsi="Times New Roman" w:cs="Times New Roman"/>
          <w:lang w:val="en-US"/>
        </w:rPr>
      </w:pPr>
      <w:r w:rsidRPr="00AC6C25">
        <w:rPr>
          <w:rFonts w:ascii="Times New Roman" w:hAnsi="Times New Roman" w:cs="Times New Roman"/>
          <w:lang w:val="en-US"/>
        </w:rPr>
        <w:t>Check how many programs offer by each department</w:t>
      </w:r>
    </w:p>
    <w:p w14:paraId="54401D1C" w14:textId="217B09FE" w:rsidR="004318FF" w:rsidRPr="00AC6C25" w:rsidRDefault="004318FF" w:rsidP="004318FF">
      <w:pPr>
        <w:pStyle w:val="ListParagraph"/>
        <w:numPr>
          <w:ilvl w:val="1"/>
          <w:numId w:val="1"/>
        </w:numPr>
        <w:rPr>
          <w:rFonts w:ascii="Times New Roman" w:hAnsi="Times New Roman" w:cs="Times New Roman"/>
          <w:lang w:val="en-US"/>
        </w:rPr>
      </w:pPr>
      <w:r w:rsidRPr="00AC6C25">
        <w:rPr>
          <w:rFonts w:ascii="Times New Roman" w:hAnsi="Times New Roman" w:cs="Times New Roman"/>
          <w:lang w:val="en-US"/>
        </w:rPr>
        <w:t>Only show those departments which offer more than one program</w:t>
      </w:r>
    </w:p>
    <w:p w14:paraId="35B49C30" w14:textId="1A824EF8" w:rsidR="004318FF" w:rsidRPr="00AC6C25" w:rsidRDefault="00FD2DA9" w:rsidP="00FD2DA9">
      <w:pPr>
        <w:rPr>
          <w:rFonts w:ascii="Times New Roman" w:hAnsi="Times New Roman" w:cs="Times New Roman"/>
          <w:lang w:val="en-US"/>
        </w:rPr>
      </w:pPr>
      <w:r w:rsidRPr="00AC6C25">
        <w:rPr>
          <w:rFonts w:ascii="Times New Roman" w:hAnsi="Times New Roman" w:cs="Times New Roman"/>
          <w:noProof/>
          <w:lang w:val="en-US"/>
        </w:rPr>
        <w:lastRenderedPageBreak/>
        <w:drawing>
          <wp:inline distT="0" distB="0" distL="0" distR="0" wp14:anchorId="141C5271" wp14:editId="44BCD116">
            <wp:extent cx="5943600" cy="390271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02710"/>
                    </a:xfrm>
                    <a:prstGeom prst="rect">
                      <a:avLst/>
                    </a:prstGeom>
                  </pic:spPr>
                </pic:pic>
              </a:graphicData>
            </a:graphic>
          </wp:inline>
        </w:drawing>
      </w:r>
    </w:p>
    <w:p w14:paraId="775B8F3B" w14:textId="2B6057E3" w:rsidR="004318FF" w:rsidRPr="00AC6C25" w:rsidRDefault="00FD2DA9" w:rsidP="00FD2DA9">
      <w:pPr>
        <w:pStyle w:val="ListParagraph"/>
        <w:numPr>
          <w:ilvl w:val="0"/>
          <w:numId w:val="1"/>
        </w:numPr>
        <w:rPr>
          <w:rFonts w:ascii="Times New Roman" w:hAnsi="Times New Roman" w:cs="Times New Roman"/>
          <w:lang w:val="en-US"/>
        </w:rPr>
      </w:pPr>
      <w:r w:rsidRPr="00AC6C25">
        <w:rPr>
          <w:rFonts w:ascii="Times New Roman" w:hAnsi="Times New Roman" w:cs="Times New Roman"/>
          <w:lang w:val="en-US"/>
        </w:rPr>
        <w:t>Multidimensional data analysis</w:t>
      </w:r>
    </w:p>
    <w:p w14:paraId="386235FE" w14:textId="0679E7F4" w:rsidR="00FD2DA9" w:rsidRPr="00AC6C25" w:rsidRDefault="00FD2DA9" w:rsidP="00FD2DA9">
      <w:pPr>
        <w:pStyle w:val="ListParagraph"/>
        <w:numPr>
          <w:ilvl w:val="1"/>
          <w:numId w:val="1"/>
        </w:numPr>
        <w:rPr>
          <w:rFonts w:ascii="Times New Roman" w:hAnsi="Times New Roman" w:cs="Times New Roman"/>
          <w:lang w:val="en-US"/>
        </w:rPr>
      </w:pPr>
      <w:r w:rsidRPr="00AC6C25">
        <w:rPr>
          <w:rFonts w:ascii="Times New Roman" w:hAnsi="Times New Roman" w:cs="Times New Roman"/>
          <w:lang w:val="en-US"/>
        </w:rPr>
        <w:t>Analysis Number of Department each Campus</w:t>
      </w:r>
      <w:r w:rsidR="00AC6C25">
        <w:rPr>
          <w:rFonts w:ascii="Times New Roman" w:hAnsi="Times New Roman" w:cs="Times New Roman"/>
          <w:lang w:val="en-US"/>
        </w:rPr>
        <w:t xml:space="preserve"> </w:t>
      </w:r>
      <w:r w:rsidR="00AC6C25">
        <w:rPr>
          <w:rFonts w:ascii="Times New Roman" w:hAnsi="Times New Roman" w:cs="Times New Roman"/>
          <w:lang w:val="en-US"/>
        </w:rPr>
        <w:t>[2]</w:t>
      </w:r>
    </w:p>
    <w:p w14:paraId="15CA5F10" w14:textId="4EBF9023" w:rsidR="00FD2DA9" w:rsidRPr="00AC6C25" w:rsidRDefault="00FD2DA9" w:rsidP="00FD2DA9">
      <w:pPr>
        <w:rPr>
          <w:rFonts w:ascii="Times New Roman" w:hAnsi="Times New Roman" w:cs="Times New Roman"/>
          <w:lang w:val="en-US"/>
        </w:rPr>
      </w:pPr>
      <w:r w:rsidRPr="00AC6C25">
        <w:rPr>
          <w:rFonts w:ascii="Times New Roman" w:hAnsi="Times New Roman" w:cs="Times New Roman"/>
          <w:noProof/>
          <w:lang w:val="en-US"/>
        </w:rPr>
        <w:drawing>
          <wp:inline distT="0" distB="0" distL="0" distR="0" wp14:anchorId="260968A1" wp14:editId="2674A400">
            <wp:extent cx="5943600" cy="390271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02710"/>
                    </a:xfrm>
                    <a:prstGeom prst="rect">
                      <a:avLst/>
                    </a:prstGeom>
                  </pic:spPr>
                </pic:pic>
              </a:graphicData>
            </a:graphic>
          </wp:inline>
        </w:drawing>
      </w:r>
    </w:p>
    <w:p w14:paraId="6F97628E" w14:textId="3AA97F90" w:rsidR="00FD2DA9" w:rsidRPr="00AC6C25" w:rsidRDefault="00FD2DA9" w:rsidP="00FD2DA9">
      <w:pPr>
        <w:pStyle w:val="ListParagraph"/>
        <w:numPr>
          <w:ilvl w:val="1"/>
          <w:numId w:val="1"/>
        </w:numPr>
        <w:rPr>
          <w:rFonts w:ascii="Times New Roman" w:hAnsi="Times New Roman" w:cs="Times New Roman"/>
          <w:lang w:val="en-US"/>
        </w:rPr>
      </w:pPr>
      <w:r w:rsidRPr="00AC6C25">
        <w:rPr>
          <w:rFonts w:ascii="Times New Roman" w:hAnsi="Times New Roman" w:cs="Times New Roman"/>
          <w:lang w:val="en-US"/>
        </w:rPr>
        <w:lastRenderedPageBreak/>
        <w:t>Analysis Number of Employee each Department</w:t>
      </w:r>
      <w:r w:rsidR="00AC6C25">
        <w:rPr>
          <w:rFonts w:ascii="Times New Roman" w:hAnsi="Times New Roman" w:cs="Times New Roman"/>
          <w:lang w:val="en-US"/>
        </w:rPr>
        <w:t xml:space="preserve"> </w:t>
      </w:r>
      <w:r w:rsidR="00AC6C25">
        <w:rPr>
          <w:rFonts w:ascii="Times New Roman" w:hAnsi="Times New Roman" w:cs="Times New Roman"/>
          <w:lang w:val="en-US"/>
        </w:rPr>
        <w:t>[2]</w:t>
      </w:r>
    </w:p>
    <w:p w14:paraId="57883490" w14:textId="3C84BD85" w:rsidR="00FD2DA9" w:rsidRPr="00AC6C25" w:rsidRDefault="00FD2DA9" w:rsidP="00FD2DA9">
      <w:pPr>
        <w:rPr>
          <w:rFonts w:ascii="Times New Roman" w:hAnsi="Times New Roman" w:cs="Times New Roman"/>
          <w:lang w:val="en-US"/>
        </w:rPr>
      </w:pPr>
      <w:r w:rsidRPr="00AC6C25">
        <w:rPr>
          <w:rFonts w:ascii="Times New Roman" w:hAnsi="Times New Roman" w:cs="Times New Roman"/>
          <w:noProof/>
          <w:lang w:val="en-US"/>
        </w:rPr>
        <w:drawing>
          <wp:inline distT="0" distB="0" distL="0" distR="0" wp14:anchorId="4B4A67A7" wp14:editId="0B50D3F7">
            <wp:extent cx="5943600" cy="3902075"/>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02075"/>
                    </a:xfrm>
                    <a:prstGeom prst="rect">
                      <a:avLst/>
                    </a:prstGeom>
                  </pic:spPr>
                </pic:pic>
              </a:graphicData>
            </a:graphic>
          </wp:inline>
        </w:drawing>
      </w:r>
    </w:p>
    <w:p w14:paraId="5906B86B" w14:textId="366F4EB1" w:rsidR="00FD2DA9" w:rsidRPr="00AC6C25" w:rsidRDefault="00FD2DA9" w:rsidP="00FD2DA9">
      <w:pPr>
        <w:pStyle w:val="ListParagraph"/>
        <w:numPr>
          <w:ilvl w:val="0"/>
          <w:numId w:val="1"/>
        </w:numPr>
        <w:rPr>
          <w:rFonts w:ascii="Times New Roman" w:hAnsi="Times New Roman" w:cs="Times New Roman"/>
          <w:lang w:val="en-US"/>
        </w:rPr>
      </w:pPr>
      <w:r w:rsidRPr="00AC6C25">
        <w:rPr>
          <w:rFonts w:ascii="Times New Roman" w:hAnsi="Times New Roman" w:cs="Times New Roman"/>
          <w:lang w:val="en-US"/>
        </w:rPr>
        <w:t xml:space="preserve">Using my BI Framework, I can only answer the question related to Which Department offer highest number of Program. And from the report it is Agriculture Department, and Computer Science are not offer the highest number of programs. However, Since I don’t have enough data related to courses which department offered. </w:t>
      </w:r>
      <w:proofErr w:type="gramStart"/>
      <w:r w:rsidRPr="00AC6C25">
        <w:rPr>
          <w:rFonts w:ascii="Times New Roman" w:hAnsi="Times New Roman" w:cs="Times New Roman"/>
          <w:lang w:val="en-US"/>
        </w:rPr>
        <w:t>So</w:t>
      </w:r>
      <w:proofErr w:type="gramEnd"/>
      <w:r w:rsidRPr="00AC6C25">
        <w:rPr>
          <w:rFonts w:ascii="Times New Roman" w:hAnsi="Times New Roman" w:cs="Times New Roman"/>
          <w:lang w:val="en-US"/>
        </w:rPr>
        <w:t xml:space="preserve"> I can give the report for that.</w:t>
      </w:r>
    </w:p>
    <w:p w14:paraId="1CF24CDC" w14:textId="09740CB5" w:rsidR="00FD2DA9" w:rsidRPr="00AC6C25" w:rsidRDefault="00FD2DA9" w:rsidP="00AC6C25">
      <w:pPr>
        <w:rPr>
          <w:rFonts w:ascii="Times New Roman" w:hAnsi="Times New Roman" w:cs="Times New Roman"/>
          <w:lang w:val="en-US"/>
        </w:rPr>
      </w:pPr>
    </w:p>
    <w:p w14:paraId="4418274A" w14:textId="77777777" w:rsidR="00AC6C25" w:rsidRPr="00AC6C25" w:rsidRDefault="00AC6C25" w:rsidP="00AC6C25">
      <w:pPr>
        <w:rPr>
          <w:rFonts w:ascii="Times New Roman" w:hAnsi="Times New Roman" w:cs="Times New Roman"/>
          <w:lang w:val="en-US"/>
        </w:rPr>
      </w:pPr>
    </w:p>
    <w:p w14:paraId="7B934A96" w14:textId="62D0EED5" w:rsidR="00AC6C25" w:rsidRPr="00AC6C25" w:rsidRDefault="00AC6C25" w:rsidP="00AC6C25">
      <w:pPr>
        <w:rPr>
          <w:rFonts w:ascii="Times New Roman" w:hAnsi="Times New Roman" w:cs="Times New Roman"/>
          <w:b/>
          <w:bCs/>
          <w:lang w:val="en-US"/>
        </w:rPr>
      </w:pPr>
      <w:r w:rsidRPr="00AC6C25">
        <w:rPr>
          <w:rFonts w:ascii="Times New Roman" w:hAnsi="Times New Roman" w:cs="Times New Roman"/>
          <w:b/>
          <w:bCs/>
          <w:lang w:val="en-US"/>
        </w:rPr>
        <w:t>Reference:</w:t>
      </w:r>
    </w:p>
    <w:p w14:paraId="78745EDE" w14:textId="526BA75F" w:rsidR="00AC6C25" w:rsidRDefault="00AC6C25" w:rsidP="00AC6C2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rPr>
        <w:t>A</w:t>
      </w:r>
      <w:r>
        <w:rPr>
          <w:rFonts w:ascii="Times New Roman" w:hAnsi="Times New Roman" w:cs="Times New Roman"/>
        </w:rPr>
        <w:t xml:space="preserve">. </w:t>
      </w:r>
      <w:proofErr w:type="spellStart"/>
      <w:r>
        <w:rPr>
          <w:rFonts w:ascii="Times New Roman" w:hAnsi="Times New Roman" w:cs="Times New Roman"/>
        </w:rPr>
        <w:t>Navlani</w:t>
      </w:r>
      <w:proofErr w:type="spellEnd"/>
      <w:r>
        <w:rPr>
          <w:rFonts w:ascii="Times New Roman" w:hAnsi="Times New Roman" w:cs="Times New Roman"/>
        </w:rPr>
        <w:t>, “</w:t>
      </w:r>
      <w:r w:rsidRPr="00AC6C25">
        <w:rPr>
          <w:rFonts w:ascii="Times New Roman" w:hAnsi="Times New Roman" w:cs="Times New Roman"/>
        </w:rPr>
        <w:t>Latent Semantic Analysis using Python</w:t>
      </w:r>
      <w:r>
        <w:rPr>
          <w:rFonts w:ascii="Times New Roman" w:hAnsi="Times New Roman" w:cs="Times New Roman"/>
        </w:rPr>
        <w:t>,” 201</w:t>
      </w:r>
      <w:r>
        <w:rPr>
          <w:rFonts w:ascii="Times New Roman" w:hAnsi="Times New Roman" w:cs="Times New Roman"/>
        </w:rPr>
        <w:t>8</w:t>
      </w:r>
      <w:r>
        <w:rPr>
          <w:rFonts w:ascii="Times New Roman" w:hAnsi="Times New Roman" w:cs="Times New Roman"/>
        </w:rPr>
        <w:t xml:space="preserve">, </w:t>
      </w:r>
      <w:hyperlink r:id="rId17" w:history="1">
        <w:r w:rsidRPr="00AC6C25">
          <w:rPr>
            <w:rFonts w:ascii="Times New Roman" w:eastAsia="Times New Roman" w:hAnsi="Times New Roman" w:cs="Times New Roman"/>
            <w:color w:val="0000FF"/>
            <w:u w:val="single"/>
          </w:rPr>
          <w:t>https://www.datacamp.com/community/tutorials/discovering-hidden-topics-python</w:t>
        </w:r>
      </w:hyperlink>
      <w:r>
        <w:rPr>
          <w:rFonts w:ascii="Times New Roman" w:hAnsi="Times New Roman" w:cs="Times New Roman"/>
        </w:rPr>
        <w:t>.</w:t>
      </w:r>
    </w:p>
    <w:p w14:paraId="0700D7D5" w14:textId="4664C492" w:rsidR="00AC6C25" w:rsidRDefault="00AC6C25" w:rsidP="00AC6C25">
      <w:pPr>
        <w:rPr>
          <w:rFonts w:ascii="Times New Roman" w:hAnsi="Times New Roman" w:cs="Times New Roman"/>
        </w:rPr>
      </w:pPr>
    </w:p>
    <w:p w14:paraId="79783D7B" w14:textId="57ABBA45" w:rsidR="00AC6C25" w:rsidRPr="00AC6C25" w:rsidRDefault="00AC6C25" w:rsidP="00AC6C25">
      <w:pPr>
        <w:rPr>
          <w:rFonts w:ascii="Times New Roman" w:eastAsia="Times New Roman" w:hAnsi="Times New Roman" w:cs="Times New Roman"/>
        </w:rPr>
      </w:pPr>
      <w:r>
        <w:rPr>
          <w:rFonts w:ascii="Times New Roman" w:hAnsi="Times New Roman" w:cs="Times New Roman"/>
          <w:lang w:val="en-US"/>
        </w:rPr>
        <w:t>[2]</w:t>
      </w:r>
      <w:r>
        <w:rPr>
          <w:rFonts w:ascii="Times New Roman" w:hAnsi="Times New Roman" w:cs="Times New Roman"/>
          <w:lang w:val="en-US"/>
        </w:rPr>
        <w:t xml:space="preserve"> </w:t>
      </w:r>
      <w:r>
        <w:rPr>
          <w:rFonts w:ascii="Times New Roman" w:hAnsi="Times New Roman" w:cs="Times New Roman"/>
        </w:rPr>
        <w:t xml:space="preserve">A. </w:t>
      </w:r>
      <w:r>
        <w:rPr>
          <w:rFonts w:ascii="Times New Roman" w:hAnsi="Times New Roman" w:cs="Times New Roman"/>
        </w:rPr>
        <w:t>Hussain</w:t>
      </w:r>
      <w:r>
        <w:rPr>
          <w:rFonts w:ascii="Times New Roman" w:hAnsi="Times New Roman" w:cs="Times New Roman"/>
        </w:rPr>
        <w:t>, “</w:t>
      </w:r>
      <w:r w:rsidRPr="00AC6C25">
        <w:rPr>
          <w:rFonts w:ascii="Times New Roman" w:hAnsi="Times New Roman" w:cs="Times New Roman"/>
        </w:rPr>
        <w:t>Cognos Analytics 11: Smarter Self-Service BI</w:t>
      </w:r>
      <w:r>
        <w:rPr>
          <w:rFonts w:ascii="Times New Roman" w:hAnsi="Times New Roman" w:cs="Times New Roman"/>
        </w:rPr>
        <w:t xml:space="preserve">,” 2018, </w:t>
      </w:r>
      <w:hyperlink r:id="rId18" w:history="1">
        <w:r w:rsidRPr="00AC6C25">
          <w:rPr>
            <w:rFonts w:ascii="Times New Roman" w:eastAsia="Times New Roman" w:hAnsi="Times New Roman" w:cs="Times New Roman"/>
            <w:color w:val="0000FF"/>
            <w:u w:val="single"/>
          </w:rPr>
          <w:t>https://www.royalcyber.com/blog/business-intelligence/cognos-analytics-11-smarter-self-service-bi/</w:t>
        </w:r>
      </w:hyperlink>
      <w:r>
        <w:rPr>
          <w:rFonts w:ascii="Times New Roman" w:hAnsi="Times New Roman" w:cs="Times New Roman"/>
        </w:rPr>
        <w:t>.</w:t>
      </w:r>
    </w:p>
    <w:p w14:paraId="14DB8A07" w14:textId="77777777" w:rsidR="00AC6C25" w:rsidRDefault="00AC6C25" w:rsidP="00AC6C25">
      <w:pPr>
        <w:rPr>
          <w:rFonts w:ascii="Times New Roman" w:hAnsi="Times New Roman" w:cs="Times New Roman"/>
        </w:rPr>
      </w:pPr>
    </w:p>
    <w:p w14:paraId="22D5E5BD" w14:textId="454AE936" w:rsidR="00AC6C25" w:rsidRPr="00AC6C25" w:rsidRDefault="00AC6C25" w:rsidP="00AC6C25">
      <w:pPr>
        <w:rPr>
          <w:rFonts w:ascii="Times New Roman" w:eastAsia="Times New Roman" w:hAnsi="Times New Roman" w:cs="Times New Roman"/>
        </w:rPr>
      </w:pPr>
      <w:bookmarkStart w:id="0" w:name="_GoBack"/>
      <w:bookmarkEnd w:id="0"/>
    </w:p>
    <w:p w14:paraId="0467494F" w14:textId="77777777" w:rsidR="00AC6C25" w:rsidRPr="00AC6C25" w:rsidRDefault="00AC6C25" w:rsidP="00AC6C25">
      <w:pPr>
        <w:rPr>
          <w:rFonts w:ascii="Times New Roman" w:hAnsi="Times New Roman" w:cs="Times New Roman"/>
        </w:rPr>
      </w:pPr>
    </w:p>
    <w:p w14:paraId="2AC271CD" w14:textId="77777777" w:rsidR="004318FF" w:rsidRPr="00AC6C25" w:rsidRDefault="004318FF" w:rsidP="004318FF">
      <w:pPr>
        <w:pStyle w:val="ListParagraph"/>
        <w:rPr>
          <w:rFonts w:ascii="Times New Roman" w:hAnsi="Times New Roman" w:cs="Times New Roman"/>
          <w:lang w:val="en-US"/>
        </w:rPr>
      </w:pPr>
    </w:p>
    <w:sectPr w:rsidR="004318FF" w:rsidRPr="00AC6C25" w:rsidSect="00673C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D3D9E"/>
    <w:multiLevelType w:val="hybridMultilevel"/>
    <w:tmpl w:val="01A8D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0860A0"/>
    <w:multiLevelType w:val="hybridMultilevel"/>
    <w:tmpl w:val="DDB86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8A5C30"/>
    <w:multiLevelType w:val="hybridMultilevel"/>
    <w:tmpl w:val="E3A4B0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134839"/>
    <w:multiLevelType w:val="hybridMultilevel"/>
    <w:tmpl w:val="01A8D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BE5"/>
    <w:rsid w:val="000E0D14"/>
    <w:rsid w:val="002E3652"/>
    <w:rsid w:val="003979E9"/>
    <w:rsid w:val="004318FF"/>
    <w:rsid w:val="00460C1F"/>
    <w:rsid w:val="00673C4C"/>
    <w:rsid w:val="006D11E1"/>
    <w:rsid w:val="00921628"/>
    <w:rsid w:val="00AC6C25"/>
    <w:rsid w:val="00B13BE5"/>
    <w:rsid w:val="00FB7CDE"/>
    <w:rsid w:val="00FD2DA9"/>
    <w:rsid w:val="00FE7F0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01C99E"/>
  <w15:chartTrackingRefBased/>
  <w15:docId w15:val="{6E3A5684-157F-8E43-9887-137F92BD9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BE5"/>
    <w:pPr>
      <w:ind w:left="720"/>
      <w:contextualSpacing/>
    </w:pPr>
  </w:style>
  <w:style w:type="table" w:styleId="TableGrid">
    <w:name w:val="Table Grid"/>
    <w:basedOn w:val="TableNormal"/>
    <w:uiPriority w:val="39"/>
    <w:rsid w:val="003979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C6C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957829">
      <w:bodyDiv w:val="1"/>
      <w:marLeft w:val="0"/>
      <w:marRight w:val="0"/>
      <w:marTop w:val="0"/>
      <w:marBottom w:val="0"/>
      <w:divBdr>
        <w:top w:val="none" w:sz="0" w:space="0" w:color="auto"/>
        <w:left w:val="none" w:sz="0" w:space="0" w:color="auto"/>
        <w:bottom w:val="none" w:sz="0" w:space="0" w:color="auto"/>
        <w:right w:val="none" w:sz="0" w:space="0" w:color="auto"/>
      </w:divBdr>
      <w:divsChild>
        <w:div w:id="1117022563">
          <w:marLeft w:val="0"/>
          <w:marRight w:val="0"/>
          <w:marTop w:val="0"/>
          <w:marBottom w:val="0"/>
          <w:divBdr>
            <w:top w:val="none" w:sz="0" w:space="0" w:color="auto"/>
            <w:left w:val="none" w:sz="0" w:space="0" w:color="auto"/>
            <w:bottom w:val="none" w:sz="0" w:space="0" w:color="auto"/>
            <w:right w:val="none" w:sz="0" w:space="0" w:color="auto"/>
          </w:divBdr>
          <w:divsChild>
            <w:div w:id="1755123775">
              <w:marLeft w:val="0"/>
              <w:marRight w:val="0"/>
              <w:marTop w:val="0"/>
              <w:marBottom w:val="0"/>
              <w:divBdr>
                <w:top w:val="none" w:sz="0" w:space="0" w:color="auto"/>
                <w:left w:val="none" w:sz="0" w:space="0" w:color="auto"/>
                <w:bottom w:val="none" w:sz="0" w:space="0" w:color="auto"/>
                <w:right w:val="none" w:sz="0" w:space="0" w:color="auto"/>
              </w:divBdr>
              <w:divsChild>
                <w:div w:id="6075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465175">
      <w:bodyDiv w:val="1"/>
      <w:marLeft w:val="0"/>
      <w:marRight w:val="0"/>
      <w:marTop w:val="0"/>
      <w:marBottom w:val="0"/>
      <w:divBdr>
        <w:top w:val="none" w:sz="0" w:space="0" w:color="auto"/>
        <w:left w:val="none" w:sz="0" w:space="0" w:color="auto"/>
        <w:bottom w:val="none" w:sz="0" w:space="0" w:color="auto"/>
        <w:right w:val="none" w:sz="0" w:space="0" w:color="auto"/>
      </w:divBdr>
    </w:div>
    <w:div w:id="1117217013">
      <w:bodyDiv w:val="1"/>
      <w:marLeft w:val="0"/>
      <w:marRight w:val="0"/>
      <w:marTop w:val="0"/>
      <w:marBottom w:val="0"/>
      <w:divBdr>
        <w:top w:val="none" w:sz="0" w:space="0" w:color="auto"/>
        <w:left w:val="none" w:sz="0" w:space="0" w:color="auto"/>
        <w:bottom w:val="none" w:sz="0" w:space="0" w:color="auto"/>
        <w:right w:val="none" w:sz="0" w:space="0" w:color="auto"/>
      </w:divBdr>
      <w:divsChild>
        <w:div w:id="2087799785">
          <w:marLeft w:val="0"/>
          <w:marRight w:val="0"/>
          <w:marTop w:val="0"/>
          <w:marBottom w:val="0"/>
          <w:divBdr>
            <w:top w:val="none" w:sz="0" w:space="0" w:color="auto"/>
            <w:left w:val="none" w:sz="0" w:space="0" w:color="auto"/>
            <w:bottom w:val="none" w:sz="0" w:space="0" w:color="auto"/>
            <w:right w:val="none" w:sz="0" w:space="0" w:color="auto"/>
          </w:divBdr>
          <w:divsChild>
            <w:div w:id="72708531">
              <w:marLeft w:val="0"/>
              <w:marRight w:val="0"/>
              <w:marTop w:val="0"/>
              <w:marBottom w:val="0"/>
              <w:divBdr>
                <w:top w:val="none" w:sz="0" w:space="0" w:color="auto"/>
                <w:left w:val="none" w:sz="0" w:space="0" w:color="auto"/>
                <w:bottom w:val="none" w:sz="0" w:space="0" w:color="auto"/>
                <w:right w:val="none" w:sz="0" w:space="0" w:color="auto"/>
              </w:divBdr>
              <w:divsChild>
                <w:div w:id="15317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57911">
      <w:bodyDiv w:val="1"/>
      <w:marLeft w:val="0"/>
      <w:marRight w:val="0"/>
      <w:marTop w:val="0"/>
      <w:marBottom w:val="0"/>
      <w:divBdr>
        <w:top w:val="none" w:sz="0" w:space="0" w:color="auto"/>
        <w:left w:val="none" w:sz="0" w:space="0" w:color="auto"/>
        <w:bottom w:val="none" w:sz="0" w:space="0" w:color="auto"/>
        <w:right w:val="none" w:sz="0" w:space="0" w:color="auto"/>
      </w:divBdr>
    </w:div>
    <w:div w:id="1469586379">
      <w:bodyDiv w:val="1"/>
      <w:marLeft w:val="0"/>
      <w:marRight w:val="0"/>
      <w:marTop w:val="0"/>
      <w:marBottom w:val="0"/>
      <w:divBdr>
        <w:top w:val="none" w:sz="0" w:space="0" w:color="auto"/>
        <w:left w:val="none" w:sz="0" w:space="0" w:color="auto"/>
        <w:bottom w:val="none" w:sz="0" w:space="0" w:color="auto"/>
        <w:right w:val="none" w:sz="0" w:space="0" w:color="auto"/>
      </w:divBdr>
    </w:div>
    <w:div w:id="1679575940">
      <w:bodyDiv w:val="1"/>
      <w:marLeft w:val="0"/>
      <w:marRight w:val="0"/>
      <w:marTop w:val="0"/>
      <w:marBottom w:val="0"/>
      <w:divBdr>
        <w:top w:val="none" w:sz="0" w:space="0" w:color="auto"/>
        <w:left w:val="none" w:sz="0" w:space="0" w:color="auto"/>
        <w:bottom w:val="none" w:sz="0" w:space="0" w:color="auto"/>
        <w:right w:val="none" w:sz="0" w:space="0" w:color="auto"/>
      </w:divBdr>
    </w:div>
    <w:div w:id="1840921353">
      <w:bodyDiv w:val="1"/>
      <w:marLeft w:val="0"/>
      <w:marRight w:val="0"/>
      <w:marTop w:val="0"/>
      <w:marBottom w:val="0"/>
      <w:divBdr>
        <w:top w:val="none" w:sz="0" w:space="0" w:color="auto"/>
        <w:left w:val="none" w:sz="0" w:space="0" w:color="auto"/>
        <w:bottom w:val="none" w:sz="0" w:space="0" w:color="auto"/>
        <w:right w:val="none" w:sz="0" w:space="0" w:color="auto"/>
      </w:divBdr>
      <w:divsChild>
        <w:div w:id="1557859965">
          <w:marLeft w:val="0"/>
          <w:marRight w:val="0"/>
          <w:marTop w:val="0"/>
          <w:marBottom w:val="0"/>
          <w:divBdr>
            <w:top w:val="none" w:sz="0" w:space="0" w:color="auto"/>
            <w:left w:val="none" w:sz="0" w:space="0" w:color="auto"/>
            <w:bottom w:val="none" w:sz="0" w:space="0" w:color="auto"/>
            <w:right w:val="none" w:sz="0" w:space="0" w:color="auto"/>
          </w:divBdr>
          <w:divsChild>
            <w:div w:id="124854570">
              <w:marLeft w:val="0"/>
              <w:marRight w:val="0"/>
              <w:marTop w:val="0"/>
              <w:marBottom w:val="0"/>
              <w:divBdr>
                <w:top w:val="none" w:sz="0" w:space="0" w:color="auto"/>
                <w:left w:val="none" w:sz="0" w:space="0" w:color="auto"/>
                <w:bottom w:val="none" w:sz="0" w:space="0" w:color="auto"/>
                <w:right w:val="none" w:sz="0" w:space="0" w:color="auto"/>
              </w:divBdr>
              <w:divsChild>
                <w:div w:id="14153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40526">
      <w:bodyDiv w:val="1"/>
      <w:marLeft w:val="0"/>
      <w:marRight w:val="0"/>
      <w:marTop w:val="0"/>
      <w:marBottom w:val="0"/>
      <w:divBdr>
        <w:top w:val="none" w:sz="0" w:space="0" w:color="auto"/>
        <w:left w:val="none" w:sz="0" w:space="0" w:color="auto"/>
        <w:bottom w:val="none" w:sz="0" w:space="0" w:color="auto"/>
        <w:right w:val="none" w:sz="0" w:space="0" w:color="auto"/>
      </w:divBdr>
      <w:divsChild>
        <w:div w:id="1815021054">
          <w:marLeft w:val="0"/>
          <w:marRight w:val="0"/>
          <w:marTop w:val="0"/>
          <w:marBottom w:val="0"/>
          <w:divBdr>
            <w:top w:val="none" w:sz="0" w:space="0" w:color="auto"/>
            <w:left w:val="none" w:sz="0" w:space="0" w:color="auto"/>
            <w:bottom w:val="none" w:sz="0" w:space="0" w:color="auto"/>
            <w:right w:val="none" w:sz="0" w:space="0" w:color="auto"/>
          </w:divBdr>
          <w:divsChild>
            <w:div w:id="884217897">
              <w:marLeft w:val="0"/>
              <w:marRight w:val="0"/>
              <w:marTop w:val="0"/>
              <w:marBottom w:val="0"/>
              <w:divBdr>
                <w:top w:val="none" w:sz="0" w:space="0" w:color="auto"/>
                <w:left w:val="none" w:sz="0" w:space="0" w:color="auto"/>
                <w:bottom w:val="none" w:sz="0" w:space="0" w:color="auto"/>
                <w:right w:val="none" w:sz="0" w:space="0" w:color="auto"/>
              </w:divBdr>
              <w:divsChild>
                <w:div w:id="82038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royalcyber.com/blog/business-intelligence/cognos-analytics-11-smarter-self-service-bi/"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datacamp.com/community/tutorials/discovering-hidden-topics-pyth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Ruize Nie</dc:creator>
  <cp:keywords/>
  <dc:description/>
  <cp:lastModifiedBy>Ruize Nie</cp:lastModifiedBy>
  <cp:revision>6</cp:revision>
  <dcterms:created xsi:type="dcterms:W3CDTF">2019-12-04T01:40:00Z</dcterms:created>
  <dcterms:modified xsi:type="dcterms:W3CDTF">2019-12-04T22:48:00Z</dcterms:modified>
</cp:coreProperties>
</file>