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sz w:val="38"/>
          <w:szCs w:val="38"/>
        </w:rPr>
      </w:pPr>
      <w:bookmarkStart w:colFirst="0" w:colLast="0" w:name="_1b68zgihvkjq" w:id="0"/>
      <w:bookmarkEnd w:id="0"/>
      <w:r w:rsidDel="00000000" w:rsidR="00000000" w:rsidRPr="00000000">
        <w:rPr>
          <w:sz w:val="38"/>
          <w:szCs w:val="38"/>
          <w:rtl w:val="0"/>
        </w:rPr>
        <w:t xml:space="preserve">Trabalho - Engenharia de Segurança do Trabalho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Rick Eichi Arnor Yamamoto - 17/0164047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Profª: Maria Alzira de Araújo Nunes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de Brasília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ageBreakBefore w:val="0"/>
        <w:ind w:left="0" w:firstLine="0"/>
        <w:jc w:val="center"/>
        <w:rPr>
          <w:sz w:val="60"/>
          <w:szCs w:val="60"/>
        </w:rPr>
      </w:pPr>
      <w:bookmarkStart w:colFirst="0" w:colLast="0" w:name="_bmsaakyfkep8" w:id="1"/>
      <w:bookmarkEnd w:id="1"/>
      <w:r w:rsidDel="00000000" w:rsidR="00000000" w:rsidRPr="00000000">
        <w:rPr>
          <w:sz w:val="60"/>
          <w:szCs w:val="60"/>
          <w:rtl w:val="0"/>
        </w:rPr>
        <w:t xml:space="preserve">Camisetas Cucco Carismáticas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e 2 - Neste trabalho, será abordado conhecimento aprendido na matéria de Engenharia de Segurança do Trabalho administrando e dimensionando parâmetros de segurança da empresa “Camisetas Cucco Carismática”, a qual tem como processo de fabricação a transformação de fibras de alta qualidade em tecido com a finalidade de confeccionar camisetas para todas as idades com estampas diversificadas sublimadas.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CNAE da empresa é 1330-8/00, Indústria de Transformação. Fabricação de tecidos de malha: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3 -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Setor Administrativo</w:t>
      </w:r>
      <w:r w:rsidDel="00000000" w:rsidR="00000000" w:rsidRPr="00000000">
        <w:rPr>
          <w:sz w:val="24"/>
          <w:szCs w:val="24"/>
          <w:rtl w:val="0"/>
        </w:rPr>
        <w:t xml:space="preserve"> será  responsável pelo planejamento estratégico, gestão, atribuição de tarefas, coordenação, análise de dados e supervisão dos outros setores. As tomadas de decisão e direções da empresa, geralmente, se concentram nesse setor. 3 pessoas serão atribuídas neste cargo.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Setor Financeiro</w:t>
      </w:r>
      <w:r w:rsidDel="00000000" w:rsidR="00000000" w:rsidRPr="00000000">
        <w:rPr>
          <w:sz w:val="24"/>
          <w:szCs w:val="24"/>
          <w:rtl w:val="0"/>
        </w:rPr>
        <w:t xml:space="preserve"> será responsável pela gestão de recursos e contas da empresa. 2 pessoas serão responsáveis por este cargo.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Setor Recursos Humanos</w:t>
      </w:r>
      <w:r w:rsidDel="00000000" w:rsidR="00000000" w:rsidRPr="00000000">
        <w:rPr>
          <w:sz w:val="24"/>
          <w:szCs w:val="24"/>
          <w:rtl w:val="0"/>
        </w:rPr>
        <w:t xml:space="preserve"> será responsável pelo recrutamento, seleção, contratação, relação e acompanhamento dos profissionais por um lado e, em alguns casos, pelo relacionamento com o cliente. 2 pessoas se encarregará desse cargo.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Setor Comercial</w:t>
      </w:r>
      <w:r w:rsidDel="00000000" w:rsidR="00000000" w:rsidRPr="00000000">
        <w:rPr>
          <w:sz w:val="24"/>
          <w:szCs w:val="24"/>
          <w:rtl w:val="0"/>
        </w:rPr>
        <w:t xml:space="preserve"> será responsável pela relação com o cliente além de envolver o marketing e o processo de vendas. 3 pessoas responsáveis por esse setor.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Setor Operacional</w:t>
      </w:r>
      <w:r w:rsidDel="00000000" w:rsidR="00000000" w:rsidRPr="00000000">
        <w:rPr>
          <w:sz w:val="24"/>
          <w:szCs w:val="24"/>
          <w:rtl w:val="0"/>
        </w:rPr>
        <w:t xml:space="preserve"> é responsável por entregar o produto final, no caso as camisetas, são ditos os empregados. 110 pessoas são responsáveis por esse setor.</w:t>
      </w:r>
    </w:p>
    <w:p w:rsidR="00000000" w:rsidDel="00000000" w:rsidP="00000000" w:rsidRDefault="00000000" w:rsidRPr="00000000" w14:paraId="00000015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4 - A empresa terá apenas um prédio com 1 andar, porém o estabelecimento conta com um vasto ambiente de trabalho, o térreo será destinado ao confecção têxtil e a base da indústria, no primeiro andar será destinado à administração. A empresa não haverá franquia.</w:t>
      </w:r>
    </w:p>
    <w:p w:rsidR="00000000" w:rsidDel="00000000" w:rsidP="00000000" w:rsidRDefault="00000000" w:rsidRPr="00000000" w14:paraId="00000016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O dimensionamento da SESMT é dada por dois quadros, sendo uma que corresponde o grau de risco de acordo com a atividade econômica.</w:t>
      </w:r>
    </w:p>
    <w:p w:rsidR="00000000" w:rsidDel="00000000" w:rsidP="00000000" w:rsidRDefault="00000000" w:rsidRPr="00000000" w14:paraId="00000018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95950" cy="409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 acordo com o Quadro 1 acima que tem como base a CNAE, a empresa “Camisas Cucco Carismáticas” possui um grau de risco nível 3.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473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Como a nossa empresa apenas trabalhará apenas com 110 empregados e o grau de risco 3, de acordo com o Quadro 2 do Dimensionamento dos SESMT, só há necessidade de contratar apenas um Técnico de Segurança de Trabalho.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6 - A CIPA é a Comissão Interna de Prevenção de Acidentes é uma equipe de pessoas as quais contribuem com a prevenção de acidentes no ambiente de trabalho, composto por empregador e empregados.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CIPA pode ser dimensionada a partir do Quadro 1, Dimensionamento da CIPA.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Primeiramente, antes de dimensionar a CIPA, analiza-se o Quadro 3, que relaciona o CNAE com a classificação da CIPA: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classificação da empresa é C-3a, e de acordo com o Quadro 1 abaixo, é necessário 2 Membros da CIPA efetivos e 2 suplentes.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24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8 - Na indústria têxtil, algumas doenças ocupacionais podem ocorrer tas como: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Cervicalgias, Lombalgias e Hérnias de disco:</w:t>
      </w:r>
      <w:r w:rsidDel="00000000" w:rsidR="00000000" w:rsidRPr="00000000">
        <w:rPr>
          <w:sz w:val="24"/>
          <w:szCs w:val="24"/>
          <w:rtl w:val="0"/>
        </w:rPr>
        <w:t xml:space="preserve"> essas são doenças que atacam a coluna, essas dores são conhecidas como dores nas “costas” e muitas vezes, pode levar o indivíduo à “incapacidade física”, impedindo-o de realizar determinados tipos de tarefas. A coluna pode ser afetada em toda sua extensão: pescoço ou região cervical; costas ou região dorsal e lombar que corresponde a região abaixo da cintura (cintura pélvica).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Lesões por Esforços Repetitivos / Distúrbio Osteomuscular Relacionado ao Trabalho:</w:t>
      </w:r>
      <w:r w:rsidDel="00000000" w:rsidR="00000000" w:rsidRPr="00000000">
        <w:rPr>
          <w:sz w:val="24"/>
          <w:szCs w:val="24"/>
          <w:rtl w:val="0"/>
        </w:rPr>
        <w:t xml:space="preserve"> As principais causas dessas doenças são os movimentos repetitivos, posturas inadequadas por muito tempo, tarefas monótonas, ritmo intenso e imposto, sobrecarga mental e pressão para produzir.</w:t>
      </w:r>
    </w:p>
    <w:p w:rsidR="00000000" w:rsidDel="00000000" w:rsidP="00000000" w:rsidRDefault="00000000" w:rsidRPr="00000000" w14:paraId="00000032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Fadiga Visual:</w:t>
      </w:r>
      <w:r w:rsidDel="00000000" w:rsidR="00000000" w:rsidRPr="00000000">
        <w:rPr>
          <w:sz w:val="24"/>
          <w:szCs w:val="24"/>
          <w:rtl w:val="0"/>
        </w:rPr>
        <w:t xml:space="preserve"> sentida pelo cansaço nos olhos e sensação de lacrimejamento. Causa diminuição da capacidade visual e da atividade laboral. Quando se realizam atividades monótonas e repetitivas, que exigem trabalho minucioso e olhar atento, as condições de trabalho devem ser adequadas e o posto de trabalho deve estar iluminado adequadamente.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9 - Para todos os setores, é necessário equipamentos de proteção padrão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óculos de proteção e capacete</w:t>
      </w:r>
      <w:r w:rsidDel="00000000" w:rsidR="00000000" w:rsidRPr="00000000">
        <w:rPr>
          <w:sz w:val="24"/>
          <w:szCs w:val="24"/>
          <w:rtl w:val="0"/>
        </w:rPr>
        <w:t xml:space="preserve"> para evitar acidentes comuns no ambiente de trabalho.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Setor Operacional será a parte onde haverá maior ocorrência de acidentes, pois onde será a utilização das máquinas de confecção, além das proteções básicas, será fornecido as seguintes EPIs: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Luvas de proteção:</w:t>
      </w:r>
      <w:r w:rsidDel="00000000" w:rsidR="00000000" w:rsidRPr="00000000">
        <w:rPr>
          <w:sz w:val="24"/>
          <w:szCs w:val="24"/>
          <w:rtl w:val="0"/>
        </w:rPr>
        <w:t xml:space="preserve"> para o manuseio da máquina de costura e na hora de utilizar a prensa de chapa quente para aderir a estampa na camisa.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Protetor auditivo:</w:t>
      </w:r>
      <w:r w:rsidDel="00000000" w:rsidR="00000000" w:rsidRPr="00000000">
        <w:rPr>
          <w:sz w:val="24"/>
          <w:szCs w:val="24"/>
          <w:rtl w:val="0"/>
        </w:rPr>
        <w:t xml:space="preserve"> Máquinas de costura emitem barulhos demasiadamente altos, portanto um protetor auricular é necessário para a produção.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Calçados:</w:t>
      </w:r>
      <w:r w:rsidDel="00000000" w:rsidR="00000000" w:rsidRPr="00000000">
        <w:rPr>
          <w:sz w:val="24"/>
          <w:szCs w:val="24"/>
          <w:rtl w:val="0"/>
        </w:rPr>
        <w:t xml:space="preserve"> Proteção para caso algum equipamento em manuseio de máquinas, seja de costura o a prensa quente.</w:t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Vestimentas:</w:t>
      </w:r>
      <w:r w:rsidDel="00000000" w:rsidR="00000000" w:rsidRPr="00000000">
        <w:rPr>
          <w:sz w:val="24"/>
          <w:szCs w:val="24"/>
          <w:rtl w:val="0"/>
        </w:rPr>
        <w:t xml:space="preserve"> Proteger o empregado a exposição do calor das prensas de estampas a 200º.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 o Setor Operacional, será utilizado os seguintes EPC: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Enclausuramento acústico de ruído.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Ventilação nos locais de trabalho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Proteção de partes móveis de máquinas e equipamentos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Extintores de Incêndio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10 -  Para dimensionar a Brigada de Incêndio, é necessário analisar a quantidade de pavimentos e edificação no estabelecimento, no caso da indústria “Camisas Cucco Carismáticas”, possui apenas um edifício e um pavimento em obra operacional, há necessidade de 1 Coordenador Geral da Brigada, 1 Líder do setor brigadista e 4 brigadistas em prontidão.</w:t>
      </w:r>
    </w:p>
    <w:p w:rsidR="00000000" w:rsidDel="00000000" w:rsidP="00000000" w:rsidRDefault="00000000" w:rsidRPr="00000000" w14:paraId="00000046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1089188</wp:posOffset>
            </wp:positionH>
            <wp:positionV relativeFrom="paragraph">
              <wp:posOffset>239632</wp:posOffset>
            </wp:positionV>
            <wp:extent cx="3548063" cy="2668694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6686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Espero que a companhia Camisas Cucco Carismáticas atendam as especificações de um Engenheiro de Segurança para o conforto de nossos empregados 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