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59B" w:rsidRPr="00BD259B" w:rsidRDefault="00BD259B" w:rsidP="00BD259B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BD259B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TWITTER SENTIMENT ANALYSIS REPORT</w:t>
      </w:r>
    </w:p>
    <w:p w:rsidR="0036705C" w:rsidRPr="0036705C" w:rsidRDefault="0036705C" w:rsidP="0036705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Recently while learning I came across WordCloud Python package for Visualization. For those who don't know about WordCloud, it is a data visualization technique used for representing text data in which the size of each word indicates its frequency or importance. Significant textual data points can be highlighted using a word cloud. Word clouds are widely used for analyzing data from social network websites.</w:t>
      </w:r>
    </w:p>
    <w:p w:rsidR="0036705C" w:rsidRPr="0036705C" w:rsidRDefault="0036705C" w:rsidP="0036705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I collected around 32,000 tweets using Twitter API on what peoples were tweeting about the political parties and their leaders. After gathering the tweets and cleaning them, I visualized the tweets and the following was the result.</w:t>
      </w:r>
    </w:p>
    <w:p w:rsidR="0036705C" w:rsidRPr="0036705C" w:rsidRDefault="0036705C" w:rsidP="003670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064A29" wp14:editId="4357C89B">
            <wp:extent cx="6629400" cy="3535680"/>
            <wp:effectExtent l="0" t="0" r="0" b="7620"/>
            <wp:docPr id="4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30" cy="354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5C" w:rsidRDefault="00A82F7C" w:rsidP="0036705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70092C49" wp14:editId="2AF4D904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6574155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05C"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visualising the tweets I wasn't able to conclude that the tweets were positive or negative. So, I visualized all the positive words said by the people and the following was the</w:t>
      </w:r>
      <w:r w:rsidR="00BE7D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36705C"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result.</w:t>
      </w:r>
    </w:p>
    <w:p w:rsidR="004F4B9F" w:rsidRDefault="00C8332E" w:rsidP="0036705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07EA9964" wp14:editId="4E0B4E89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6648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And all the negative words said by the people in their tweets were the following.</w:t>
      </w:r>
    </w:p>
    <w:p w:rsidR="00A82F7C" w:rsidRDefault="00A82F7C" w:rsidP="00BE7D2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E7D2A" w:rsidRDefault="0036705C" w:rsidP="00BE7D2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Still, I wasn't sure that positive tweets were more or negative tweets So, I read about scoring</w:t>
      </w:r>
      <w:r w:rsidR="00BE7D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the tweets and getting the net score.</w:t>
      </w:r>
    </w:p>
    <w:p w:rsidR="0036705C" w:rsidRPr="0036705C" w:rsidRDefault="00A82F7C" w:rsidP="00BE7D2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1" locked="0" layoutInCell="1" allowOverlap="1" wp14:anchorId="02079CB6" wp14:editId="7913A12B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6638925" cy="3870325"/>
            <wp:effectExtent l="0" t="0" r="9525" b="0"/>
            <wp:wrapTight wrapText="bothSides">
              <wp:wrapPolygon edited="0">
                <wp:start x="0" y="0"/>
                <wp:lineTo x="0" y="21476"/>
                <wp:lineTo x="21569" y="21476"/>
                <wp:lineTo x="21569" y="0"/>
                <wp:lineTo x="0" y="0"/>
              </wp:wrapPolygon>
            </wp:wrapTight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05C" w:rsidRPr="003670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36705C" w:rsidRPr="0036705C" w:rsidRDefault="0036705C" w:rsidP="0036705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Thus I can conclude that the sample of around 32000 tweets contains more negativity than positivity. Hope you find it interesting. Suggestions are always welcome. Thank You!</w:t>
      </w:r>
    </w:p>
    <w:p w:rsidR="003E3798" w:rsidRPr="0036705C" w:rsidRDefault="0036705C" w:rsidP="0036705C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705C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 link: </w:t>
      </w:r>
      <w:hyperlink r:id="rId10" w:tgtFrame="_blank" w:history="1">
        <w:r w:rsidRPr="0036705C">
          <w:rPr>
            <w:rFonts w:ascii="Times New Roman" w:eastAsia="Times New Roman" w:hAnsi="Times New Roman" w:cs="Times New Roman"/>
            <w:color w:val="665ED0"/>
            <w:sz w:val="30"/>
            <w:szCs w:val="30"/>
            <w:u w:val="single"/>
            <w:bdr w:val="none" w:sz="0" w:space="0" w:color="auto" w:frame="1"/>
            <w:lang w:eastAsia="en-IN"/>
          </w:rPr>
          <w:t>https://github.com/Reactor11/Twitter-Sentiment-Analysis</w:t>
        </w:r>
      </w:hyperlink>
    </w:p>
    <w:sectPr w:rsidR="003E3798" w:rsidRPr="0036705C" w:rsidSect="004F4B9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75D" w:rsidRDefault="0011575D" w:rsidP="00C8332E">
      <w:pPr>
        <w:spacing w:after="0" w:line="240" w:lineRule="auto"/>
      </w:pPr>
      <w:r>
        <w:separator/>
      </w:r>
    </w:p>
  </w:endnote>
  <w:endnote w:type="continuationSeparator" w:id="0">
    <w:p w:rsidR="0011575D" w:rsidRDefault="0011575D" w:rsidP="00C83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75D" w:rsidRDefault="0011575D" w:rsidP="00C8332E">
      <w:pPr>
        <w:spacing w:after="0" w:line="240" w:lineRule="auto"/>
      </w:pPr>
      <w:r>
        <w:separator/>
      </w:r>
    </w:p>
  </w:footnote>
  <w:footnote w:type="continuationSeparator" w:id="0">
    <w:p w:rsidR="0011575D" w:rsidRDefault="0011575D" w:rsidP="00C833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365"/>
    <w:rsid w:val="0011575D"/>
    <w:rsid w:val="0036705C"/>
    <w:rsid w:val="003E3798"/>
    <w:rsid w:val="004F4B9F"/>
    <w:rsid w:val="00502365"/>
    <w:rsid w:val="00A82F7C"/>
    <w:rsid w:val="00BD259B"/>
    <w:rsid w:val="00BE7D2A"/>
    <w:rsid w:val="00C8332E"/>
    <w:rsid w:val="00E7682F"/>
    <w:rsid w:val="00E9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9340D"/>
  <w15:chartTrackingRefBased/>
  <w15:docId w15:val="{3E696733-CC0F-4CF7-8741-96D92858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7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6705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33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32E"/>
  </w:style>
  <w:style w:type="paragraph" w:styleId="Footer">
    <w:name w:val="footer"/>
    <w:basedOn w:val="Normal"/>
    <w:link w:val="FooterChar"/>
    <w:uiPriority w:val="99"/>
    <w:unhideWhenUsed/>
    <w:rsid w:val="00C833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7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Reactor11/Twitter-Sentiment-Analysi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Bhardwaj</dc:creator>
  <cp:keywords/>
  <dc:description/>
  <cp:lastModifiedBy>Manas Bhardwaj</cp:lastModifiedBy>
  <cp:revision>9</cp:revision>
  <dcterms:created xsi:type="dcterms:W3CDTF">2019-09-30T20:14:00Z</dcterms:created>
  <dcterms:modified xsi:type="dcterms:W3CDTF">2019-09-30T20:21:00Z</dcterms:modified>
</cp:coreProperties>
</file>