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Olav Angell, Benjamin Le og Andreas Martila</w:t>
      </w:r>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F276745" w14:textId="77777777" w:rsidR="00CF0BFB"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p>
    <w:p w14:paraId="682756ED" w14:textId="77777777" w:rsidR="00CF0BFB" w:rsidRDefault="00CF0BFB"/>
    <w:p w14:paraId="2A3AFAF3" w14:textId="77777777" w:rsidR="00CF0BFB" w:rsidRDefault="00CF0BFB"/>
    <w:p w14:paraId="017156CB" w14:textId="77777777" w:rsidR="00CF0BFB" w:rsidRDefault="00CF0BFB"/>
    <w:p w14:paraId="34D3BA8A" w14:textId="33B9FED1" w:rsidR="006051B0" w:rsidRDefault="00DA1D0B">
      <w:r>
        <w:rPr>
          <w:noProof/>
        </w:rPr>
        <w:drawing>
          <wp:inline distT="0" distB="0" distL="0" distR="0" wp14:anchorId="2FB14430" wp14:editId="382E36CF">
            <wp:extent cx="5919588" cy="2438400"/>
            <wp:effectExtent l="0" t="0" r="508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028" cy="2445172"/>
                    </a:xfrm>
                    <a:prstGeom prst="rect">
                      <a:avLst/>
                    </a:prstGeom>
                    <a:noFill/>
                    <a:ln>
                      <a:noFill/>
                    </a:ln>
                  </pic:spPr>
                </pic:pic>
              </a:graphicData>
            </a:graphic>
          </wp:inline>
        </w:drawing>
      </w:r>
    </w:p>
    <w:p w14:paraId="772FEE25" w14:textId="04D00266" w:rsidR="00DA1D0B" w:rsidRDefault="00DA1D0B"/>
    <w:p w14:paraId="3AF8A765" w14:textId="189379E0" w:rsidR="00DA1D0B" w:rsidRDefault="00DA1D0B">
      <w:r>
        <w:rPr>
          <w:noProof/>
        </w:rPr>
        <w:lastRenderedPageBreak/>
        <w:drawing>
          <wp:inline distT="0" distB="0" distL="0" distR="0" wp14:anchorId="70EAFB0F" wp14:editId="5C46861A">
            <wp:extent cx="5760720" cy="7086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86600"/>
                    </a:xfrm>
                    <a:prstGeom prst="rect">
                      <a:avLst/>
                    </a:prstGeom>
                    <a:noFill/>
                    <a:ln>
                      <a:noFill/>
                    </a:ln>
                  </pic:spPr>
                </pic:pic>
              </a:graphicData>
            </a:graphic>
          </wp:inline>
        </w:drawing>
      </w:r>
    </w:p>
    <w:p w14:paraId="15622B13" w14:textId="721B235C" w:rsidR="007D1BC2" w:rsidRDefault="007D1BC2"/>
    <w:p w14:paraId="790D63B2" w14:textId="61925D8A" w:rsidR="007D1BC2" w:rsidRDefault="00B42707">
      <w:r>
        <w:t xml:space="preserve">Vi ser for oss at vi kan besvare begge tolkninger av oppgaven på denne måten. I vår </w:t>
      </w:r>
      <w:r w:rsidR="00AD3C40">
        <w:t>«</w:t>
      </w:r>
      <w:r>
        <w:t>main</w:t>
      </w:r>
      <w:r w:rsidR="00AD3C40">
        <w:t>» klasse</w:t>
      </w:r>
      <w:r>
        <w:t xml:space="preserve"> generer vi </w:t>
      </w:r>
      <w:r w:rsidR="00CF0BFB">
        <w:t>«</w:t>
      </w:r>
      <w:r>
        <w:t>falske</w:t>
      </w:r>
      <w:r w:rsidR="00CF0BFB">
        <w:t>»</w:t>
      </w:r>
      <w:r>
        <w:t xml:space="preserve"> brukere via bruker klassen</w:t>
      </w:r>
      <w:r w:rsidR="00CF0BFB">
        <w:t xml:space="preserve"> (bots)</w:t>
      </w:r>
      <w:r>
        <w:t xml:space="preserve">,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0977E651" w:rsidR="003E1852" w:rsidRDefault="00D242D9">
      <w:r>
        <w:t xml:space="preserve">I vår løsning </w:t>
      </w:r>
      <w:r w:rsidR="00E23A7F">
        <w:t>har fokusert på flest mulig patte</w:t>
      </w:r>
      <w:r w:rsidR="003E1852">
        <w:t xml:space="preserve">rns. Vår </w:t>
      </w:r>
      <w:r w:rsidR="00CF0BFB">
        <w:t>User</w:t>
      </w:r>
      <w:r w:rsidR="00E23A7F">
        <w:t>-kla</w:t>
      </w:r>
      <w:r w:rsidR="00EA0885">
        <w:t>sse har factory design, Program-</w:t>
      </w:r>
      <w:r w:rsidR="003E1852">
        <w:t>klassen har d</w:t>
      </w:r>
      <w:r w:rsidR="00E23A7F">
        <w:t xml:space="preserve">ecorator, </w:t>
      </w:r>
      <w:r w:rsidR="00EA0885">
        <w:t xml:space="preserve">AuctionHouse-klassen er composite </w:t>
      </w:r>
      <w:r w:rsidR="00E23A7F">
        <w:t>og bank</w:t>
      </w:r>
      <w:r w:rsidR="00EA0885">
        <w:t>-klassen</w:t>
      </w:r>
      <w:r w:rsidR="00E23A7F">
        <w:t xml:space="preserve"> har singleton. </w:t>
      </w:r>
      <w:r w:rsidR="00EA0885">
        <w:t>Bakgrunnen for dette</w:t>
      </w:r>
      <w:r w:rsidR="003E1852">
        <w:t xml:space="preserve"> hovedsakelig å vise at vi behersker flest mulig design patterns. </w:t>
      </w:r>
    </w:p>
    <w:p w14:paraId="754D4AC8" w14:textId="7BA62875" w:rsidR="003E1852" w:rsidRDefault="008F6987">
      <w:r>
        <w:t>User</w:t>
      </w:r>
      <w:r w:rsidR="003E1852">
        <w:t xml:space="preserve">-klassen </w:t>
      </w:r>
      <w:r w:rsidR="001A170F">
        <w:t>har vi skrevet til å lage</w:t>
      </w:r>
      <w:r>
        <w:t xml:space="preserve"> bots eller så lager de en bruker til brukeren. Brukeren i vår løsning kan være med å by blant de andre bot</w:t>
      </w:r>
      <w:r w:rsidR="001A170F">
        <w:t>’</w:t>
      </w:r>
      <w:r>
        <w:t>sene på de virtuelle ar</w:t>
      </w:r>
      <w:r w:rsidR="00331ACC">
        <w:t>tiklene som er lagt ut for salg</w:t>
      </w:r>
      <w:r>
        <w:t>.</w:t>
      </w:r>
      <w:r w:rsidR="003F45D8">
        <w:t xml:space="preserve"> Selv om U</w:t>
      </w:r>
      <w:r w:rsidR="003F45D8">
        <w:t>ser-klassen vår er satt til factory-design og strengt tatt er det ba</w:t>
      </w:r>
      <w:r w:rsidR="003F45D8">
        <w:t>re en bruker av dette programmet</w:t>
      </w:r>
      <w:r w:rsidR="003F45D8">
        <w:t>, men programmet er ønsket å være til alle brukere og da vil det være</w:t>
      </w:r>
      <w:r w:rsidR="003F45D8">
        <w:t xml:space="preserve"> factory.</w:t>
      </w:r>
    </w:p>
    <w:p w14:paraId="6AD50AED" w14:textId="56F68705" w:rsidR="003E1852" w:rsidRDefault="003E1852">
      <w:r>
        <w:t>AuctionHouse-klassen</w:t>
      </w:r>
      <w:r w:rsidR="008F6987">
        <w:t xml:space="preserve"> </w:t>
      </w:r>
      <w:r w:rsidR="009178C6">
        <w:t xml:space="preserve">tar for seg dekorator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r>
        <w:t>System.Collections.Generic</w:t>
      </w:r>
    </w:p>
    <w:p w14:paraId="06DFC6CF" w14:textId="06EFDB5A" w:rsidR="006D551C" w:rsidRDefault="006D551C" w:rsidP="006D551C">
      <w:pPr>
        <w:pStyle w:val="Listeavsnitt"/>
        <w:numPr>
          <w:ilvl w:val="0"/>
          <w:numId w:val="2"/>
        </w:numPr>
      </w:pPr>
      <w:r>
        <w:t>System.Threading</w:t>
      </w:r>
    </w:p>
    <w:p w14:paraId="3ABEBC06" w14:textId="407219FE" w:rsidR="006D551C" w:rsidRDefault="006D551C" w:rsidP="006D551C">
      <w:pPr>
        <w:pStyle w:val="Listeavsnitt"/>
        <w:numPr>
          <w:ilvl w:val="0"/>
          <w:numId w:val="2"/>
        </w:numPr>
      </w:pPr>
      <w:r>
        <w:t>System.Diagnostics</w:t>
      </w:r>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parprogrammering var veldig hjelpsomt når vi stod fast. I starten var veldig greit for å bevare flyten i kodingen. Problemer for skribent ble hurtig løst fra side mannen som observerte problemstillingen, og vi byttet ofte på hvem som fysisk skrev koden. </w:t>
      </w:r>
    </w:p>
    <w:p w14:paraId="1EA7BCB7" w14:textId="5B27B096" w:rsidR="007D1BC2" w:rsidRDefault="002C188C">
      <w:r>
        <w:t>Vårt endelige produkt UML er under:</w:t>
      </w:r>
    </w:p>
    <w:p w14:paraId="1CAE5544" w14:textId="6709E552" w:rsidR="00CE09C2" w:rsidRDefault="00CE09C2"/>
    <w:p w14:paraId="01AF6FE8" w14:textId="4264C716" w:rsidR="00CE09C2" w:rsidRDefault="00CE09C2"/>
    <w:p w14:paraId="06A4E30E" w14:textId="77777777" w:rsidR="001A170F" w:rsidRDefault="001A170F"/>
    <w:p w14:paraId="2F366C7D" w14:textId="4A3C4EB9" w:rsidR="00CE09C2" w:rsidRDefault="00CE09C2">
      <w:r>
        <w:t xml:space="preserve">Use Case Diagram: </w:t>
      </w:r>
    </w:p>
    <w:p w14:paraId="7E19DE83" w14:textId="20B0343C" w:rsidR="00DA1D0B" w:rsidRDefault="00DA1D0B">
      <w:r>
        <w:rPr>
          <w:noProof/>
        </w:rPr>
        <w:drawing>
          <wp:inline distT="0" distB="0" distL="0" distR="0" wp14:anchorId="43793A20" wp14:editId="2EC53A7C">
            <wp:extent cx="5753100" cy="39624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13FEEA92" w14:textId="77777777" w:rsidR="0091659E" w:rsidRDefault="0091659E"/>
    <w:p w14:paraId="22D0AB14" w14:textId="63CB9423" w:rsidR="00CE09C2" w:rsidRDefault="00CE09C2">
      <w:r>
        <w:t>Class Diagram:</w:t>
      </w:r>
    </w:p>
    <w:p w14:paraId="27163CC1" w14:textId="11E58E55" w:rsidR="00CE09C2" w:rsidRDefault="00CE09C2">
      <w:r>
        <w:rPr>
          <w:noProof/>
        </w:rPr>
        <w:drawing>
          <wp:inline distT="0" distB="0" distL="0" distR="0" wp14:anchorId="449EE2B6" wp14:editId="6B9DFD14">
            <wp:extent cx="5760720" cy="310896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2E91FBCB" w14:textId="40637D0A" w:rsidR="00CE09C2" w:rsidRDefault="00CE09C2"/>
    <w:p w14:paraId="43C0B150" w14:textId="525F2B3E" w:rsidR="00CE09C2" w:rsidRDefault="00CE09C2"/>
    <w:p w14:paraId="280AD9EB" w14:textId="4356D188" w:rsidR="00CE09C2" w:rsidRDefault="00CE09C2"/>
    <w:p w14:paraId="74B11AFB" w14:textId="510E224E" w:rsidR="00CE09C2" w:rsidRDefault="00CE09C2">
      <w:r>
        <w:t xml:space="preserve">Sequence Diagram: </w:t>
      </w:r>
    </w:p>
    <w:p w14:paraId="729C576D" w14:textId="77777777" w:rsidR="0091659E" w:rsidRDefault="0091659E"/>
    <w:p w14:paraId="00B5B74B" w14:textId="58273154" w:rsidR="00CE09C2" w:rsidRDefault="0091659E">
      <w:r>
        <w:rPr>
          <w:noProof/>
        </w:rPr>
        <w:drawing>
          <wp:inline distT="0" distB="0" distL="0" distR="0" wp14:anchorId="12C20C53" wp14:editId="140D9E25">
            <wp:extent cx="5760720" cy="73380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38060"/>
                    </a:xfrm>
                    <a:prstGeom prst="rect">
                      <a:avLst/>
                    </a:prstGeom>
                    <a:noFill/>
                    <a:ln>
                      <a:noFill/>
                    </a:ln>
                  </pic:spPr>
                </pic:pic>
              </a:graphicData>
            </a:graphic>
          </wp:inline>
        </w:drawing>
      </w:r>
    </w:p>
    <w:p w14:paraId="0B82C419" w14:textId="72D2F0B9" w:rsidR="00DA1D0B" w:rsidRDefault="00DA1D0B"/>
    <w:p w14:paraId="2169DA6D" w14:textId="74ED4CC1" w:rsidR="0091659E" w:rsidRDefault="0091659E"/>
    <w:p w14:paraId="4EA67B0D" w14:textId="77777777" w:rsidR="0091659E" w:rsidRDefault="0091659E"/>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5FA8E65C" w:rsidR="006D551C" w:rsidRDefault="006D551C"/>
    <w:p w14:paraId="6D9A3827" w14:textId="7AD2AB1E" w:rsidR="00811BF9" w:rsidRDefault="007A7048">
      <w:r>
        <w:t>De fleste på gruppen var svære skeptiske til parprogrammering når vi startet, men etter å ha sett det i bruk, og faktisk brukt det i praksis, ser vi nå fordelen med det. Det er veldig lett å se feilen fra siden, spesielt når den som koder plutselig sitter fast. Det å kunne drøfte problemet og to hoder allerede er klar over problemstillingen førte fram til hurtige og gode løsninger, noe vi mener produktet reflekterer.</w:t>
      </w:r>
    </w:p>
    <w:p w14:paraId="582DE298" w14:textId="111DBC27" w:rsidR="007A7048" w:rsidRDefault="007A7048" w:rsidP="007A7048">
      <w:r>
        <w:t>Vi er veldig fornøyde med re</w:t>
      </w:r>
      <w:r w:rsidR="00F425CE">
        <w:t xml:space="preserve">sultatet vi har kommet fram til, men vi vet at det å kombinere så mange design patterns ikke er helt optimalt. Som nevnt tidligere, vi har valgt å bruke flest mulig patterns for å vise at vi er kjent og behersker dem. </w:t>
      </w:r>
    </w:p>
    <w:p w14:paraId="3CC7DB77" w14:textId="1A881872" w:rsidR="00DE5463" w:rsidRDefault="00DE5463" w:rsidP="007A7048">
      <w:r>
        <w:t xml:space="preserve">Det gruppen kanskje har lært mest av, er hvor bra verktøy UML er for å kartlegge arbeid som må gjøres og hvordan ett prosjekt skal fungere. </w:t>
      </w:r>
      <w:bookmarkStart w:id="0" w:name="_GoBack"/>
      <w:bookmarkEnd w:id="0"/>
    </w:p>
    <w:p w14:paraId="6B8EBF91" w14:textId="77777777" w:rsidR="00811BF9" w:rsidRDefault="00811BF9"/>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p>
    <w:p w14:paraId="07A71448" w14:textId="4BBF0438" w:rsidR="00E61111" w:rsidRDefault="00E61111"/>
    <w:p w14:paraId="7A11B627" w14:textId="07F2A869" w:rsidR="00E308A1" w:rsidRDefault="00DE5463" w:rsidP="00E308A1">
      <w:pPr>
        <w:rPr>
          <w:rFonts w:ascii="Segoe UI" w:hAnsi="Segoe UI" w:cs="Segoe UI"/>
          <w:color w:val="1D2129"/>
          <w:sz w:val="21"/>
          <w:szCs w:val="21"/>
          <w:shd w:val="clear" w:color="auto" w:fill="FFFFFF"/>
        </w:rPr>
      </w:pPr>
      <w:hyperlink r:id="rId11" w:history="1">
        <w:r w:rsidR="00E308A1" w:rsidRPr="00F771AB">
          <w:rPr>
            <w:rStyle w:val="Hyperkobling"/>
            <w:rFonts w:ascii="Segoe UI" w:hAnsi="Segoe UI" w:cs="Segoe UI"/>
            <w:sz w:val="21"/>
            <w:szCs w:val="21"/>
            <w:shd w:val="clear" w:color="auto" w:fill="FFFFFF"/>
          </w:rPr>
          <w:t>https://www.dotnetperls.com/</w:t>
        </w:r>
      </w:hyperlink>
    </w:p>
    <w:p w14:paraId="406983F0" w14:textId="4EC4E681" w:rsidR="00E308A1" w:rsidRDefault="00DE5463" w:rsidP="00E308A1">
      <w:hyperlink r:id="rId12" w:history="1">
        <w:r w:rsidR="00E308A1" w:rsidRPr="00F771AB">
          <w:rPr>
            <w:rStyle w:val="Hyperkobling"/>
          </w:rPr>
          <w:t>https://www.lucidchart.com/</w:t>
        </w:r>
      </w:hyperlink>
    </w:p>
    <w:p w14:paraId="5DB19CFB" w14:textId="7F23A801" w:rsidR="00E308A1" w:rsidRDefault="00DE5463" w:rsidP="00E308A1">
      <w:hyperlink r:id="rId13" w:history="1">
        <w:r w:rsidR="00E308A1" w:rsidRPr="00F771AB">
          <w:rPr>
            <w:rStyle w:val="Hyperkobling"/>
          </w:rPr>
          <w:t>https://visualstudio.microsoft.com/</w:t>
        </w:r>
      </w:hyperlink>
      <w:r w:rsidR="00E308A1">
        <w:t xml:space="preserve"> </w:t>
      </w:r>
    </w:p>
    <w:p w14:paraId="15F13756" w14:textId="33DBBC71" w:rsidR="00E308A1" w:rsidRDefault="00DE5463" w:rsidP="00E308A1">
      <w:hyperlink r:id="rId14" w:history="1">
        <w:r w:rsidR="00E308A1" w:rsidRPr="00F771AB">
          <w:rPr>
            <w:rStyle w:val="Hyperkobling"/>
          </w:rPr>
          <w:t>https://docs.microsoft.com/en-us/dotnet/csharp/programming-guide/</w:t>
        </w:r>
      </w:hyperlink>
    </w:p>
    <w:p w14:paraId="5A21214C" w14:textId="77777777" w:rsidR="00E308A1" w:rsidRDefault="00E308A1" w:rsidP="00E308A1"/>
    <w:sectPr w:rsidR="00E30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1A170F"/>
    <w:rsid w:val="00243FE5"/>
    <w:rsid w:val="002C188C"/>
    <w:rsid w:val="00331ACC"/>
    <w:rsid w:val="003E1852"/>
    <w:rsid w:val="003E5833"/>
    <w:rsid w:val="003F45D8"/>
    <w:rsid w:val="00405D54"/>
    <w:rsid w:val="00441AA8"/>
    <w:rsid w:val="00446383"/>
    <w:rsid w:val="004F76C4"/>
    <w:rsid w:val="006051B0"/>
    <w:rsid w:val="006C2EA6"/>
    <w:rsid w:val="006D551C"/>
    <w:rsid w:val="00767580"/>
    <w:rsid w:val="007A7048"/>
    <w:rsid w:val="007D1BC2"/>
    <w:rsid w:val="007D3AA0"/>
    <w:rsid w:val="00811BF9"/>
    <w:rsid w:val="008F6987"/>
    <w:rsid w:val="009052AD"/>
    <w:rsid w:val="0091659E"/>
    <w:rsid w:val="009178C6"/>
    <w:rsid w:val="009A4498"/>
    <w:rsid w:val="00A90F12"/>
    <w:rsid w:val="00AD3C40"/>
    <w:rsid w:val="00B42707"/>
    <w:rsid w:val="00B45993"/>
    <w:rsid w:val="00C634B4"/>
    <w:rsid w:val="00CE09C2"/>
    <w:rsid w:val="00CF0BFB"/>
    <w:rsid w:val="00D242D9"/>
    <w:rsid w:val="00DA1D0B"/>
    <w:rsid w:val="00DE5463"/>
    <w:rsid w:val="00E23A7F"/>
    <w:rsid w:val="00E308A1"/>
    <w:rsid w:val="00E61111"/>
    <w:rsid w:val="00EA0885"/>
    <w:rsid w:val="00EA7D31"/>
    <w:rsid w:val="00F017EA"/>
    <w:rsid w:val="00F425CE"/>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tnetperl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728</Words>
  <Characters>3859</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Olav Angell</cp:lastModifiedBy>
  <cp:revision>9</cp:revision>
  <dcterms:created xsi:type="dcterms:W3CDTF">2018-11-16T17:27:00Z</dcterms:created>
  <dcterms:modified xsi:type="dcterms:W3CDTF">2018-11-16T18:32:00Z</dcterms:modified>
</cp:coreProperties>
</file>