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4FAC" w14:textId="77777777" w:rsidR="00EA39A9" w:rsidRDefault="00EA39A9" w:rsidP="00EA39A9">
      <w:pPr>
        <w:jc w:val="center"/>
        <w:rPr>
          <w:rFonts w:ascii="Times New Roman" w:hAnsi="Times New Roman" w:cs="Times New Roman"/>
          <w:b/>
          <w:bCs/>
          <w:sz w:val="28"/>
          <w:szCs w:val="28"/>
        </w:rPr>
      </w:pPr>
      <w:r w:rsidRPr="00647D32">
        <w:rPr>
          <w:rFonts w:ascii="Times New Roman" w:hAnsi="Times New Roman" w:cs="Times New Roman"/>
          <w:b/>
          <w:bCs/>
          <w:sz w:val="28"/>
          <w:szCs w:val="28"/>
        </w:rPr>
        <w:t>Mastering Chess through Reinforced Deep Learning</w:t>
      </w:r>
    </w:p>
    <w:p w14:paraId="75BD35A6" w14:textId="33E2AA8B" w:rsidR="00EA39A9" w:rsidRPr="00C73DCF" w:rsidRDefault="00EA39A9" w:rsidP="00EA39A9">
      <w:pPr>
        <w:jc w:val="center"/>
        <w:rPr>
          <w:rFonts w:ascii="Times New Roman" w:hAnsi="Times New Roman" w:cs="Times New Roman"/>
          <w:b/>
          <w:bCs/>
          <w:sz w:val="24"/>
          <w:szCs w:val="24"/>
        </w:rPr>
      </w:pPr>
      <w:r>
        <w:rPr>
          <w:rFonts w:ascii="Times New Roman" w:hAnsi="Times New Roman" w:cs="Times New Roman"/>
          <w:b/>
          <w:bCs/>
          <w:sz w:val="24"/>
          <w:szCs w:val="24"/>
        </w:rPr>
        <w:t xml:space="preserve">Cpts 434 | Project </w:t>
      </w:r>
      <w:r>
        <w:rPr>
          <w:rFonts w:ascii="Times New Roman" w:hAnsi="Times New Roman" w:cs="Times New Roman"/>
          <w:b/>
          <w:bCs/>
          <w:sz w:val="24"/>
          <w:szCs w:val="24"/>
        </w:rPr>
        <w:t>Report</w:t>
      </w:r>
    </w:p>
    <w:p w14:paraId="76C01C09" w14:textId="77777777" w:rsidR="00EA39A9" w:rsidRDefault="00EA39A9" w:rsidP="00EA39A9">
      <w:pPr>
        <w:jc w:val="center"/>
        <w:rPr>
          <w:rFonts w:ascii="Times New Roman" w:hAnsi="Times New Roman" w:cs="Times New Roman"/>
          <w:b/>
          <w:bCs/>
          <w:sz w:val="28"/>
          <w:szCs w:val="28"/>
        </w:rPr>
      </w:pPr>
    </w:p>
    <w:p w14:paraId="4300737D" w14:textId="77777777" w:rsidR="00EA39A9" w:rsidRDefault="00EA39A9" w:rsidP="00EA39A9">
      <w:pPr>
        <w:rPr>
          <w:rFonts w:ascii="Times New Roman" w:hAnsi="Times New Roman" w:cs="Times New Roman"/>
          <w:b/>
          <w:bCs/>
          <w:sz w:val="24"/>
          <w:szCs w:val="24"/>
        </w:rPr>
      </w:pPr>
      <w:r>
        <w:rPr>
          <w:rFonts w:ascii="Times New Roman" w:hAnsi="Times New Roman" w:cs="Times New Roman"/>
          <w:b/>
          <w:bCs/>
          <w:sz w:val="24"/>
          <w:szCs w:val="24"/>
        </w:rPr>
        <w:t>Team Members (Group 12)</w:t>
      </w:r>
    </w:p>
    <w:p w14:paraId="035B63BF" w14:textId="77777777" w:rsidR="00EA39A9" w:rsidRPr="00647D32" w:rsidRDefault="00EA39A9" w:rsidP="00EA39A9">
      <w:pPr>
        <w:pStyle w:val="ListParagraph"/>
        <w:numPr>
          <w:ilvl w:val="0"/>
          <w:numId w:val="1"/>
        </w:numPr>
        <w:rPr>
          <w:rFonts w:ascii="Times New Roman" w:hAnsi="Times New Roman" w:cs="Times New Roman"/>
          <w:sz w:val="24"/>
          <w:szCs w:val="24"/>
        </w:rPr>
      </w:pPr>
      <w:r w:rsidRPr="00647D32">
        <w:rPr>
          <w:rFonts w:ascii="Times New Roman" w:hAnsi="Times New Roman" w:cs="Times New Roman"/>
          <w:sz w:val="24"/>
          <w:szCs w:val="24"/>
        </w:rPr>
        <w:t>Reagan Kelley (ID: 11663871)</w:t>
      </w:r>
    </w:p>
    <w:p w14:paraId="640E47FD" w14:textId="77777777" w:rsidR="00EA39A9" w:rsidRDefault="00EA39A9" w:rsidP="00EA39A9">
      <w:pPr>
        <w:rPr>
          <w:rFonts w:ascii="Times New Roman" w:hAnsi="Times New Roman" w:cs="Times New Roman"/>
          <w:b/>
          <w:bCs/>
          <w:sz w:val="24"/>
          <w:szCs w:val="24"/>
        </w:rPr>
      </w:pPr>
    </w:p>
    <w:p w14:paraId="12EC9831" w14:textId="77777777" w:rsidR="00EA39A9" w:rsidRDefault="00EA39A9" w:rsidP="00EA39A9">
      <w:pPr>
        <w:rPr>
          <w:rFonts w:ascii="Times New Roman" w:hAnsi="Times New Roman" w:cs="Times New Roman"/>
          <w:b/>
          <w:bCs/>
          <w:sz w:val="24"/>
          <w:szCs w:val="24"/>
        </w:rPr>
      </w:pPr>
      <w:r>
        <w:rPr>
          <w:rFonts w:ascii="Times New Roman" w:hAnsi="Times New Roman" w:cs="Times New Roman"/>
          <w:b/>
          <w:bCs/>
          <w:sz w:val="24"/>
          <w:szCs w:val="24"/>
        </w:rPr>
        <w:t>Abstract</w:t>
      </w:r>
    </w:p>
    <w:p w14:paraId="19975D21" w14:textId="77777777" w:rsidR="00EA39A9" w:rsidRDefault="00EA39A9" w:rsidP="00EA39A9">
      <w:pPr>
        <w:rPr>
          <w:rFonts w:ascii="Times New Roman" w:hAnsi="Times New Roman" w:cs="Times New Roman"/>
          <w:sz w:val="24"/>
          <w:szCs w:val="24"/>
        </w:rPr>
      </w:pPr>
      <w:r>
        <w:rPr>
          <w:rFonts w:ascii="Times New Roman" w:hAnsi="Times New Roman" w:cs="Times New Roman"/>
          <w:sz w:val="24"/>
          <w:szCs w:val="24"/>
        </w:rPr>
        <w:t xml:space="preserve">Chess is arguably the most studied domain of AI, with decades of experimentation, innovation, and new feats. In the last decade, chess engines have achieved new heights in performance using deep neural networks and reinforced learning. This is the focus of my project. I have chosen to partake in this project for a few reasons. Given my beginner-to-intermediate experience with neural network applications, this problem is both challenging but also researched enough that I think it will be an incredible learning opportunity. It will give me hands on experience with reinforced learning techniques and deep learning. I love chess, and I have developed my own chess application that I would like to plug an AI into. I don’t expect my AI to outperform the top engines, but my goal is to create a chess AI that can beat me. </w:t>
      </w:r>
    </w:p>
    <w:p w14:paraId="5EDC7FD9" w14:textId="77777777" w:rsidR="00EA39A9" w:rsidRDefault="00EA39A9" w:rsidP="00EA39A9">
      <w:pPr>
        <w:rPr>
          <w:rFonts w:ascii="Times New Roman" w:hAnsi="Times New Roman" w:cs="Times New Roman"/>
          <w:sz w:val="24"/>
          <w:szCs w:val="24"/>
        </w:rPr>
      </w:pPr>
    </w:p>
    <w:p w14:paraId="4C217EE6" w14:textId="77777777" w:rsidR="00EA39A9" w:rsidRDefault="00EA39A9" w:rsidP="00EA39A9">
      <w:pPr>
        <w:rPr>
          <w:rFonts w:ascii="Times New Roman" w:hAnsi="Times New Roman" w:cs="Times New Roman"/>
          <w:sz w:val="24"/>
          <w:szCs w:val="24"/>
        </w:rPr>
      </w:pPr>
      <w:r>
        <w:rPr>
          <w:rFonts w:ascii="Times New Roman" w:hAnsi="Times New Roman" w:cs="Times New Roman"/>
          <w:b/>
          <w:bCs/>
          <w:sz w:val="24"/>
          <w:szCs w:val="24"/>
        </w:rPr>
        <w:t>Introduction</w:t>
      </w:r>
    </w:p>
    <w:p w14:paraId="3C0E19F1" w14:textId="77777777" w:rsidR="00EA39A9" w:rsidRDefault="00EA39A9" w:rsidP="00EA39A9">
      <w:pPr>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99F843F" wp14:editId="17A11465">
            <wp:simplePos x="0" y="0"/>
            <wp:positionH relativeFrom="margin">
              <wp:align>right</wp:align>
            </wp:positionH>
            <wp:positionV relativeFrom="paragraph">
              <wp:posOffset>12700</wp:posOffset>
            </wp:positionV>
            <wp:extent cx="2468880" cy="1851660"/>
            <wp:effectExtent l="0" t="0" r="7620" b="0"/>
            <wp:wrapThrough wrapText="bothSides">
              <wp:wrapPolygon edited="0">
                <wp:start x="0" y="0"/>
                <wp:lineTo x="0" y="21333"/>
                <wp:lineTo x="21500" y="21333"/>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anchor>
        </w:drawing>
      </w:r>
      <w:r>
        <w:rPr>
          <w:rFonts w:ascii="Times New Roman" w:hAnsi="Times New Roman" w:cs="Times New Roman"/>
          <w:sz w:val="24"/>
          <w:szCs w:val="24"/>
        </w:rPr>
        <w:t>Chess has long been a point of interest in the machine learning community. It was first conquered by Deep Blue in 1997, when it became the first computer to beat a human opponent, world champion Gary Kasparov</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Since then, machine learning has taken off to achieve newer and more impressive feats that stretch far beyond human capabilities. Today, chess computers face off against each other rather than against human opponents in a continuous battle to see which AI is the best. </w:t>
      </w:r>
    </w:p>
    <w:p w14:paraId="04060AF8" w14:textId="77777777" w:rsidR="00EA39A9" w:rsidRDefault="00EA39A9" w:rsidP="00EA39A9">
      <w:pPr>
        <w:ind w:firstLine="720"/>
        <w:rPr>
          <w:rFonts w:ascii="Times New Roman" w:hAnsi="Times New Roman" w:cs="Times New Roman"/>
          <w:sz w:val="24"/>
          <w:szCs w:val="24"/>
        </w:rPr>
      </w:pPr>
      <w:r>
        <w:rPr>
          <w:rFonts w:ascii="Times New Roman" w:hAnsi="Times New Roman" w:cs="Times New Roman"/>
          <w:sz w:val="24"/>
          <w:szCs w:val="24"/>
        </w:rPr>
        <w:t>Recently, deep learning has brought chess to a new frontier in terms of precision and innovation. Past generations of chess AI has relied on transposition tables, immense databases of past games, chess opening game theory, and endgame tables. AlphaZero, Google’s deep learning artificial intelligence, did not rely on any of these techniques. Rather, it learned the game of chess on its own through self-play and reinforced deep neural networks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Deep learning now </w:t>
      </w:r>
      <w:r>
        <w:rPr>
          <w:rFonts w:ascii="Times New Roman" w:hAnsi="Times New Roman" w:cs="Times New Roman"/>
          <w:sz w:val="24"/>
          <w:szCs w:val="24"/>
        </w:rPr>
        <w:lastRenderedPageBreak/>
        <w:t>dominates the competitive sphere of chess engines, consistently beating once superior engines like Stockfish.</w:t>
      </w:r>
    </w:p>
    <w:p w14:paraId="76DF8C74" w14:textId="77777777" w:rsidR="00EA39A9" w:rsidRDefault="00EA39A9" w:rsidP="00EA39A9">
      <w:pPr>
        <w:ind w:firstLine="720"/>
        <w:rPr>
          <w:rFonts w:ascii="Times New Roman" w:hAnsi="Times New Roman" w:cs="Times New Roman"/>
          <w:sz w:val="24"/>
          <w:szCs w:val="24"/>
        </w:rPr>
      </w:pPr>
      <w:r>
        <w:rPr>
          <w:rFonts w:ascii="Times New Roman" w:hAnsi="Times New Roman" w:cs="Times New Roman"/>
          <w:sz w:val="24"/>
          <w:szCs w:val="24"/>
        </w:rPr>
        <w:t>In this project, I wish to use these new methods of deep neural networks and reinforced learning to build a new chess AI that can perform at a chess Elo rating of at least 2000. I have chosen this benchmark because this ranking is right above my own Elo rating, and I want to create a chess AI that can beat me. By FIDE expectations, this also would put the AI at a skill level of candidate masters (CM), the lowest awarded title in competitive chess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791C3F77" w14:textId="77777777" w:rsidR="00EA39A9" w:rsidRDefault="00EA39A9" w:rsidP="00EA39A9">
      <w:pPr>
        <w:rPr>
          <w:rFonts w:ascii="Times New Roman" w:hAnsi="Times New Roman" w:cs="Times New Roman"/>
          <w:b/>
          <w:bCs/>
          <w:sz w:val="24"/>
          <w:szCs w:val="24"/>
        </w:rPr>
      </w:pPr>
      <w:r>
        <w:rPr>
          <w:rFonts w:ascii="Times New Roman" w:hAnsi="Times New Roman" w:cs="Times New Roman"/>
          <w:b/>
          <w:bCs/>
          <w:sz w:val="24"/>
          <w:szCs w:val="24"/>
        </w:rPr>
        <w:t>Literary Review</w:t>
      </w:r>
    </w:p>
    <w:p w14:paraId="4BBBA5DA" w14:textId="77777777" w:rsidR="00EA39A9" w:rsidRDefault="00EA39A9" w:rsidP="00EA39A9">
      <w:pPr>
        <w:rPr>
          <w:rFonts w:ascii="Times New Roman" w:eastAsiaTheme="minorEastAsia" w:hAnsi="Times New Roman" w:cs="Times New Roman"/>
          <w:sz w:val="24"/>
          <w:szCs w:val="24"/>
        </w:rPr>
      </w:pPr>
      <w:r>
        <w:rPr>
          <w:rFonts w:ascii="Times New Roman" w:hAnsi="Times New Roman" w:cs="Times New Roman"/>
          <w:sz w:val="24"/>
          <w:szCs w:val="24"/>
        </w:rPr>
        <w:tab/>
        <w:t xml:space="preserve">Most versions of board game AI utilities some decision tree structure, where nodes represent game states and edges represent moves taken given a game state. Game states are then valued according to future game states and given a value; an AI will make the most optimal move according to that value. This works great with games with perfect information and zero randomness like tic-tac-toe, checkers, chess, and go. However, games like chess have an ungodly amount of possible game states, of which makes classic decision tree algorithms cumbersome. One of the most common decision policies, Minimax, uses future state information to minimize loss in worst case scenarios. In other words, it provides the best move assuming an opponent uses perfect play. The problem is that in games like chess with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120</m:t>
            </m:r>
          </m:sup>
        </m:sSup>
      </m:oMath>
      <w:r>
        <w:rPr>
          <w:rFonts w:ascii="Times New Roman" w:eastAsiaTheme="minorEastAsia" w:hAnsi="Times New Roman" w:cs="Times New Roman"/>
          <w:sz w:val="24"/>
          <w:szCs w:val="24"/>
        </w:rPr>
        <w:t xml:space="preserve"> possible game states, this is too computationally expensive. While there are many optimization methods to improve this in chess, such as alpha-beta pruning, the daunting size of the chess game tree has plagued common game AI strategies.</w:t>
      </w:r>
    </w:p>
    <w:p w14:paraId="78D66C24" w14:textId="2D2B9243" w:rsidR="00EA39A9" w:rsidRDefault="00EA39A9" w:rsidP="00EA39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If we are going to look at how to apply new methods, especially ones that utilize neural networks, we must look at AlphaZero. Simply put, AlphaZero used an amalgamation of machine learning techniques to outperform chess AI that utilized optimized Minimax programs such as Stockfish. AlphaZero did utilize a game state tree, but not with Minimax rather a variation of the Monte Carlo tree search (MCTS)</w:t>
      </w:r>
      <w:r>
        <w:rPr>
          <w:rStyle w:val="FootnoteReference"/>
          <w:rFonts w:ascii="Times New Roman" w:eastAsiaTheme="minorEastAsia" w:hAnsi="Times New Roman" w:cs="Times New Roman"/>
          <w:sz w:val="24"/>
          <w:szCs w:val="24"/>
        </w:rPr>
        <w:footnoteReference w:id="4"/>
      </w:r>
      <w:r>
        <w:rPr>
          <w:rFonts w:ascii="Times New Roman" w:eastAsiaTheme="minorEastAsia" w:hAnsi="Times New Roman" w:cs="Times New Roman"/>
          <w:sz w:val="24"/>
          <w:szCs w:val="24"/>
        </w:rPr>
        <w:t xml:space="preserve">.  The key in AlphaZero is that it used two neural networks to </w:t>
      </w:r>
      <w:r>
        <w:rPr>
          <w:rFonts w:ascii="Times New Roman" w:eastAsiaTheme="minorEastAsia" w:hAnsi="Times New Roman" w:cs="Times New Roman"/>
          <w:sz w:val="24"/>
          <w:szCs w:val="24"/>
        </w:rPr>
        <w:t>do</w:t>
      </w:r>
      <w:r>
        <w:rPr>
          <w:rFonts w:ascii="Times New Roman" w:eastAsiaTheme="minorEastAsia" w:hAnsi="Times New Roman" w:cs="Times New Roman"/>
          <w:sz w:val="24"/>
          <w:szCs w:val="24"/>
        </w:rPr>
        <w:t xml:space="preserve"> heuristic searches within the chess search space. It used a ‘value network’ to evaluate board positions and a ‘policy network to select moves. These two are neural networks, more specifically convolutional neural networks, of which when combined can create a game playing agent.</w:t>
      </w:r>
    </w:p>
    <w:p w14:paraId="54FF9A03" w14:textId="56426362" w:rsidR="00EA39A9" w:rsidRDefault="00EA39A9" w:rsidP="00EA39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engineers at DeepMind, the creators of AlphaZero, were able to train the chess AI using reinforced deep learning (Deep RL). There </w:t>
      </w:r>
      <w:r>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many forms of Deep RL, but all utilize a neural network agent that learns to make decisions through trial and error. AlphaZero was the first AI to be able to teach itself the game of chess through self-play. In training, on every move AlphaZero would simulate a hyperparameter number of possible games forward. In each of these mini games the AI would choose the most productive move, meaning it strikes the best balance </w:t>
      </w:r>
      <w:r>
        <w:rPr>
          <w:rFonts w:ascii="Times New Roman" w:eastAsiaTheme="minorEastAsia" w:hAnsi="Times New Roman" w:cs="Times New Roman"/>
          <w:sz w:val="24"/>
          <w:szCs w:val="24"/>
        </w:rPr>
        <w:lastRenderedPageBreak/>
        <w:t>between exploration and exploitation (a heuristic model set by the value and policy network). Exploration is AlphaZero’s main strategy for discovering new game states and expanding its dataset of training data. Eventually, these simulations will end in a win, loss, or draw. These become the labels of the game state, of which will be the features of a new data point. With this, the algorithm can backpropagate through the two networks and fine tune them. Through enough simulations, the AI will uncover similar game states of which it can measure moves for high exploitation, that being it is a promising move for victory.</w:t>
      </w:r>
    </w:p>
    <w:p w14:paraId="6CC44585" w14:textId="77777777" w:rsidR="00EA39A9" w:rsidRDefault="00EA39A9" w:rsidP="00EA39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Technical Plan</w:t>
      </w:r>
    </w:p>
    <w:p w14:paraId="40ABF6C1" w14:textId="77777777" w:rsidR="00EA39A9" w:rsidRDefault="00EA39A9" w:rsidP="00EA39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 intend to create a chess AI that utilizes Deep RL and the utilization of MCTS. Immediately there is some early steps that need to be taken to avoid problems in the future. First, I would like to use my chess application that I have coded in C#. I want to use this mainly for ad hoc testing purposes and as a graphical aid, of which I can use to either test the neural network directly or replay previous simulated games. A majority of the machine learning implementation will be done through python as it is the most supported for machine learning.</w:t>
      </w:r>
    </w:p>
    <w:p w14:paraId="20261246" w14:textId="77777777" w:rsidR="00EA39A9" w:rsidRDefault="00EA39A9" w:rsidP="00EA39A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Already, there are some impending limitations to my project. First, I lack the hardware used by DeepMind to simulate its high volume of games for training. I expect a significant portion of this project will be spent on optimization of these machine learning strategies on normal hardware. I also expect there to be many complications with hardware that may lead to unexpected crashes during training sessions. Thus, I will need to implement a safeguard feature that can consistently benchmark progress and maintain working models.</w:t>
      </w:r>
    </w:p>
    <w:p w14:paraId="6F97B7D5" w14:textId="77777777" w:rsidR="00EA39A9" w:rsidRPr="00E2252B" w:rsidRDefault="00EA39A9" w:rsidP="00EA39A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plan is to use the steps by AlphaZero and the community to get started in building a stable network for chess learning. As the project advances, I will add my own hyperparameters or tertiary machine learning techniques to boost performance or fine-tune problems that may arise from my unique implementation. </w:t>
      </w:r>
    </w:p>
    <w:p w14:paraId="2A744D42" w14:textId="77777777" w:rsidR="00EA39A9" w:rsidRDefault="00EA39A9" w:rsidP="00EA39A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References</w:t>
      </w:r>
    </w:p>
    <w:p w14:paraId="4AC49F96" w14:textId="77777777" w:rsidR="00EA39A9" w:rsidRDefault="00EA39A9" w:rsidP="00EA39A9">
      <w:pPr>
        <w:pStyle w:val="FootnoteText"/>
        <w:ind w:left="720" w:hanging="720"/>
      </w:pPr>
      <w:r w:rsidRPr="00177360">
        <w:t>Elo, 1978, p. 18</w:t>
      </w:r>
    </w:p>
    <w:p w14:paraId="742B29B0" w14:textId="77777777" w:rsidR="00EA39A9" w:rsidRDefault="00EA39A9" w:rsidP="00EA39A9">
      <w:pPr>
        <w:pStyle w:val="FootnoteText"/>
        <w:ind w:left="720" w:hanging="720"/>
      </w:pPr>
    </w:p>
    <w:p w14:paraId="36EB29DE" w14:textId="77777777" w:rsidR="00EA39A9" w:rsidRDefault="00EA39A9" w:rsidP="00EA39A9">
      <w:pPr>
        <w:pStyle w:val="FootnoteText"/>
        <w:ind w:left="720" w:hanging="720"/>
      </w:pPr>
      <w:r w:rsidRPr="00E82A0A">
        <w:t>Newborn, M. (2012). p. 287. In Kasparov versus Deep Blue: Computer Chess comes of age. essay, Springer.</w:t>
      </w:r>
    </w:p>
    <w:p w14:paraId="76B1F6E6" w14:textId="77777777" w:rsidR="00EA39A9" w:rsidRDefault="00EA39A9" w:rsidP="00EA39A9">
      <w:pPr>
        <w:pStyle w:val="FootnoteText"/>
        <w:ind w:left="720" w:hanging="720"/>
      </w:pPr>
    </w:p>
    <w:p w14:paraId="2459B9D0" w14:textId="77777777" w:rsidR="00EA39A9" w:rsidRDefault="00EA39A9" w:rsidP="00EA39A9">
      <w:pPr>
        <w:pStyle w:val="FootnoteText"/>
        <w:ind w:left="720" w:hanging="720"/>
      </w:pPr>
      <w:r w:rsidRPr="00D93ABD">
        <w:t xml:space="preserve">Silver, D., Hubert, T., </w:t>
      </w:r>
      <w:proofErr w:type="spellStart"/>
      <w:r w:rsidRPr="00D93ABD">
        <w:t>Schrittwieser</w:t>
      </w:r>
      <w:proofErr w:type="spellEnd"/>
      <w:r w:rsidRPr="00D93ABD">
        <w:t xml:space="preserve">, J., </w:t>
      </w:r>
      <w:proofErr w:type="spellStart"/>
      <w:r w:rsidRPr="00D93ABD">
        <w:t>Antonoglou</w:t>
      </w:r>
      <w:proofErr w:type="spellEnd"/>
      <w:r w:rsidRPr="00D93ABD">
        <w:t xml:space="preserve">, I., Lai, M., </w:t>
      </w:r>
      <w:proofErr w:type="spellStart"/>
      <w:r w:rsidRPr="00D93ABD">
        <w:t>Guez</w:t>
      </w:r>
      <w:proofErr w:type="spellEnd"/>
      <w:r w:rsidRPr="00D93ABD">
        <w:t xml:space="preserve">, A., </w:t>
      </w:r>
      <w:proofErr w:type="spellStart"/>
      <w:r w:rsidRPr="00D93ABD">
        <w:t>Lanctot</w:t>
      </w:r>
      <w:proofErr w:type="spellEnd"/>
      <w:r w:rsidRPr="00D93ABD">
        <w:t xml:space="preserve">, M., </w:t>
      </w:r>
      <w:proofErr w:type="spellStart"/>
      <w:r w:rsidRPr="00D93ABD">
        <w:t>Sifre</w:t>
      </w:r>
      <w:proofErr w:type="spellEnd"/>
      <w:r w:rsidRPr="00D93ABD">
        <w:t xml:space="preserve">, L., Kumaran, D., Graepel, T., </w:t>
      </w:r>
      <w:proofErr w:type="spellStart"/>
      <w:r w:rsidRPr="00D93ABD">
        <w:t>Lillicrap</w:t>
      </w:r>
      <w:proofErr w:type="spellEnd"/>
      <w:r w:rsidRPr="00D93ABD">
        <w:t xml:space="preserve">, T., </w:t>
      </w:r>
      <w:proofErr w:type="spellStart"/>
      <w:r w:rsidRPr="00D93ABD">
        <w:t>Simonyan</w:t>
      </w:r>
      <w:proofErr w:type="spellEnd"/>
      <w:r w:rsidRPr="00D93ABD">
        <w:t>, K., &amp;amp; Hassabis, D. (2017, December 5). Mastering chess and shogi by self-play with a</w:t>
      </w:r>
      <w:r>
        <w:t xml:space="preserve"> </w:t>
      </w:r>
      <w:r w:rsidRPr="00D93ABD">
        <w:t xml:space="preserve">general reinforcement learning algorithm. </w:t>
      </w:r>
      <w:proofErr w:type="spellStart"/>
      <w:r w:rsidRPr="00D93ABD">
        <w:t>arXiv.org</w:t>
      </w:r>
      <w:proofErr w:type="spellEnd"/>
      <w:r w:rsidRPr="00D93ABD">
        <w:t xml:space="preserve">. Retrieved February 18, 2023, from </w:t>
      </w:r>
      <w:hyperlink r:id="rId8" w:history="1">
        <w:r w:rsidRPr="00632095">
          <w:rPr>
            <w:rStyle w:val="Hyperlink"/>
          </w:rPr>
          <w:t>https://</w:t>
        </w:r>
        <w:proofErr w:type="spellStart"/>
        <w:r w:rsidRPr="00632095">
          <w:rPr>
            <w:rStyle w:val="Hyperlink"/>
          </w:rPr>
          <w:t>arxiv.org</w:t>
        </w:r>
        <w:proofErr w:type="spellEnd"/>
        <w:r w:rsidRPr="00632095">
          <w:rPr>
            <w:rStyle w:val="Hyperlink"/>
          </w:rPr>
          <w:t>/abs/1712.01815</w:t>
        </w:r>
      </w:hyperlink>
    </w:p>
    <w:p w14:paraId="213A158A" w14:textId="77777777" w:rsidR="00EA39A9" w:rsidRDefault="00EA39A9" w:rsidP="00EA39A9">
      <w:pPr>
        <w:pStyle w:val="FootnoteText"/>
        <w:ind w:left="720" w:hanging="720"/>
      </w:pPr>
    </w:p>
    <w:p w14:paraId="4C5912B8" w14:textId="77777777" w:rsidR="00EA39A9" w:rsidRDefault="00EA39A9" w:rsidP="00EA39A9">
      <w:pPr>
        <w:pStyle w:val="FootnoteText"/>
        <w:ind w:left="720" w:hanging="720"/>
      </w:pPr>
    </w:p>
    <w:p w14:paraId="102FF08B" w14:textId="77777777" w:rsidR="00EA39A9" w:rsidRDefault="00EA39A9" w:rsidP="00EA39A9">
      <w:pPr>
        <w:pStyle w:val="FootnoteText"/>
        <w:ind w:left="720" w:hanging="720"/>
      </w:pPr>
      <w:proofErr w:type="spellStart"/>
      <w:r w:rsidRPr="0040628F">
        <w:t>Khovanskiy</w:t>
      </w:r>
      <w:proofErr w:type="spellEnd"/>
      <w:r w:rsidRPr="0040628F">
        <w:t>, M. (2022, August 25). AlphaZero chess: How it works, what sets it apart, and what it can tell us. Medium. Retrieved February 19, 2023, from https://towardsdatascience.com/alphazero-chess-how-it-works-what-sets-it-apart-and-what-it-can-tell-us-4ab3d2d08867#:~:text=In%20short%2C%20AlphaZero%20is%20a,the%20rules%20of%20said%20games.</w:t>
      </w:r>
    </w:p>
    <w:p w14:paraId="1A2BB3DA" w14:textId="77777777" w:rsidR="00EA39A9" w:rsidRPr="00081EF4" w:rsidRDefault="00EA39A9" w:rsidP="00EA39A9">
      <w:pPr>
        <w:rPr>
          <w:rFonts w:ascii="Times New Roman" w:eastAsiaTheme="minorEastAsia" w:hAnsi="Times New Roman" w:cs="Times New Roman"/>
          <w:b/>
          <w:bCs/>
          <w:sz w:val="24"/>
          <w:szCs w:val="24"/>
        </w:rPr>
      </w:pPr>
    </w:p>
    <w:p w14:paraId="2C2F17D9" w14:textId="77777777" w:rsidR="000E6A40" w:rsidRDefault="000E6A40"/>
    <w:sectPr w:rsidR="000E6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C6F25" w14:textId="77777777" w:rsidR="008C64DD" w:rsidRDefault="008C64DD" w:rsidP="00EA39A9">
      <w:pPr>
        <w:spacing w:after="0" w:line="240" w:lineRule="auto"/>
      </w:pPr>
      <w:r>
        <w:separator/>
      </w:r>
    </w:p>
  </w:endnote>
  <w:endnote w:type="continuationSeparator" w:id="0">
    <w:p w14:paraId="28DD1989" w14:textId="77777777" w:rsidR="008C64DD" w:rsidRDefault="008C64DD" w:rsidP="00E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FCAF" w14:textId="77777777" w:rsidR="008C64DD" w:rsidRDefault="008C64DD" w:rsidP="00EA39A9">
      <w:pPr>
        <w:spacing w:after="0" w:line="240" w:lineRule="auto"/>
      </w:pPr>
      <w:r>
        <w:separator/>
      </w:r>
    </w:p>
  </w:footnote>
  <w:footnote w:type="continuationSeparator" w:id="0">
    <w:p w14:paraId="611F5D42" w14:textId="77777777" w:rsidR="008C64DD" w:rsidRDefault="008C64DD" w:rsidP="00EA39A9">
      <w:pPr>
        <w:spacing w:after="0" w:line="240" w:lineRule="auto"/>
      </w:pPr>
      <w:r>
        <w:continuationSeparator/>
      </w:r>
    </w:p>
  </w:footnote>
  <w:footnote w:id="1">
    <w:p w14:paraId="19982050" w14:textId="77777777" w:rsidR="00EA39A9" w:rsidRDefault="00EA39A9" w:rsidP="00EA39A9">
      <w:pPr>
        <w:pStyle w:val="FootnoteText"/>
      </w:pPr>
      <w:r>
        <w:rPr>
          <w:rStyle w:val="FootnoteReference"/>
        </w:rPr>
        <w:footnoteRef/>
      </w:r>
      <w:r>
        <w:t xml:space="preserve"> </w:t>
      </w:r>
      <w:r w:rsidRPr="00E82A0A">
        <w:t>Newborn, M. (2012). p. 287. In Kasparov versus Deep Blue: Computer Chess comes of age. essay, Springer.</w:t>
      </w:r>
    </w:p>
  </w:footnote>
  <w:footnote w:id="2">
    <w:p w14:paraId="7C1C6AAF" w14:textId="77777777" w:rsidR="00EA39A9" w:rsidRDefault="00EA39A9" w:rsidP="00EA39A9">
      <w:pPr>
        <w:pStyle w:val="FootnoteText"/>
      </w:pPr>
      <w:r>
        <w:rPr>
          <w:rStyle w:val="FootnoteReference"/>
        </w:rPr>
        <w:footnoteRef/>
      </w:r>
      <w:r>
        <w:t xml:space="preserve"> </w:t>
      </w:r>
      <w:r w:rsidRPr="00D93ABD">
        <w:t xml:space="preserve">Silver, D., Hubert, T., </w:t>
      </w:r>
      <w:proofErr w:type="spellStart"/>
      <w:r w:rsidRPr="00D93ABD">
        <w:t>Schrittwieser</w:t>
      </w:r>
      <w:proofErr w:type="spellEnd"/>
      <w:r w:rsidRPr="00D93ABD">
        <w:t xml:space="preserve">, J., </w:t>
      </w:r>
      <w:proofErr w:type="spellStart"/>
      <w:r w:rsidRPr="00D93ABD">
        <w:t>Antonoglou</w:t>
      </w:r>
      <w:proofErr w:type="spellEnd"/>
      <w:r w:rsidRPr="00D93ABD">
        <w:t xml:space="preserve">, I., Lai, M., </w:t>
      </w:r>
      <w:proofErr w:type="spellStart"/>
      <w:r w:rsidRPr="00D93ABD">
        <w:t>Guez</w:t>
      </w:r>
      <w:proofErr w:type="spellEnd"/>
      <w:r w:rsidRPr="00D93ABD">
        <w:t xml:space="preserve">, A., </w:t>
      </w:r>
      <w:proofErr w:type="spellStart"/>
      <w:r w:rsidRPr="00D93ABD">
        <w:t>Lanctot</w:t>
      </w:r>
      <w:proofErr w:type="spellEnd"/>
      <w:r w:rsidRPr="00D93ABD">
        <w:t xml:space="preserve">, M., </w:t>
      </w:r>
      <w:proofErr w:type="spellStart"/>
      <w:r w:rsidRPr="00D93ABD">
        <w:t>Sifre</w:t>
      </w:r>
      <w:proofErr w:type="spellEnd"/>
      <w:r w:rsidRPr="00D93ABD">
        <w:t xml:space="preserve">, L., Kumaran, D., Graepel, T., </w:t>
      </w:r>
      <w:proofErr w:type="spellStart"/>
      <w:r w:rsidRPr="00D93ABD">
        <w:t>Lillicrap</w:t>
      </w:r>
      <w:proofErr w:type="spellEnd"/>
      <w:r w:rsidRPr="00D93ABD">
        <w:t xml:space="preserve">, T., </w:t>
      </w:r>
      <w:proofErr w:type="spellStart"/>
      <w:r w:rsidRPr="00D93ABD">
        <w:t>Simonyan</w:t>
      </w:r>
      <w:proofErr w:type="spellEnd"/>
      <w:r w:rsidRPr="00D93ABD">
        <w:t xml:space="preserve">, K., &amp;amp; Hassabis, D. (2017, December 5). Mastering chess and shogi by self-play with a general reinforcement learning algorithm. </w:t>
      </w:r>
      <w:proofErr w:type="spellStart"/>
      <w:r w:rsidRPr="00D93ABD">
        <w:t>arXiv.org</w:t>
      </w:r>
      <w:proofErr w:type="spellEnd"/>
      <w:r w:rsidRPr="00D93ABD">
        <w:t xml:space="preserve">. Retrieved February 18, 2023, from </w:t>
      </w:r>
      <w:proofErr w:type="gramStart"/>
      <w:r w:rsidRPr="00D93ABD">
        <w:t>https://</w:t>
      </w:r>
      <w:proofErr w:type="spellStart"/>
      <w:r w:rsidRPr="00D93ABD">
        <w:t>arxiv.org</w:t>
      </w:r>
      <w:proofErr w:type="spellEnd"/>
      <w:r w:rsidRPr="00D93ABD">
        <w:t>/abs/1712.01815</w:t>
      </w:r>
      <w:proofErr w:type="gramEnd"/>
    </w:p>
  </w:footnote>
  <w:footnote w:id="3">
    <w:p w14:paraId="6935C2AB" w14:textId="77777777" w:rsidR="00EA39A9" w:rsidRDefault="00EA39A9" w:rsidP="00EA39A9">
      <w:pPr>
        <w:pStyle w:val="FootnoteText"/>
      </w:pPr>
      <w:r>
        <w:rPr>
          <w:rStyle w:val="FootnoteReference"/>
        </w:rPr>
        <w:footnoteRef/>
      </w:r>
      <w:r>
        <w:t xml:space="preserve"> </w:t>
      </w:r>
      <w:r w:rsidRPr="00177360">
        <w:t>Elo, 1978, p. 18</w:t>
      </w:r>
    </w:p>
  </w:footnote>
  <w:footnote w:id="4">
    <w:p w14:paraId="4E7A0724" w14:textId="77777777" w:rsidR="00EA39A9" w:rsidRDefault="00EA39A9" w:rsidP="00EA39A9">
      <w:pPr>
        <w:pStyle w:val="FootnoteText"/>
      </w:pPr>
      <w:r>
        <w:rPr>
          <w:rStyle w:val="FootnoteReference"/>
        </w:rPr>
        <w:footnoteRef/>
      </w:r>
      <w:r>
        <w:t xml:space="preserve"> </w:t>
      </w:r>
      <w:r w:rsidRPr="00085C0C">
        <w:t>Silver, D., Huang, A., Maddison, C. et al. Mastering the game of Go with deep neural networks and tree search. Nature 529, 484–489 (2016). https://doi.org/10.1038/</w:t>
      </w:r>
      <w:proofErr w:type="spellStart"/>
      <w:r w:rsidRPr="00085C0C">
        <w:t>nature16961</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27"/>
    <w:multiLevelType w:val="hybridMultilevel"/>
    <w:tmpl w:val="EAAA23AE"/>
    <w:lvl w:ilvl="0" w:tplc="1B0E5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42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8C"/>
    <w:rsid w:val="000E6A40"/>
    <w:rsid w:val="001556BC"/>
    <w:rsid w:val="008C64DD"/>
    <w:rsid w:val="00B2508C"/>
    <w:rsid w:val="00EA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6FB2"/>
  <w15:chartTrackingRefBased/>
  <w15:docId w15:val="{1F49F082-451B-4D91-82B9-18B10B4D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A9"/>
    <w:pPr>
      <w:ind w:left="720"/>
      <w:contextualSpacing/>
    </w:pPr>
  </w:style>
  <w:style w:type="paragraph" w:styleId="FootnoteText">
    <w:name w:val="footnote text"/>
    <w:basedOn w:val="Normal"/>
    <w:link w:val="FootnoteTextChar"/>
    <w:uiPriority w:val="99"/>
    <w:semiHidden/>
    <w:unhideWhenUsed/>
    <w:rsid w:val="00EA3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9A9"/>
    <w:rPr>
      <w:sz w:val="20"/>
      <w:szCs w:val="20"/>
    </w:rPr>
  </w:style>
  <w:style w:type="character" w:styleId="FootnoteReference">
    <w:name w:val="footnote reference"/>
    <w:basedOn w:val="DefaultParagraphFont"/>
    <w:uiPriority w:val="99"/>
    <w:semiHidden/>
    <w:unhideWhenUsed/>
    <w:rsid w:val="00EA39A9"/>
    <w:rPr>
      <w:vertAlign w:val="superscript"/>
    </w:rPr>
  </w:style>
  <w:style w:type="character" w:styleId="Hyperlink">
    <w:name w:val="Hyperlink"/>
    <w:basedOn w:val="DefaultParagraphFont"/>
    <w:uiPriority w:val="99"/>
    <w:unhideWhenUsed/>
    <w:rsid w:val="00EA3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2.01815"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Kelley</dc:creator>
  <cp:keywords/>
  <dc:description/>
  <cp:lastModifiedBy>Reagan Kelley</cp:lastModifiedBy>
  <cp:revision>3</cp:revision>
  <dcterms:created xsi:type="dcterms:W3CDTF">2023-03-26T19:18:00Z</dcterms:created>
  <dcterms:modified xsi:type="dcterms:W3CDTF">2023-03-26T20:00:00Z</dcterms:modified>
</cp:coreProperties>
</file>