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1B10" w14:textId="00BFD3C6" w:rsidR="0007012E" w:rsidRDefault="0007012E" w:rsidP="0007012E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07012E">
        <w:rPr>
          <w:rFonts w:ascii="Book Antiqua" w:hAnsi="Book Antiqua"/>
          <w:b/>
          <w:bCs/>
          <w:sz w:val="24"/>
          <w:szCs w:val="24"/>
          <w:u w:val="single"/>
        </w:rPr>
        <w:t>COM 321: COMPILER DESIGN</w:t>
      </w:r>
    </w:p>
    <w:p w14:paraId="5A2C0175" w14:textId="10766FF4" w:rsidR="0007012E" w:rsidRPr="0007012E" w:rsidRDefault="0007012E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 w:rsidRPr="0007012E">
        <w:rPr>
          <w:rFonts w:ascii="Book Antiqua" w:hAnsi="Book Antiqua"/>
          <w:sz w:val="24"/>
          <w:szCs w:val="24"/>
        </w:rPr>
        <w:t>E</w:t>
      </w:r>
      <w:r w:rsidRPr="0007012E">
        <w:rPr>
          <w:rFonts w:ascii="Book Antiqua" w:hAnsi="Book Antiqua"/>
          <w:sz w:val="24"/>
          <w:szCs w:val="24"/>
        </w:rPr>
        <w:t>xplain the relevance of formal grammar and language to computer programming.</w:t>
      </w:r>
    </w:p>
    <w:p w14:paraId="2AB19565" w14:textId="38C30FB3" w:rsidR="0007012E" w:rsidRPr="0007012E" w:rsidRDefault="0007012E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 w:rsidRPr="0007012E">
        <w:rPr>
          <w:rFonts w:ascii="Book Antiqua" w:hAnsi="Book Antiqua"/>
          <w:sz w:val="24"/>
          <w:szCs w:val="24"/>
        </w:rPr>
        <w:t>Enumerate the components that make up the syntax of grammars</w:t>
      </w:r>
      <w:r w:rsidRPr="0007012E">
        <w:rPr>
          <w:rFonts w:ascii="Book Antiqua" w:hAnsi="Book Antiqua"/>
          <w:sz w:val="24"/>
          <w:szCs w:val="24"/>
        </w:rPr>
        <w:t>.</w:t>
      </w:r>
    </w:p>
    <w:p w14:paraId="03F29B59" w14:textId="0D3E4EFF" w:rsidR="0007012E" w:rsidRDefault="0007012E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 w:rsidRPr="0007012E">
        <w:rPr>
          <w:rFonts w:ascii="Book Antiqua" w:hAnsi="Book Antiqua"/>
          <w:sz w:val="24"/>
          <w:szCs w:val="24"/>
        </w:rPr>
        <w:t>D</w:t>
      </w:r>
      <w:r w:rsidRPr="0007012E">
        <w:rPr>
          <w:rFonts w:ascii="Book Antiqua" w:hAnsi="Book Antiqua"/>
          <w:sz w:val="24"/>
          <w:szCs w:val="24"/>
        </w:rPr>
        <w:t>iscuss the major challenges to be faced in building compilers</w:t>
      </w:r>
      <w:r w:rsidRPr="0007012E">
        <w:rPr>
          <w:rFonts w:ascii="Book Antiqua" w:hAnsi="Book Antiqua"/>
          <w:sz w:val="24"/>
          <w:szCs w:val="24"/>
        </w:rPr>
        <w:t>.</w:t>
      </w:r>
    </w:p>
    <w:p w14:paraId="2A693FD0" w14:textId="2A86CA20" w:rsidR="0007012E" w:rsidRDefault="0007012E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 w:rsidRPr="0007012E">
        <w:rPr>
          <w:rFonts w:ascii="Book Antiqua" w:hAnsi="Book Antiqua"/>
          <w:sz w:val="24"/>
          <w:szCs w:val="24"/>
        </w:rPr>
        <w:t>Explain</w:t>
      </w:r>
      <w:r w:rsidRPr="0007012E">
        <w:rPr>
          <w:rFonts w:ascii="Book Antiqua" w:hAnsi="Book Antiqua"/>
          <w:sz w:val="24"/>
          <w:szCs w:val="24"/>
        </w:rPr>
        <w:t xml:space="preserve"> the importance of translators in programming</w:t>
      </w:r>
      <w:r w:rsidRPr="0007012E">
        <w:rPr>
          <w:rFonts w:ascii="Book Antiqua" w:hAnsi="Book Antiqua"/>
          <w:sz w:val="24"/>
          <w:szCs w:val="24"/>
        </w:rPr>
        <w:t>.</w:t>
      </w:r>
    </w:p>
    <w:p w14:paraId="2E3E1AD9" w14:textId="5588AD7A" w:rsidR="0007012E" w:rsidRDefault="0007012E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 w:rsidRPr="0007012E">
        <w:rPr>
          <w:rFonts w:ascii="Book Antiqua" w:hAnsi="Book Antiqua"/>
          <w:sz w:val="24"/>
          <w:szCs w:val="24"/>
        </w:rPr>
        <w:t>Distinguish between the function of loader and a linker</w:t>
      </w:r>
      <w:r>
        <w:rPr>
          <w:rFonts w:ascii="Book Antiqua" w:hAnsi="Book Antiqua"/>
          <w:sz w:val="24"/>
          <w:szCs w:val="24"/>
        </w:rPr>
        <w:t>.</w:t>
      </w:r>
    </w:p>
    <w:p w14:paraId="7773FE01" w14:textId="6B7D3D20" w:rsidR="0007012E" w:rsidRDefault="0007012E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Identify and explain the four components of a compiler.</w:t>
      </w:r>
    </w:p>
    <w:p w14:paraId="3E9EDBF4" w14:textId="08AEF877" w:rsidR="0007012E" w:rsidRDefault="0007012E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 w:rsidRPr="0007012E">
        <w:rPr>
          <w:rFonts w:ascii="Book Antiqua" w:hAnsi="Book Antiqua"/>
          <w:sz w:val="24"/>
          <w:szCs w:val="24"/>
        </w:rPr>
        <w:t>D</w:t>
      </w:r>
      <w:r w:rsidRPr="0007012E">
        <w:rPr>
          <w:rFonts w:ascii="Book Antiqua" w:hAnsi="Book Antiqua"/>
          <w:sz w:val="24"/>
          <w:szCs w:val="24"/>
        </w:rPr>
        <w:t>istinguish between the intermediate code generator and the code generator phase of the compiler.</w:t>
      </w:r>
    </w:p>
    <w:p w14:paraId="3B7EAA26" w14:textId="20A95284" w:rsidR="0007012E" w:rsidRDefault="0007012E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 w:rsidRPr="0007012E">
        <w:rPr>
          <w:rFonts w:ascii="Book Antiqua" w:hAnsi="Book Antiqua"/>
          <w:sz w:val="24"/>
          <w:szCs w:val="24"/>
        </w:rPr>
        <w:t>Enumerate the functions performed by the lexical analy</w:t>
      </w:r>
      <w:r>
        <w:rPr>
          <w:rFonts w:ascii="Book Antiqua" w:hAnsi="Book Antiqua"/>
          <w:sz w:val="24"/>
          <w:szCs w:val="24"/>
        </w:rPr>
        <w:t>z</w:t>
      </w:r>
      <w:r w:rsidRPr="0007012E">
        <w:rPr>
          <w:rFonts w:ascii="Book Antiqua" w:hAnsi="Book Antiqua"/>
          <w:sz w:val="24"/>
          <w:szCs w:val="24"/>
        </w:rPr>
        <w:t>er</w:t>
      </w:r>
      <w:r>
        <w:rPr>
          <w:rFonts w:ascii="Book Antiqua" w:hAnsi="Book Antiqua"/>
          <w:sz w:val="24"/>
          <w:szCs w:val="24"/>
        </w:rPr>
        <w:t>.</w:t>
      </w:r>
    </w:p>
    <w:p w14:paraId="1ACF4608" w14:textId="2B9FC5AF" w:rsidR="0007012E" w:rsidRDefault="0007012E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 w:rsidRPr="00092B0C">
        <w:rPr>
          <w:rFonts w:ascii="Book Antiqua" w:hAnsi="Book Antiqua"/>
          <w:sz w:val="24"/>
          <w:szCs w:val="24"/>
        </w:rPr>
        <w:t>D</w:t>
      </w:r>
      <w:r w:rsidRPr="00092B0C">
        <w:rPr>
          <w:rFonts w:ascii="Book Antiqua" w:hAnsi="Book Antiqua"/>
          <w:sz w:val="24"/>
          <w:szCs w:val="24"/>
        </w:rPr>
        <w:t xml:space="preserve">efine </w:t>
      </w:r>
      <w:r w:rsidRPr="00092B0C">
        <w:rPr>
          <w:rFonts w:ascii="Book Antiqua" w:hAnsi="Book Antiqua"/>
          <w:sz w:val="24"/>
          <w:szCs w:val="24"/>
        </w:rPr>
        <w:t xml:space="preserve">the following </w:t>
      </w:r>
      <w:proofErr w:type="gramStart"/>
      <w:r w:rsidRPr="00092B0C">
        <w:rPr>
          <w:rFonts w:ascii="Book Antiqua" w:hAnsi="Book Antiqua"/>
          <w:sz w:val="24"/>
          <w:szCs w:val="24"/>
        </w:rPr>
        <w:t>terms</w:t>
      </w:r>
      <w:r w:rsidR="00092B0C" w:rsidRPr="00092B0C">
        <w:rPr>
          <w:rFonts w:ascii="Book Antiqua" w:hAnsi="Book Antiqua"/>
          <w:sz w:val="24"/>
          <w:szCs w:val="24"/>
        </w:rPr>
        <w:t>:-</w:t>
      </w:r>
      <w:proofErr w:type="gramEnd"/>
      <w:r w:rsidRPr="00092B0C">
        <w:rPr>
          <w:rFonts w:ascii="Book Antiqua" w:hAnsi="Book Antiqua"/>
          <w:sz w:val="24"/>
          <w:szCs w:val="24"/>
        </w:rPr>
        <w:t xml:space="preserve"> tokens, patterns, lexemes and attributes</w:t>
      </w:r>
      <w:r w:rsidR="00092B0C" w:rsidRPr="00092B0C">
        <w:rPr>
          <w:rFonts w:ascii="Book Antiqua" w:hAnsi="Book Antiqua"/>
          <w:sz w:val="24"/>
          <w:szCs w:val="24"/>
        </w:rPr>
        <w:t>.</w:t>
      </w:r>
    </w:p>
    <w:p w14:paraId="2B6F86E5" w14:textId="26EA0449" w:rsidR="00092B0C" w:rsidRDefault="00092B0C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 w:rsidRPr="00092B0C">
        <w:rPr>
          <w:rFonts w:ascii="Book Antiqua" w:hAnsi="Book Antiqua"/>
          <w:sz w:val="24"/>
          <w:szCs w:val="24"/>
        </w:rPr>
        <w:t>Construct an NFA to accept the string aa*|bb*</w:t>
      </w:r>
      <w:r>
        <w:rPr>
          <w:rFonts w:ascii="Book Antiqua" w:hAnsi="Book Antiqua"/>
          <w:sz w:val="24"/>
          <w:szCs w:val="24"/>
        </w:rPr>
        <w:t>.</w:t>
      </w:r>
    </w:p>
    <w:p w14:paraId="7AB32FBF" w14:textId="74E22B2F" w:rsidR="00092B0C" w:rsidRPr="0007012E" w:rsidRDefault="00092B0C" w:rsidP="0007012E">
      <w:pPr>
        <w:pStyle w:val="ListParagraph"/>
        <w:numPr>
          <w:ilvl w:val="0"/>
          <w:numId w:val="1"/>
        </w:numPr>
        <w:tabs>
          <w:tab w:val="left" w:pos="1365"/>
        </w:tabs>
        <w:ind w:left="-90"/>
        <w:rPr>
          <w:rFonts w:ascii="Book Antiqua" w:hAnsi="Book Antiqua"/>
          <w:sz w:val="24"/>
          <w:szCs w:val="24"/>
        </w:rPr>
      </w:pPr>
      <w:r w:rsidRPr="00092B0C">
        <w:rPr>
          <w:rFonts w:ascii="Book Antiqua" w:hAnsi="Book Antiqua"/>
          <w:sz w:val="24"/>
          <w:szCs w:val="24"/>
        </w:rPr>
        <w:t>Construct a deterministic finite</w:t>
      </w:r>
      <w:bookmarkStart w:id="0" w:name="_GoBack"/>
      <w:bookmarkEnd w:id="0"/>
      <w:r w:rsidRPr="00092B0C">
        <w:rPr>
          <w:rFonts w:ascii="Book Antiqua" w:hAnsi="Book Antiqua"/>
          <w:sz w:val="24"/>
          <w:szCs w:val="24"/>
        </w:rPr>
        <w:t xml:space="preserve"> automaton that will recogni</w:t>
      </w:r>
      <w:r>
        <w:rPr>
          <w:rFonts w:ascii="Book Antiqua" w:hAnsi="Book Antiqua"/>
          <w:sz w:val="24"/>
          <w:szCs w:val="24"/>
        </w:rPr>
        <w:t>z</w:t>
      </w:r>
      <w:r w:rsidRPr="00092B0C">
        <w:rPr>
          <w:rFonts w:ascii="Book Antiqua" w:hAnsi="Book Antiqua"/>
          <w:sz w:val="24"/>
          <w:szCs w:val="24"/>
        </w:rPr>
        <w:t>e all strings of 0's and 1's representing integers that are divisible by 3. Assume the empty string represents 0.</w:t>
      </w:r>
    </w:p>
    <w:sectPr w:rsidR="00092B0C" w:rsidRPr="0007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D3396"/>
    <w:multiLevelType w:val="hybridMultilevel"/>
    <w:tmpl w:val="23361F92"/>
    <w:lvl w:ilvl="0" w:tplc="95E27844">
      <w:start w:val="1"/>
      <w:numFmt w:val="lowerLetter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2E"/>
    <w:rsid w:val="0007012E"/>
    <w:rsid w:val="0009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F9AA"/>
  <w15:chartTrackingRefBased/>
  <w15:docId w15:val="{A382CD14-63D5-4C19-9694-F77FEA8F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2021-06-15T09:53:00Z</dcterms:created>
  <dcterms:modified xsi:type="dcterms:W3CDTF">2021-06-15T10:08:00Z</dcterms:modified>
</cp:coreProperties>
</file>