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4C43" w14:textId="77777777" w:rsidR="00F86D81" w:rsidRPr="00FF43AA" w:rsidRDefault="00F86D81" w:rsidP="00F86D81">
      <w:pPr>
        <w:pStyle w:val="root"/>
        <w:spacing w:before="0" w:beforeAutospacing="0" w:after="0" w:afterAutospacing="0"/>
        <w:ind w:right="150"/>
        <w:jc w:val="center"/>
        <w:textAlignment w:val="center"/>
        <w:rPr>
          <w:rFonts w:asciiTheme="majorHAnsi" w:hAnsiTheme="majorHAnsi" w:cstheme="majorHAnsi"/>
          <w:color w:val="333333"/>
          <w:sz w:val="32"/>
          <w:szCs w:val="32"/>
        </w:rPr>
      </w:pPr>
      <w:r w:rsidRPr="00FF43AA">
        <w:rPr>
          <w:rFonts w:asciiTheme="majorHAnsi" w:hAnsiTheme="majorHAnsi" w:cstheme="majorHAnsi"/>
          <w:color w:val="333333"/>
          <w:sz w:val="32"/>
          <w:szCs w:val="32"/>
        </w:rPr>
        <w:t>EN.520.612.01.FA20 Machine Learning for Signal Processing</w:t>
      </w:r>
    </w:p>
    <w:p w14:paraId="773F8F03" w14:textId="0CD05A9B" w:rsidR="00F86D81" w:rsidRDefault="00F86D81" w:rsidP="00F86D8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FF43AA">
        <w:rPr>
          <w:rFonts w:asciiTheme="majorHAnsi" w:hAnsiTheme="majorHAnsi" w:cstheme="majorHAnsi"/>
          <w:i/>
          <w:iCs/>
          <w:sz w:val="32"/>
          <w:szCs w:val="32"/>
        </w:rPr>
        <w:t xml:space="preserve">Laboratory </w:t>
      </w:r>
      <w:r>
        <w:rPr>
          <w:rFonts w:asciiTheme="majorHAnsi" w:hAnsiTheme="majorHAnsi" w:cstheme="majorHAnsi"/>
          <w:i/>
          <w:iCs/>
          <w:sz w:val="32"/>
          <w:szCs w:val="32"/>
        </w:rPr>
        <w:t>3 – PCA-based Face Recognition</w:t>
      </w:r>
    </w:p>
    <w:p w14:paraId="5C5E5CC6" w14:textId="77777777" w:rsidR="00F86D81" w:rsidRPr="00FF43AA" w:rsidRDefault="00F86D81" w:rsidP="00F86D81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i/>
          <w:iCs/>
          <w:sz w:val="4"/>
          <w:szCs w:val="4"/>
        </w:rPr>
      </w:pPr>
    </w:p>
    <w:p w14:paraId="2B1A0D58" w14:textId="77777777" w:rsidR="00F86D81" w:rsidRDefault="00F86D81" w:rsidP="00F86D81">
      <w:pPr>
        <w:widowControl w:val="0"/>
        <w:autoSpaceDE w:val="0"/>
        <w:autoSpaceDN w:val="0"/>
        <w:adjustRightInd w:val="0"/>
        <w:spacing w:after="0"/>
        <w:rPr>
          <w:rFonts w:cs="‡…‰Qˇ"/>
          <w:b/>
          <w:bCs/>
        </w:rPr>
      </w:pPr>
      <w:r>
        <w:rPr>
          <w:rFonts w:cs="‡…‰Qˇ"/>
          <w:b/>
          <w:bCs/>
        </w:rPr>
        <w:tab/>
      </w:r>
    </w:p>
    <w:p w14:paraId="6C75D309" w14:textId="77777777" w:rsidR="003E2557" w:rsidRDefault="0001456A">
      <w:pPr>
        <w:pStyle w:val="Heading1"/>
      </w:pPr>
      <w:r>
        <w:t xml:space="preserve">Dataset </w:t>
      </w:r>
    </w:p>
    <w:p w14:paraId="7F2DF8D3" w14:textId="5F4F2F92" w:rsidR="003E2557" w:rsidRDefault="0001456A">
      <w:pPr>
        <w:ind w:left="-5"/>
      </w:pPr>
      <w:r>
        <w:t>We will use the ORL database, available to download on AT&amp;T’s web site. This database contains photographs showing the faces of 40 people. Each one of them was photographed 10 times. These photos are stored as grayscale images with</w:t>
      </w:r>
      <w:r w:rsidR="006714B8">
        <w:t xml:space="preserve">112 x 92 </w:t>
      </w:r>
      <w:r>
        <w:t xml:space="preserve">pixels.  </w:t>
      </w:r>
    </w:p>
    <w:p w14:paraId="21AFC0E6" w14:textId="6AED6264" w:rsidR="003E2557" w:rsidRDefault="0001456A">
      <w:pPr>
        <w:spacing w:after="124"/>
        <w:ind w:left="-5"/>
      </w:pPr>
      <w:r>
        <w:t xml:space="preserve">In our example, we construct a catalog called </w:t>
      </w:r>
      <w:r w:rsidRPr="0001456A">
        <w:rPr>
          <w:rFonts w:ascii="Courier New" w:eastAsia="Courier New" w:hAnsi="Courier New" w:cs="Courier New"/>
          <w:sz w:val="22"/>
          <w:szCs w:val="28"/>
        </w:rPr>
        <w:t>orlfaces</w:t>
      </w:r>
      <w:r>
        <w:t>, comprised of people named</w:t>
      </w:r>
      <w:r w:rsidR="006714B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14B8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</m:oMath>
      <w:r w:rsidR="006714B8">
        <w:t xml:space="preserve">, </w:t>
      </w:r>
      <w:r>
        <w:t xml:space="preserve">each one of them containing 10 photographs of the person. The data has already been split into a training and testing split, where for each person, we use the first 9 photographs for training and the last photograph for test. </w:t>
      </w:r>
    </w:p>
    <w:p w14:paraId="6E87EFF9" w14:textId="77777777" w:rsidR="003E2557" w:rsidRDefault="0001456A">
      <w:pPr>
        <w:numPr>
          <w:ilvl w:val="0"/>
          <w:numId w:val="1"/>
        </w:numPr>
        <w:ind w:hanging="230"/>
      </w:pPr>
      <w:r>
        <w:t xml:space="preserve">Load the training data </w:t>
      </w:r>
    </w:p>
    <w:p w14:paraId="700E1B0A" w14:textId="77777777" w:rsidR="003E2557" w:rsidRDefault="0001456A">
      <w:pPr>
        <w:shd w:val="clear" w:color="auto" w:fill="F7F7F7"/>
        <w:spacing w:after="107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68304AF0" w14:textId="2FE4993B" w:rsidR="003E2557" w:rsidRDefault="0001456A">
      <w:pPr>
        <w:numPr>
          <w:ilvl w:val="0"/>
          <w:numId w:val="1"/>
        </w:numPr>
        <w:ind w:hanging="230"/>
      </w:pPr>
      <w:r>
        <w:t>Change each</w:t>
      </w:r>
      <w:r w:rsidR="006714B8">
        <w:t xml:space="preserve"> </w:t>
      </w:r>
      <w:r w:rsidR="006714B8" w:rsidRPr="006714B8">
        <w:rPr>
          <w:i/>
          <w:iCs/>
        </w:rPr>
        <w:t>(d</w:t>
      </w:r>
      <w:r w:rsidR="006714B8" w:rsidRPr="006714B8">
        <w:rPr>
          <w:i/>
          <w:iCs/>
          <w:vertAlign w:val="subscript"/>
        </w:rPr>
        <w:t>1</w:t>
      </w:r>
      <w:r w:rsidRPr="006714B8">
        <w:rPr>
          <w:i/>
          <w:iCs/>
        </w:rPr>
        <w:t xml:space="preserve"> </w:t>
      </w:r>
      <w:r w:rsidR="006714B8" w:rsidRPr="006714B8">
        <w:rPr>
          <w:i/>
          <w:iCs/>
        </w:rPr>
        <w:t>, d</w:t>
      </w:r>
      <w:r w:rsidR="006714B8" w:rsidRPr="006714B8">
        <w:rPr>
          <w:i/>
          <w:iCs/>
          <w:vertAlign w:val="subscript"/>
        </w:rPr>
        <w:t>2</w:t>
      </w:r>
      <w:r w:rsidRPr="006714B8">
        <w:rPr>
          <w:i/>
          <w:iCs/>
        </w:rPr>
        <w:t xml:space="preserve"> </w:t>
      </w:r>
      <w:r w:rsidR="006714B8" w:rsidRPr="006714B8">
        <w:rPr>
          <w:i/>
          <w:iCs/>
        </w:rPr>
        <w:t xml:space="preserve">) = (112,92)  </w:t>
      </w:r>
      <w:r>
        <w:t xml:space="preserve">photograph into a vector </w:t>
      </w:r>
    </w:p>
    <w:p w14:paraId="1FB7C037" w14:textId="77777777" w:rsidR="003E2557" w:rsidRDefault="0001456A" w:rsidP="006714B8">
      <w:pPr>
        <w:shd w:val="clear" w:color="auto" w:fill="F7F7F7"/>
        <w:spacing w:after="152" w:line="259" w:lineRule="auto"/>
        <w:ind w:left="0" w:firstLine="0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4CC6EC3D" w14:textId="704DFD2C" w:rsidR="006714B8" w:rsidRDefault="006714B8" w:rsidP="006714B8">
      <w:r>
        <w:t>3. Using all the training photographs for the</w:t>
      </w:r>
      <w:r w:rsidRPr="006714B8">
        <w:rPr>
          <w:i/>
          <w:iCs/>
        </w:rPr>
        <w:t xml:space="preserve"> N</w:t>
      </w:r>
      <w:r>
        <w:t xml:space="preserve">  people in the training dataset, construct a subspace </w:t>
      </w:r>
      <w:r w:rsidR="00854605" w:rsidRPr="00854605">
        <w:rPr>
          <w:i/>
          <w:iCs/>
        </w:rPr>
        <w:t xml:space="preserve">H </w:t>
      </w:r>
      <w:r>
        <w:t xml:space="preserve">with dimensionality less than or equal to </w:t>
      </w:r>
      <w:r w:rsidRPr="00854605">
        <w:rPr>
          <w:i/>
          <w:iCs/>
        </w:rPr>
        <w:t xml:space="preserve">N </w:t>
      </w:r>
      <w:r>
        <w:t xml:space="preserve">such that this subspace has the maximum dispersion for the </w:t>
      </w:r>
      <w:r w:rsidRPr="00854605">
        <w:rPr>
          <w:i/>
          <w:iCs/>
        </w:rPr>
        <w:t xml:space="preserve">N </w:t>
      </w:r>
      <w:r>
        <w:t>projections. To extract this subspace, use Principal Component Analysis, as described below:</w:t>
      </w:r>
    </w:p>
    <w:p w14:paraId="1FDD566D" w14:textId="5A20F36A" w:rsidR="003E2557" w:rsidRDefault="0001456A" w:rsidP="006714B8">
      <w:pPr>
        <w:numPr>
          <w:ilvl w:val="0"/>
          <w:numId w:val="5"/>
        </w:numPr>
        <w:spacing w:after="237"/>
      </w:pPr>
      <w:r>
        <w:t xml:space="preserve">Center the data  </w:t>
      </w:r>
    </w:p>
    <w:p w14:paraId="0949595C" w14:textId="77777777" w:rsidR="003E2557" w:rsidRDefault="0001456A" w:rsidP="006714B8">
      <w:pPr>
        <w:numPr>
          <w:ilvl w:val="0"/>
          <w:numId w:val="5"/>
        </w:numPr>
        <w:spacing w:after="243"/>
      </w:pPr>
      <w:r>
        <w:t xml:space="preserve">Compute the correlation matrix  </w:t>
      </w:r>
    </w:p>
    <w:p w14:paraId="5DF5D604" w14:textId="77777777" w:rsidR="003E2557" w:rsidRDefault="0001456A" w:rsidP="006714B8">
      <w:pPr>
        <w:numPr>
          <w:ilvl w:val="0"/>
          <w:numId w:val="5"/>
        </w:numPr>
        <w:spacing w:after="238"/>
      </w:pPr>
      <w:r>
        <w:t xml:space="preserve">Use either the </w:t>
      </w:r>
      <w:r>
        <w:rPr>
          <w:rFonts w:ascii="Courier New" w:eastAsia="Courier New" w:hAnsi="Courier New" w:cs="Courier New"/>
        </w:rPr>
        <w:t>SVD</w:t>
      </w:r>
      <w:r>
        <w:t xml:space="preserve"> or </w:t>
      </w:r>
      <w:r>
        <w:rPr>
          <w:rFonts w:ascii="Courier New" w:eastAsia="Courier New" w:hAnsi="Courier New" w:cs="Courier New"/>
        </w:rPr>
        <w:t>eig</w:t>
      </w:r>
      <w:r>
        <w:t xml:space="preserve"> functions to perform SVD and get the eigenvectors and eigenvalues for the correlation matrix.  </w:t>
      </w:r>
    </w:p>
    <w:p w14:paraId="3B204F1D" w14:textId="77777777" w:rsidR="003E2557" w:rsidRDefault="0001456A" w:rsidP="006714B8">
      <w:pPr>
        <w:numPr>
          <w:ilvl w:val="0"/>
          <w:numId w:val="5"/>
        </w:numPr>
        <w:spacing w:after="190"/>
      </w:pPr>
      <w:r>
        <w:t xml:space="preserve">Normalize the eigenvectors by the corresponding eigenvalues.  </w:t>
      </w:r>
    </w:p>
    <w:p w14:paraId="6187E872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35ED403F" w14:textId="77777777" w:rsidR="003E2557" w:rsidRDefault="0001456A">
      <w:pPr>
        <w:numPr>
          <w:ilvl w:val="0"/>
          <w:numId w:val="3"/>
        </w:numPr>
        <w:ind w:hanging="230"/>
      </w:pPr>
      <w:r>
        <w:t xml:space="preserve">Plot the eigenvalues </w:t>
      </w:r>
    </w:p>
    <w:p w14:paraId="69C67AC4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7E608EC9" w14:textId="77777777" w:rsidR="003E2557" w:rsidRDefault="0001456A">
      <w:pPr>
        <w:numPr>
          <w:ilvl w:val="0"/>
          <w:numId w:val="3"/>
        </w:numPr>
        <w:ind w:hanging="230"/>
      </w:pPr>
      <w:r>
        <w:t xml:space="preserve">Plot the first 3 eigenfaces and the last eigenface (these will be the correctly reshaped eigenvectors) </w:t>
      </w:r>
    </w:p>
    <w:p w14:paraId="5952B033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543E860B" w14:textId="487B37DE" w:rsidR="003E2557" w:rsidRDefault="0001456A">
      <w:pPr>
        <w:numPr>
          <w:ilvl w:val="0"/>
          <w:numId w:val="3"/>
        </w:numPr>
        <w:ind w:hanging="230"/>
      </w:pPr>
      <w:r>
        <w:t xml:space="preserve">Pick </w:t>
      </w:r>
      <w:r w:rsidR="006714B8" w:rsidRPr="006714B8">
        <w:t>a face and reconstruct it using  eigenvectors</w:t>
      </w:r>
      <w:r w:rsidR="00854605">
        <w:t xml:space="preserve"> </w:t>
      </w:r>
      <w:r w:rsidR="00854605" w:rsidRPr="00854605">
        <w:rPr>
          <w:i/>
          <w:iCs/>
        </w:rPr>
        <w:t>k = 10, 20, 30, 40</w:t>
      </w:r>
      <w:r w:rsidR="006714B8" w:rsidRPr="006714B8">
        <w:t>. Plot all of these reconstructions and compare them. For each value of</w:t>
      </w:r>
      <w:r w:rsidR="00854605">
        <w:t xml:space="preserve"> </w:t>
      </w:r>
      <w:r w:rsidR="00854605" w:rsidRPr="00854605">
        <w:rPr>
          <w:i/>
          <w:iCs/>
        </w:rPr>
        <w:t>k</w:t>
      </w:r>
      <w:r w:rsidR="006714B8" w:rsidRPr="006714B8">
        <w:t>, plot the original image, reconstructed image, and the difference b/w the original image and reconstruction in each case. Write your observations.</w:t>
      </w:r>
    </w:p>
    <w:p w14:paraId="7DA934F3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5F615020" w14:textId="77777777" w:rsidR="003E2557" w:rsidRDefault="0001456A">
      <w:pPr>
        <w:numPr>
          <w:ilvl w:val="0"/>
          <w:numId w:val="3"/>
        </w:numPr>
        <w:ind w:hanging="230"/>
      </w:pPr>
      <w:r>
        <w:lastRenderedPageBreak/>
        <w:t xml:space="preserve">Load the testing data, and reshape it similar to the training data. </w:t>
      </w:r>
    </w:p>
    <w:p w14:paraId="334BD396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7F00F3E9" w14:textId="77777777" w:rsidR="003E2557" w:rsidRDefault="0001456A">
      <w:pPr>
        <w:numPr>
          <w:ilvl w:val="0"/>
          <w:numId w:val="3"/>
        </w:numPr>
        <w:ind w:hanging="230"/>
      </w:pPr>
      <w:r>
        <w:t xml:space="preserve">For each photograph in the testing dataset, you will implement a classifier to predict the identity of the person. To do this, follow these steps -  </w:t>
      </w:r>
    </w:p>
    <w:p w14:paraId="629A2A5A" w14:textId="7D4D3273" w:rsidR="003E2557" w:rsidRDefault="0001456A">
      <w:pPr>
        <w:numPr>
          <w:ilvl w:val="0"/>
          <w:numId w:val="4"/>
        </w:numPr>
        <w:spacing w:after="0"/>
        <w:ind w:hanging="221"/>
      </w:pPr>
      <w:r>
        <w:t xml:space="preserve">Determine the projection of each test photo onto </w:t>
      </w:r>
      <w:r w:rsidR="00854605" w:rsidRPr="00854605">
        <w:rPr>
          <w:i/>
          <w:iCs/>
        </w:rPr>
        <w:t>H</w:t>
      </w:r>
      <w:r w:rsidR="00854605">
        <w:t xml:space="preserve"> </w:t>
      </w:r>
      <w:r>
        <w:t xml:space="preserve">with different dimensionalities </w:t>
      </w:r>
    </w:p>
    <w:p w14:paraId="4F57B083" w14:textId="757497B4" w:rsidR="003E2557" w:rsidRPr="00854605" w:rsidRDefault="00854605">
      <w:pPr>
        <w:spacing w:after="245" w:line="259" w:lineRule="auto"/>
        <w:ind w:left="720" w:firstLine="0"/>
        <w:rPr>
          <w:i/>
          <w:iCs/>
        </w:rPr>
      </w:pPr>
      <w:r w:rsidRPr="00854605">
        <w:rPr>
          <w:i/>
          <w:iCs/>
        </w:rPr>
        <w:t xml:space="preserve">d = 10, 20, 30, 40 </w:t>
      </w:r>
      <w:r w:rsidR="0001456A" w:rsidRPr="00854605">
        <w:rPr>
          <w:i/>
          <w:iCs/>
        </w:rPr>
        <w:t xml:space="preserve">  </w:t>
      </w:r>
    </w:p>
    <w:p w14:paraId="721B680E" w14:textId="77777777" w:rsidR="003E2557" w:rsidRDefault="0001456A">
      <w:pPr>
        <w:numPr>
          <w:ilvl w:val="0"/>
          <w:numId w:val="4"/>
        </w:numPr>
        <w:spacing w:after="243"/>
        <w:ind w:hanging="221"/>
      </w:pPr>
      <w:r>
        <w:t xml:space="preserve">Compare the distance of this projection to the projections of all images in the training data.  </w:t>
      </w:r>
    </w:p>
    <w:p w14:paraId="2073D274" w14:textId="77777777" w:rsidR="003E2557" w:rsidRDefault="0001456A">
      <w:pPr>
        <w:numPr>
          <w:ilvl w:val="0"/>
          <w:numId w:val="4"/>
        </w:numPr>
        <w:spacing w:after="185"/>
        <w:ind w:hanging="221"/>
      </w:pPr>
      <w:r>
        <w:t xml:space="preserve">For each test photo's projection, find the closest category of projection in the training data.  </w:t>
      </w:r>
    </w:p>
    <w:p w14:paraId="165D7F3D" w14:textId="77777777" w:rsidR="003E2557" w:rsidRDefault="0001456A">
      <w:pPr>
        <w:shd w:val="clear" w:color="auto" w:fill="F7F7F7"/>
        <w:spacing w:after="108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1BE70B7F" w14:textId="17ACD2AB" w:rsidR="003E2557" w:rsidRDefault="0001456A">
      <w:pPr>
        <w:ind w:left="-5"/>
      </w:pPr>
      <w:r>
        <w:t xml:space="preserve">9. Show the closest image in the training dataset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test example. </w:t>
      </w:r>
    </w:p>
    <w:p w14:paraId="09B0D3CB" w14:textId="77777777" w:rsidR="003E2557" w:rsidRDefault="0001456A">
      <w:pPr>
        <w:shd w:val="clear" w:color="auto" w:fill="F7F7F7"/>
        <w:spacing w:after="152" w:line="259" w:lineRule="auto"/>
        <w:ind w:left="-5"/>
      </w:pPr>
      <w:r>
        <w:rPr>
          <w:rFonts w:ascii="Courier New" w:eastAsia="Courier New" w:hAnsi="Courier New" w:cs="Courier New"/>
          <w:color w:val="218B21"/>
        </w:rPr>
        <w:t xml:space="preserve">% Your code goes here </w:t>
      </w:r>
    </w:p>
    <w:p w14:paraId="5FB9BF40" w14:textId="77777777" w:rsidR="003E2557" w:rsidRDefault="0001456A">
      <w:pPr>
        <w:spacing w:after="5" w:line="379" w:lineRule="auto"/>
        <w:ind w:left="0" w:right="9237" w:firstLine="0"/>
      </w:pPr>
      <w:r>
        <w:t xml:space="preserve">  </w:t>
      </w:r>
    </w:p>
    <w:p w14:paraId="73EAF667" w14:textId="2A5D7EB2" w:rsidR="003E2557" w:rsidRPr="00F50C95" w:rsidRDefault="00F50C95">
      <w:pPr>
        <w:spacing w:after="151" w:line="259" w:lineRule="auto"/>
        <w:ind w:left="0" w:firstLine="0"/>
        <w:rPr>
          <w:b/>
          <w:bCs/>
        </w:rPr>
      </w:pPr>
      <w:r w:rsidRPr="00F50C95">
        <w:rPr>
          <w:b/>
          <w:bCs/>
        </w:rPr>
        <w:t>Submission instructions:</w:t>
      </w:r>
    </w:p>
    <w:p w14:paraId="0809B4DE" w14:textId="65ADEEE7" w:rsidR="00F50C95" w:rsidRDefault="00F50C95">
      <w:pPr>
        <w:spacing w:after="151" w:line="259" w:lineRule="auto"/>
        <w:ind w:left="0" w:firstLine="0"/>
      </w:pPr>
      <w:r>
        <w:t>Submit</w:t>
      </w:r>
      <w:r w:rsidRPr="00F50C95">
        <w:t xml:space="preserve"> </w:t>
      </w:r>
      <w:r>
        <w:t>your</w:t>
      </w:r>
      <w:r w:rsidRPr="00F50C95">
        <w:t xml:space="preserve"> code </w:t>
      </w:r>
      <w:r>
        <w:t xml:space="preserve">(with </w:t>
      </w:r>
      <w:r w:rsidRPr="00F50C95">
        <w:t>function</w:t>
      </w:r>
      <w:r>
        <w:t>s, if any) in a</w:t>
      </w:r>
      <w:r w:rsidRPr="00F50C95">
        <w:t xml:space="preserve"> zip</w:t>
      </w:r>
      <w:r w:rsidR="00F961DD">
        <w:t xml:space="preserve"> compressed</w:t>
      </w:r>
      <w:r w:rsidRPr="00F50C95">
        <w:t xml:space="preserve"> folder</w:t>
      </w:r>
      <w:r>
        <w:t xml:space="preserve"> on Blackboard.</w:t>
      </w:r>
    </w:p>
    <w:p w14:paraId="17FBCCCD" w14:textId="77777777" w:rsidR="003E2557" w:rsidRDefault="0001456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3E2557">
      <w:pgSz w:w="12240" w:h="15840"/>
      <w:pgMar w:top="1458" w:right="1504" w:bottom="17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‡…‰Q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229"/>
    <w:multiLevelType w:val="hybridMultilevel"/>
    <w:tmpl w:val="6354218A"/>
    <w:lvl w:ilvl="0" w:tplc="EB5002F8">
      <w:start w:val="1"/>
      <w:numFmt w:val="decimal"/>
      <w:lvlText w:val="%1.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F4B5B4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2E8D6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72F302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2E55B6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0C70B6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762402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0C025C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343BCA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63FDF"/>
    <w:multiLevelType w:val="hybridMultilevel"/>
    <w:tmpl w:val="23E0AA7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F4B5B4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2E8D6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72F302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2E55B6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0C70B6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762402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0C025C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343BCA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B7780F"/>
    <w:multiLevelType w:val="hybridMultilevel"/>
    <w:tmpl w:val="5E6E2CC0"/>
    <w:lvl w:ilvl="0" w:tplc="4962B69C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CC78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E0B4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8E94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CC18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5812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B40E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7A02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0EBD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826F7B"/>
    <w:multiLevelType w:val="hybridMultilevel"/>
    <w:tmpl w:val="057CD422"/>
    <w:lvl w:ilvl="0" w:tplc="98F80EA6">
      <w:start w:val="4"/>
      <w:numFmt w:val="decimal"/>
      <w:lvlText w:val="%1.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06A6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7EF9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A08D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687A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4E81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6C68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D020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28AD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3E354D"/>
    <w:multiLevelType w:val="hybridMultilevel"/>
    <w:tmpl w:val="2FF8A0BC"/>
    <w:lvl w:ilvl="0" w:tplc="D76AA692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E04C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9E96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7259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B02D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28E9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D46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0466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4411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57"/>
    <w:rsid w:val="0001456A"/>
    <w:rsid w:val="000513F9"/>
    <w:rsid w:val="0026318D"/>
    <w:rsid w:val="003E2557"/>
    <w:rsid w:val="006714B8"/>
    <w:rsid w:val="00854605"/>
    <w:rsid w:val="00F50C95"/>
    <w:rsid w:val="00F86D81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C56A"/>
  <w15:docId w15:val="{D333ED57-7BA6-7B4C-8088-BD99A2A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263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 w:line="259" w:lineRule="auto"/>
      <w:outlineLvl w:val="0"/>
    </w:pPr>
    <w:rPr>
      <w:rFonts w:ascii="Arial" w:eastAsia="Arial" w:hAnsi="Arial" w:cs="Arial"/>
      <w:b/>
      <w:color w:val="3B3B3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B3B3B"/>
      <w:sz w:val="24"/>
    </w:rPr>
  </w:style>
  <w:style w:type="paragraph" w:customStyle="1" w:styleId="root">
    <w:name w:val="root"/>
    <w:basedOn w:val="Normal"/>
    <w:rsid w:val="00F86D8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6714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najim dehak</dc:creator>
  <cp:keywords/>
  <cp:lastModifiedBy>Xinyi Zhou</cp:lastModifiedBy>
  <cp:revision>8</cp:revision>
  <dcterms:created xsi:type="dcterms:W3CDTF">2020-09-22T03:37:00Z</dcterms:created>
  <dcterms:modified xsi:type="dcterms:W3CDTF">2022-03-18T03:33:00Z</dcterms:modified>
</cp:coreProperties>
</file>