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alc6ww040ld" w:id="0"/>
      <w:bookmarkEnd w:id="0"/>
      <w:r w:rsidDel="00000000" w:rsidR="00000000" w:rsidRPr="00000000">
        <w:rPr>
          <w:rtl w:val="0"/>
        </w:rPr>
        <w:t xml:space="preserve">Дизайн документ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xaalonwrmul" w:id="1"/>
      <w:bookmarkEnd w:id="1"/>
      <w:r w:rsidDel="00000000" w:rsidR="00000000" w:rsidRPr="00000000">
        <w:rPr>
          <w:rtl w:val="0"/>
        </w:rPr>
        <w:t xml:space="preserve">Краткое полу-техническое описание 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Аркада про принцесс с длиной раунда 60 секунду и с возможностью мультиплеера по сети. Поддерживает мобов и их различные стратегии поведения, драку с мобами, препятствия на карте, предметы (одежда, эликсиры). Используются спрайты для анимации. Настройки пользователя сохраняются локально. Таблица лидеров в игре по сети, актуальная на один запуск сервера (хранится в оперативной памяти в течение одного запуска сервера).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Приложение позволит просматривать содержимое папок другого устройства и скачивать его. На отдельном сервере будет хранится содержание папок, их метаданные (в зашифрованном виде). Просмотр содержимого репозитория: посылается запрос на сервер, сервер возвращает каталог репозитория. Скачивание: p2p; посылается запрос и создаётся соединение с другим устройством напрямую. Файлы передаются через интернет.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Перспективы: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Умное распределение файлов в зависимости от мощности, объёма и скорости устройств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Безопасное активное распределение файлов, дабы поддерживать их доступность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Ускоренное скачивание одновременно с нескольких устройств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Шифрование потока данных и авторизация пользователей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Возможность настраивать/структурировать репозиторий (распределение файлов по папкам)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prlnd5i0pcyl" w:id="2"/>
      <w:bookmarkEnd w:id="2"/>
      <w:r w:rsidDel="00000000" w:rsidR="00000000" w:rsidRPr="00000000">
        <w:rPr>
          <w:rtl w:val="0"/>
        </w:rPr>
        <w:t xml:space="preserve">Конкуренты и аналоги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Удобно таблицей.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Наш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Syncthing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Конкурент2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Аналог1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Функциональность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Функциональность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Функциональность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y0r8v3eyyna" w:id="3"/>
      <w:bookmarkEnd w:id="3"/>
      <w:r w:rsidDel="00000000" w:rsidR="00000000" w:rsidRPr="00000000">
        <w:rPr>
          <w:rtl w:val="0"/>
        </w:rPr>
        <w:t xml:space="preserve">Описание функциональностей проекта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Скопируйте из таблицы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выше то, что вы будете реализовывать :)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два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три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645s3d1m6m0k" w:id="4"/>
      <w:bookmarkEnd w:id="4"/>
      <w:r w:rsidDel="00000000" w:rsidR="00000000" w:rsidRPr="00000000">
        <w:rPr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Сделайте ресерч, какие библиотеки вам понадобятся для графики, сети, базы данных, работы с JSON файлами и т.д.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Для чего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Почему выбрали эту библиотеку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Графика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Работа с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6jwmqu4ytpas" w:id="5"/>
      <w:bookmarkEnd w:id="5"/>
      <w:r w:rsidDel="00000000" w:rsidR="00000000" w:rsidRPr="00000000">
        <w:rPr>
          <w:rtl w:val="0"/>
        </w:rPr>
        <w:t xml:space="preserve">MVP = Minimal viable product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Реализация репозитория с возможностью скачивания, обновления и добавления файлов и папок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b2m2bpe4t4fk" w:id="6"/>
      <w:bookmarkEnd w:id="6"/>
      <w:r w:rsidDel="00000000" w:rsidR="00000000" w:rsidRPr="00000000">
        <w:rPr>
          <w:rtl w:val="0"/>
        </w:rPr>
        <w:t xml:space="preserve">Разделение обязанностей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Разделение обязанностей: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а) Зиганшин Руслан: библиотека математики + ray marching на CPU + camera controls;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б) Власов Дмитрий: загрузка(парсер) формата 3D моделей + ray marching на шейдерах;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в) Кураленок Святослав: рендер + ?CUDA? + ray tracing на CPU/?CUDA?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