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35C46" w14:textId="6D395A3B" w:rsidR="00706E23" w:rsidRDefault="00317B38">
      <w:r>
        <w:t xml:space="preserve">Conform papers, pare ca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feature extractions.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in care </w:t>
      </w:r>
      <w:proofErr w:type="spellStart"/>
      <w:r>
        <w:t>incarcam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raw de </w:t>
      </w:r>
      <w:proofErr w:type="spellStart"/>
      <w:r>
        <w:t>dimensiune</w:t>
      </w:r>
      <w:proofErr w:type="spellEnd"/>
      <w:r>
        <w:t xml:space="preserve"> (20, t * </w:t>
      </w:r>
      <w:proofErr w:type="spellStart"/>
      <w:r>
        <w:t>freq</w:t>
      </w:r>
      <w:proofErr w:type="spellEnd"/>
      <w:r>
        <w:t xml:space="preserve">). </w:t>
      </w:r>
      <w:proofErr w:type="spellStart"/>
      <w:r>
        <w:t>Dupa</w:t>
      </w:r>
      <w:proofErr w:type="spellEnd"/>
      <w:r>
        <w:t xml:space="preserve"> care </w:t>
      </w:r>
      <w:proofErr w:type="spellStart"/>
      <w:r>
        <w:t>faceam</w:t>
      </w:r>
      <w:proofErr w:type="spellEnd"/>
      <w:r>
        <w:t xml:space="preserve"> flatten la </w:t>
      </w:r>
      <w:proofErr w:type="spellStart"/>
      <w:r>
        <w:t>acest</w:t>
      </w:r>
      <w:proofErr w:type="spellEnd"/>
      <w:r>
        <w:t xml:space="preserve"> ‘tensor’ </w:t>
      </w:r>
      <w:proofErr w:type="spellStart"/>
      <w:r>
        <w:t>antrenam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. Conform [feature_extraction.pdf],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extragere</w:t>
      </w:r>
      <w:proofErr w:type="spellEnd"/>
      <w:r>
        <w:t xml:space="preserve"> de feature-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multidimensionale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trebuit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STFT </w:t>
      </w:r>
      <w:proofErr w:type="spellStart"/>
      <w:r>
        <w:t>sau</w:t>
      </w:r>
      <w:proofErr w:type="spellEnd"/>
      <w:r>
        <w:t xml:space="preserve"> Wavelet functions. </w:t>
      </w:r>
      <w:proofErr w:type="gramStart"/>
      <w:r>
        <w:t>Am</w:t>
      </w:r>
      <w:proofErr w:type="gramEnd"/>
      <w:r>
        <w:t xml:space="preserve"> </w:t>
      </w:r>
      <w:proofErr w:type="spellStart"/>
      <w:r>
        <w:t>folosit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acuratetea</w:t>
      </w:r>
      <w:proofErr w:type="spellEnd"/>
      <w:r>
        <w:t xml:space="preserve"> a </w:t>
      </w:r>
      <w:proofErr w:type="spellStart"/>
      <w:r>
        <w:t>crescut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un vector de feature care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crescut</w:t>
      </w:r>
      <w:proofErr w:type="spellEnd"/>
      <w:r>
        <w:t xml:space="preserve"> </w:t>
      </w:r>
      <w:proofErr w:type="spellStart"/>
      <w:r>
        <w:t>acuratetea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Power-Spectral-Density. </w:t>
      </w:r>
      <w:proofErr w:type="spellStart"/>
      <w:r>
        <w:t>Acesta</w:t>
      </w:r>
      <w:proofErr w:type="spellEnd"/>
      <w:r>
        <w:t xml:space="preserve">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frecventelor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asemanator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histograme</w:t>
      </w:r>
      <w:proofErr w:type="spellEnd"/>
      <w:r>
        <w:t xml:space="preserve"> de </w:t>
      </w:r>
      <w:proofErr w:type="spellStart"/>
      <w:r>
        <w:t>frecvente</w:t>
      </w:r>
      <w:proofErr w:type="spellEnd"/>
      <w:r>
        <w:t xml:space="preserve">. Desi </w:t>
      </w:r>
      <w:proofErr w:type="spellStart"/>
      <w:r>
        <w:t>recomandat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 de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dimensiune</w:t>
      </w:r>
      <w:proofErr w:type="spellEnd"/>
      <w:r>
        <w:t xml:space="preserve">, tot </w:t>
      </w:r>
      <w:proofErr w:type="gramStart"/>
      <w:r>
        <w:t>a</w:t>
      </w:r>
      <w:proofErr w:type="gramEnd"/>
      <w:r>
        <w:t xml:space="preserve"> </w:t>
      </w:r>
      <w:proofErr w:type="spellStart"/>
      <w:r>
        <w:t>adus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in plus.</w:t>
      </w:r>
    </w:p>
    <w:p w14:paraId="72ACB474" w14:textId="77777777" w:rsidR="00317B38" w:rsidRDefault="00317B38"/>
    <w:sectPr w:rsidR="0031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85"/>
    <w:rsid w:val="00274A85"/>
    <w:rsid w:val="00317B38"/>
    <w:rsid w:val="00706E23"/>
    <w:rsid w:val="00A93EC6"/>
    <w:rsid w:val="00EF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F945"/>
  <w15:chartTrackingRefBased/>
  <w15:docId w15:val="{5DCB7788-496A-4692-AB68-B563339C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florete fabian</dc:creator>
  <cp:keywords/>
  <dc:description/>
  <cp:lastModifiedBy>florete fabian</cp:lastModifiedBy>
  <cp:revision>2</cp:revision>
  <dcterms:created xsi:type="dcterms:W3CDTF">2024-12-25T16:36:00Z</dcterms:created>
  <dcterms:modified xsi:type="dcterms:W3CDTF">2024-12-25T16:45:00Z</dcterms:modified>
</cp:coreProperties>
</file>