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after="240" w:afterAutospacing="0"/>
      </w:pPr>
      <w:r>
        <w:rPr>
          <w:rtl/>
        </w:rPr>
        <w:br w:type="textWrapping"/>
      </w:r>
      <w:r>
        <w:rPr>
          <w:rtl/>
        </w:rPr>
        <w:t xml:space="preserve">المتطلبات : </w:t>
      </w:r>
      <w:r>
        <w:rPr>
          <w:rtl/>
        </w:rPr>
        <w:br w:type="textWrapping"/>
      </w:r>
      <w:r>
        <w:rPr>
          <w:rtl/>
        </w:rPr>
        <w:t>تقسم المتطلبات إلى قسمين :</w:t>
      </w:r>
      <w:r>
        <w:rPr>
          <w:rtl/>
        </w:rPr>
        <w:br w:type="textWrapping"/>
      </w:r>
      <w:r>
        <w:rPr>
          <w:rtl/>
        </w:rPr>
        <w:t xml:space="preserve">المتطلبات الوظيفية : </w:t>
      </w:r>
      <w:r>
        <w:rPr>
          <w:rtl/>
        </w:rPr>
        <w:br w:type="textWrapping"/>
      </w:r>
      <w:r>
        <w:rPr>
          <w:color w:val="1447FF"/>
          <w:rtl/>
        </w:rPr>
        <w:t xml:space="preserve">الزبون( </w:t>
      </w:r>
      <w:r>
        <w:rPr>
          <w:color w:val="1447FF"/>
        </w:rPr>
        <w:t>customer</w:t>
      </w:r>
      <w:r>
        <w:rPr>
          <w:color w:val="1447FF"/>
          <w:rtl/>
        </w:rPr>
        <w:t xml:space="preserve"> )</w:t>
      </w:r>
      <w:r>
        <w:rPr>
          <w:rtl/>
        </w:rPr>
        <w:t xml:space="preserve"> :</w:t>
      </w:r>
      <w:r>
        <w:rPr>
          <w:rtl/>
        </w:rPr>
        <w:br w:type="textWrapping"/>
      </w:r>
      <w:r>
        <w:rPr>
          <w:rtl/>
        </w:rPr>
        <w:t xml:space="preserve">إنشاء حساب </w:t>
      </w:r>
      <w:r>
        <w:rPr>
          <w:rtl/>
        </w:rPr>
        <w:br w:type="textWrapping"/>
      </w:r>
      <w:r>
        <w:rPr>
          <w:rtl/>
        </w:rPr>
        <w:t xml:space="preserve">تسجيل الدخول </w:t>
      </w:r>
      <w:r>
        <w:rPr>
          <w:rtl/>
        </w:rPr>
        <w:br w:type="textWrapping"/>
      </w:r>
      <w:r>
        <w:rPr>
          <w:rtl/>
        </w:rPr>
        <w:t xml:space="preserve">استعراض العقارات الموجودة </w:t>
      </w:r>
      <w:r>
        <w:rPr>
          <w:rtl/>
        </w:rPr>
        <w:br w:type="textWrapping"/>
      </w:r>
      <w:r>
        <w:rPr>
          <w:rtl/>
        </w:rPr>
        <w:t xml:space="preserve">عرض تفاصيل العقار </w:t>
      </w:r>
      <w:r>
        <w:rPr>
          <w:rtl/>
        </w:rPr>
        <w:br w:type="textWrapping"/>
      </w:r>
      <w:r>
        <w:rPr>
          <w:rtl/>
        </w:rPr>
        <w:t>بحث عن عقار حسب مواصفات محددت ( العنوان، السعر ، المساحة ، نوع العقار { بيع ، استأجار } و..</w:t>
      </w:r>
      <w:r>
        <w:rPr>
          <w:rtl/>
        </w:rPr>
        <w:br w:type="textWrapping"/>
      </w:r>
      <w:r>
        <w:rPr>
          <w:rtl/>
        </w:rPr>
        <w:t xml:space="preserve">حجز موعد لزيارة العقار </w:t>
      </w:r>
      <w:r>
        <w:rPr>
          <w:rtl/>
        </w:rPr>
        <w:br w:type="textWrapping"/>
      </w:r>
      <w:r>
        <w:rPr>
          <w:rtl/>
        </w:rPr>
        <w:t xml:space="preserve">إضافة تعليق على عقار </w:t>
      </w:r>
      <w:r>
        <w:rPr>
          <w:rtl/>
        </w:rPr>
        <w:br w:type="textWrapping"/>
      </w:r>
      <w:r>
        <w:rPr>
          <w:rtl/>
        </w:rPr>
        <w:t xml:space="preserve">تسجيل الخروج </w:t>
      </w:r>
      <w:r>
        <w:rPr>
          <w:rtl/>
        </w:rPr>
        <w:br w:type="textWrapping"/>
      </w:r>
      <w:r>
        <w:rPr>
          <w:color w:val="1447FF"/>
          <w:rtl/>
        </w:rPr>
        <w:t xml:space="preserve">مدير الموقع ( </w:t>
      </w:r>
      <w:r>
        <w:rPr>
          <w:color w:val="1447FF"/>
        </w:rPr>
        <w:t>Admin</w:t>
      </w:r>
      <w:r>
        <w:rPr>
          <w:color w:val="1447FF"/>
          <w:rtl/>
        </w:rPr>
        <w:t xml:space="preserve"> )</w:t>
      </w:r>
      <w:r>
        <w:rPr>
          <w:rtl/>
        </w:rPr>
        <w:t xml:space="preserve"> : </w:t>
      </w:r>
      <w:r>
        <w:rPr>
          <w:rtl/>
        </w:rPr>
        <w:br w:type="textWrapping"/>
      </w:r>
      <w:r>
        <w:rPr>
          <w:rtl/>
        </w:rPr>
        <w:t xml:space="preserve">تسجيل الدخول </w:t>
      </w:r>
      <w:r>
        <w:rPr>
          <w:rtl/>
        </w:rPr>
        <w:br w:type="textWrapping"/>
      </w:r>
      <w:r>
        <w:rPr>
          <w:rtl/>
        </w:rPr>
        <w:t xml:space="preserve">إدارة الحسابات </w:t>
      </w:r>
      <w:r>
        <w:rPr>
          <w:rtl/>
        </w:rPr>
        <w:br w:type="textWrapping"/>
      </w:r>
      <w:r>
        <w:rPr>
          <w:rtl/>
        </w:rPr>
        <w:t xml:space="preserve">تسجيل الخروج </w:t>
      </w:r>
      <w:r>
        <w:rPr>
          <w:rtl/>
        </w:rPr>
        <w:br w:type="textWrapping"/>
      </w:r>
      <w:r>
        <w:rPr>
          <w:color w:val="1447FF"/>
          <w:rtl/>
        </w:rPr>
        <w:t xml:space="preserve">صاحب العقار ( </w:t>
      </w:r>
      <w:r>
        <w:rPr>
          <w:color w:val="1447FF"/>
        </w:rPr>
        <w:t>Real estate owner</w:t>
      </w:r>
      <w:r>
        <w:rPr>
          <w:color w:val="1447FF"/>
          <w:rtl/>
        </w:rPr>
        <w:t xml:space="preserve"> ) </w:t>
      </w:r>
      <w:r>
        <w:rPr>
          <w:rtl/>
        </w:rPr>
        <w:t xml:space="preserve">: </w:t>
      </w:r>
      <w:r>
        <w:rPr>
          <w:rtl/>
        </w:rPr>
        <w:br w:type="textWrapping"/>
      </w:r>
      <w:r>
        <w:rPr>
          <w:rtl/>
        </w:rPr>
        <w:t xml:space="preserve">تسجيل الدخول </w:t>
      </w:r>
      <w:r>
        <w:rPr>
          <w:rtl/>
        </w:rPr>
        <w:br w:type="textWrapping"/>
      </w:r>
      <w:r>
        <w:rPr>
          <w:rtl/>
        </w:rPr>
        <w:t xml:space="preserve">عرض العقارات </w:t>
      </w:r>
      <w:r>
        <w:rPr>
          <w:rtl/>
        </w:rPr>
        <w:br w:type="textWrapping"/>
      </w:r>
      <w:r>
        <w:rPr>
          <w:rtl/>
        </w:rPr>
        <w:t xml:space="preserve">إضافة عقار </w:t>
      </w:r>
      <w:r>
        <w:rPr>
          <w:rtl/>
        </w:rPr>
        <w:br w:type="textWrapping"/>
      </w:r>
      <w:r>
        <w:rPr>
          <w:rtl/>
        </w:rPr>
        <w:t xml:space="preserve">حذف عقار </w:t>
      </w:r>
      <w:r>
        <w:rPr>
          <w:rtl/>
        </w:rPr>
        <w:br w:type="textWrapping"/>
      </w:r>
      <w:r>
        <w:rPr>
          <w:rtl/>
        </w:rPr>
        <w:t xml:space="preserve">البحث عن عقار </w:t>
      </w:r>
      <w:r>
        <w:rPr>
          <w:rtl/>
        </w:rPr>
        <w:br w:type="textWrapping"/>
      </w:r>
      <w:r>
        <w:rPr>
          <w:rtl/>
        </w:rPr>
        <w:t xml:space="preserve">تعديل معلومات العقار </w:t>
      </w:r>
      <w:r>
        <w:rPr>
          <w:rtl/>
        </w:rPr>
        <w:br w:type="textWrapping"/>
      </w:r>
      <w:r>
        <w:rPr>
          <w:rtl/>
        </w:rPr>
        <w:t xml:space="preserve">عرض معلومات الحجوزات </w:t>
      </w:r>
      <w:r>
        <w:rPr>
          <w:rtl/>
        </w:rPr>
        <w:br w:type="textWrapping"/>
      </w:r>
      <w:r>
        <w:rPr>
          <w:rtl/>
        </w:rPr>
        <w:t xml:space="preserve">تسجيل الخروج </w:t>
      </w:r>
    </w:p>
    <w:p>
      <w:pPr>
        <w:pStyle w:val="4"/>
        <w:bidi/>
        <w:spacing w:after="240" w:afterAutospacing="0"/>
        <w:rPr>
          <w:rtl/>
        </w:rPr>
      </w:pPr>
      <w:r>
        <w:rPr>
          <w:color w:val="FF3636"/>
          <w:rtl/>
        </w:rPr>
        <w:t>إجابة ثانية :</w:t>
      </w:r>
    </w:p>
    <w:p>
      <w:pPr>
        <w:pStyle w:val="4"/>
        <w:bidi/>
        <w:rPr>
          <w:rtl/>
        </w:rPr>
      </w:pPr>
      <w:r>
        <w:rPr>
          <w:rtl/>
        </w:rPr>
        <w:t>1. المستخدمين النهائيين (العملاء):</w:t>
      </w:r>
      <w:r>
        <w:rPr>
          <w:rtl/>
        </w:rPr>
        <w:br w:type="textWrapping"/>
      </w:r>
      <w:r>
        <w:rPr>
          <w:rtl/>
        </w:rPr>
        <w:t>   - التسجيل وتسجيل الدخول للبحث عن العقارات.</w:t>
      </w:r>
      <w:r>
        <w:rPr>
          <w:rtl/>
        </w:rPr>
        <w:br w:type="textWrapping"/>
      </w:r>
      <w:r>
        <w:rPr>
          <w:rtl/>
        </w:rPr>
        <w:t>   - البحث والتصفية حسب المواصفات المطلوبة.</w:t>
      </w:r>
      <w:r>
        <w:rPr>
          <w:rtl/>
        </w:rPr>
        <w:br w:type="textWrapping"/>
      </w:r>
      <w:r>
        <w:rPr>
          <w:rtl/>
        </w:rPr>
        <w:t>   - عرض تفاصيل العقارات المتاحة.</w:t>
      </w:r>
      <w:r>
        <w:rPr>
          <w:rtl/>
        </w:rPr>
        <w:br w:type="textWrapping"/>
      </w:r>
      <w:r>
        <w:rPr>
          <w:rtl/>
        </w:rPr>
        <w:t>   - إجراء عمليات الشراء أو الاستئجار.</w:t>
      </w:r>
      <w:r>
        <w:rPr>
          <w:rtl/>
        </w:rPr>
        <w:br w:type="textWrapping"/>
      </w:r>
      <w:r>
        <w:rPr>
          <w:rtl/>
        </w:rPr>
        <w:t xml:space="preserve">   - تقييم العقارات بعد الانتهاء من الصفقة. </w:t>
      </w:r>
    </w:p>
    <w:p>
      <w:pPr>
        <w:pStyle w:val="4"/>
        <w:bidi/>
        <w:rPr>
          <w:rtl/>
        </w:rPr>
      </w:pPr>
      <w:r>
        <w:rPr>
          <w:rtl/>
        </w:rPr>
        <w:t>2. أصحاب العقارات:</w:t>
      </w:r>
      <w:r>
        <w:rPr>
          <w:rtl/>
        </w:rPr>
        <w:br w:type="textWrapping"/>
      </w:r>
      <w:r>
        <w:rPr>
          <w:rtl/>
        </w:rPr>
        <w:t>   - التسجيل وتسجيل الدخول لإضافة وتعديل وحذف العقارات.</w:t>
      </w:r>
      <w:r>
        <w:rPr>
          <w:rtl/>
        </w:rPr>
        <w:br w:type="textWrapping"/>
      </w:r>
      <w:r>
        <w:rPr>
          <w:rtl/>
        </w:rPr>
        <w:t>   - عرض تفاصيل العقارات المتاحة للبيع أو الإيجار.</w:t>
      </w:r>
      <w:r>
        <w:rPr>
          <w:rtl/>
        </w:rPr>
        <w:br w:type="textWrapping"/>
      </w:r>
      <w:r>
        <w:rPr>
          <w:rtl/>
        </w:rPr>
        <w:t xml:space="preserve">   - استقبال طلبات شراء أو استئجار العقارات. </w:t>
      </w:r>
    </w:p>
    <w:p>
      <w:pPr>
        <w:rPr>
          <w:rtl/>
        </w:rPr>
      </w:pPr>
      <w:r>
        <w:rPr>
          <w:rtl/>
        </w:rPr>
        <w:t>3. المسؤولين:</w:t>
      </w:r>
      <w:r>
        <w:rPr>
          <w:rtl/>
        </w:rPr>
        <w:br w:type="textWrapping"/>
      </w:r>
      <w:r>
        <w:rPr>
          <w:rtl/>
        </w:rPr>
        <w:t>   - إدارة عمليات البيع والشراء والاستئجار.</w:t>
      </w:r>
      <w:r>
        <w:rPr>
          <w:rtl/>
        </w:rPr>
        <w:br w:type="textWrapping"/>
      </w:r>
      <w:r>
        <w:rPr>
          <w:rtl/>
        </w:rPr>
        <w:t>   - مراقبة ومراجعة التقييمات المتعلقة بالعقارات.</w:t>
      </w:r>
      <w:r>
        <w:rPr>
          <w:rtl/>
        </w:rPr>
        <w:br w:type="textWrapping"/>
      </w:r>
      <w:r>
        <w:rPr>
          <w:rtl/>
        </w:rPr>
        <w:t>   - تحديث قاعدة البيانات بالمعلومات اللازمة للعقارات.</w:t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Fonts w:hint="default"/>
          <w:rtl/>
          <w:lang w:val="en-US"/>
        </w:rPr>
      </w:pPr>
      <w:r>
        <w:rPr>
          <w:rFonts w:hint="default"/>
          <w:rtl/>
          <w:lang w:val="en-US"/>
        </w:rPr>
        <w:drawing>
          <wp:inline distT="0" distB="0" distL="114300" distR="114300">
            <wp:extent cx="5269230" cy="7541260"/>
            <wp:effectExtent l="0" t="0" r="7620" b="2540"/>
            <wp:docPr id="1" name="Picture 1" descr="use case Digram Abd Aljabba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Digram Abd Aljabbar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tl/>
        </w:rPr>
        <w:br w:type="textWrapping"/>
      </w:r>
      <w:r>
        <w:rPr>
          <w:rtl/>
        </w:rPr>
        <w:br w:type="textWrapping"/>
      </w: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95"/>
    <w:rsid w:val="001E3895"/>
    <w:rsid w:val="001F227C"/>
    <w:rsid w:val="00573DCE"/>
    <w:rsid w:val="006330E8"/>
    <w:rsid w:val="007168A0"/>
    <w:rsid w:val="0099457D"/>
    <w:rsid w:val="078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169</Words>
  <Characters>967</Characters>
  <Lines>8</Lines>
  <Paragraphs>2</Paragraphs>
  <TotalTime>1</TotalTime>
  <ScaleCrop>false</ScaleCrop>
  <LinksUpToDate>false</LinksUpToDate>
  <CharactersWithSpaces>1134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2024-06-06T16:02:00Z</dcterms:created>
  <dc:creator>963946491291</dc:creator>
  <cp:lastModifiedBy>Abd Aljbar AlShreef</cp:lastModifiedBy>
  <dcterms:modified xsi:type="dcterms:W3CDTF">2024-07-19T21:52:17Z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4A8BAC0A44584A009F557A0465C78124_12</vt:lpwstr>
  </property>
</Properties>
</file>