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6"/>
        <w:gridCol w:w="5437"/>
        <w:gridCol w:w="2174"/>
        <w:gridCol w:w="583"/>
      </w:tblGrid>
      <w:tr w:rsidR="005E786C" w:rsidTr="001D6A4C">
        <w:tc>
          <w:tcPr>
            <w:tcW w:w="8995" w:type="dxa"/>
            <w:gridSpan w:val="3"/>
          </w:tcPr>
          <w:p w:rsidR="009A6D34" w:rsidRPr="00B97E95" w:rsidRDefault="00A516FB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Fonts w:hint="cs"/>
                <w:rtl/>
              </w:rPr>
              <w:t>م</w:t>
            </w:r>
            <w:r w:rsidR="006A1E28">
              <w:rPr>
                <w:rFonts w:hint="cs"/>
                <w:rtl/>
              </w:rPr>
              <w:t>نصة إلكترونية</w:t>
            </w:r>
            <w:r w:rsidR="008F446E">
              <w:rPr>
                <w:rFonts w:hint="cs"/>
                <w:rtl/>
              </w:rPr>
              <w:t xml:space="preserve"> </w:t>
            </w:r>
            <w:r w:rsidR="001825FE">
              <w:rPr>
                <w:rFonts w:hint="cs"/>
                <w:rtl/>
              </w:rPr>
              <w:t>بنظام توصية</w:t>
            </w:r>
            <w:r w:rsidR="006A1E28">
              <w:rPr>
                <w:rFonts w:hint="cs"/>
                <w:rtl/>
              </w:rPr>
              <w:t xml:space="preserve"> </w:t>
            </w:r>
            <w:r w:rsidR="00E72AA3">
              <w:rPr>
                <w:rFonts w:hint="cs"/>
                <w:rtl/>
              </w:rPr>
              <w:t>ل</w:t>
            </w:r>
            <w:r>
              <w:rPr>
                <w:rtl/>
              </w:rPr>
              <w:t>بيع وشراء واست</w:t>
            </w:r>
            <w:r w:rsidR="00C75BF7">
              <w:rPr>
                <w:rFonts w:hint="cs"/>
                <w:rtl/>
              </w:rPr>
              <w:t>ئ</w:t>
            </w:r>
            <w:r>
              <w:rPr>
                <w:rtl/>
              </w:rPr>
              <w:t>جار عقار</w:t>
            </w:r>
          </w:p>
        </w:tc>
        <w:tc>
          <w:tcPr>
            <w:tcW w:w="1620" w:type="dxa"/>
          </w:tcPr>
          <w:p w:rsidR="005E786C" w:rsidRDefault="005E786C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العنوان</w:t>
            </w:r>
          </w:p>
        </w:tc>
      </w:tr>
      <w:tr w:rsidR="005E786C" w:rsidTr="001D6A4C">
        <w:tc>
          <w:tcPr>
            <w:tcW w:w="8995" w:type="dxa"/>
            <w:gridSpan w:val="3"/>
          </w:tcPr>
          <w:p w:rsidR="009A6D34" w:rsidRPr="00B97E95" w:rsidRDefault="000B1EF3" w:rsidP="009A6D34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tl/>
              </w:rPr>
              <w:t>يواجه بائع و م</w:t>
            </w:r>
            <w:r w:rsidR="001830B0">
              <w:rPr>
                <w:rFonts w:hint="cs"/>
                <w:rtl/>
              </w:rPr>
              <w:t>ؤ</w:t>
            </w:r>
            <w:r>
              <w:rPr>
                <w:rtl/>
              </w:rPr>
              <w:t xml:space="preserve">جر العقارات صعوبة في ترويج ما عنده من عقارات و بالمقابل أيضا يواجه الباحث عن عقار له بهدف الشراء أو </w:t>
            </w:r>
            <w:r w:rsidR="00C975A8">
              <w:rPr>
                <w:rFonts w:hint="cs"/>
                <w:rtl/>
              </w:rPr>
              <w:t>الاستئجار</w:t>
            </w:r>
            <w:r>
              <w:rPr>
                <w:rtl/>
              </w:rPr>
              <w:t xml:space="preserve"> من </w:t>
            </w:r>
            <w:r w:rsidR="0022792E">
              <w:rPr>
                <w:rFonts w:hint="cs"/>
                <w:rtl/>
              </w:rPr>
              <w:t>غياب</w:t>
            </w:r>
            <w:r>
              <w:rPr>
                <w:rtl/>
              </w:rPr>
              <w:t xml:space="preserve"> منصة إلكترونية تساعده على إيجاد العقار المناسب له </w:t>
            </w:r>
          </w:p>
          <w:p w:rsidR="00396EEE" w:rsidRPr="00B97E95" w:rsidRDefault="00396EEE" w:rsidP="00396EEE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620" w:type="dxa"/>
          </w:tcPr>
          <w:p w:rsidR="005E786C" w:rsidRDefault="005E786C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المشكلة</w:t>
            </w:r>
          </w:p>
        </w:tc>
      </w:tr>
      <w:tr w:rsidR="005E786C" w:rsidTr="001D6A4C">
        <w:tc>
          <w:tcPr>
            <w:tcW w:w="8995" w:type="dxa"/>
            <w:gridSpan w:val="3"/>
          </w:tcPr>
          <w:p w:rsidR="00396EEE" w:rsidRDefault="00396EEE" w:rsidP="00591BCB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النطاق</w:t>
            </w:r>
          </w:p>
          <w:p w:rsidR="00944A8B" w:rsidRPr="00882387" w:rsidRDefault="00AF6E2E" w:rsidP="00944A8B">
            <w:pPr>
              <w:bidi/>
              <w:rPr>
                <w:rFonts w:cstheme="minorHAnsi"/>
                <w:sz w:val="28"/>
                <w:szCs w:val="28"/>
                <w:lang w:bidi="ar-SY"/>
              </w:rPr>
            </w:pPr>
            <w:r w:rsidRPr="00882387">
              <w:rPr>
                <w:rtl/>
              </w:rPr>
              <w:t>مشكلة غياب منصة إلكترونية توفر خدمة إيجاد العقار المناسب للمشتري و المستأجر وفق إمكانياته و المواصفات التي يحتاجها</w:t>
            </w:r>
          </w:p>
          <w:p w:rsidR="00944A8B" w:rsidRPr="00B97E95" w:rsidRDefault="00944A8B" w:rsidP="00944A8B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Y"/>
              </w:rPr>
              <w:t>Mind Map</w:t>
            </w:r>
          </w:p>
          <w:p w:rsidR="00302DC6" w:rsidRDefault="004B05A0" w:rsidP="00302DC6">
            <w:pPr>
              <w:pStyle w:val="a6"/>
              <w:numPr>
                <w:ilvl w:val="0"/>
                <w:numId w:val="2"/>
              </w:numPr>
              <w:bidi/>
              <w:divId w:val="960527286"/>
              <w:rPr>
                <w:rtl/>
              </w:rPr>
            </w:pPr>
            <w:r>
              <w:rPr>
                <w:rtl/>
              </w:rPr>
              <w:t xml:space="preserve">التواصل مع أصحاب المتاجر العقارية و </w:t>
            </w:r>
            <w:r w:rsidR="00080DA7">
              <w:rPr>
                <w:rFonts w:hint="cs"/>
                <w:rtl/>
              </w:rPr>
              <w:t>الاستفسار</w:t>
            </w:r>
            <w:r>
              <w:rPr>
                <w:rtl/>
              </w:rPr>
              <w:t xml:space="preserve"> عن المشاكل التي </w:t>
            </w:r>
            <w:proofErr w:type="spellStart"/>
            <w:r>
              <w:rPr>
                <w:rtl/>
              </w:rPr>
              <w:t>يواجونها</w:t>
            </w:r>
            <w:proofErr w:type="spellEnd"/>
            <w:r>
              <w:rPr>
                <w:rtl/>
              </w:rPr>
              <w:t xml:space="preserve"> في ترويج</w:t>
            </w:r>
          </w:p>
          <w:p w:rsidR="004B05A0" w:rsidRDefault="004B05A0" w:rsidP="00302DC6">
            <w:pPr>
              <w:pStyle w:val="a6"/>
              <w:numPr>
                <w:ilvl w:val="0"/>
                <w:numId w:val="2"/>
              </w:numPr>
              <w:bidi/>
              <w:divId w:val="960527286"/>
            </w:pPr>
            <w:r>
              <w:rPr>
                <w:rtl/>
              </w:rPr>
              <w:t xml:space="preserve"> عقاراتهم و أيضا التواصل مع الباحثين عن عقارات بهدف الشراء أو </w:t>
            </w:r>
            <w:r w:rsidR="00594353">
              <w:rPr>
                <w:rFonts w:hint="cs"/>
                <w:rtl/>
              </w:rPr>
              <w:t>الاستئجار</w:t>
            </w:r>
            <w:r>
              <w:rPr>
                <w:rtl/>
              </w:rPr>
              <w:t xml:space="preserve"> و </w:t>
            </w:r>
            <w:r w:rsidR="00621D57">
              <w:rPr>
                <w:rFonts w:hint="cs"/>
                <w:rtl/>
              </w:rPr>
              <w:t>الاستفسار</w:t>
            </w:r>
            <w:r>
              <w:rPr>
                <w:rtl/>
              </w:rPr>
              <w:t xml:space="preserve"> منهم عن الصعوبات التي </w:t>
            </w:r>
            <w:proofErr w:type="spellStart"/>
            <w:r>
              <w:rPr>
                <w:rtl/>
              </w:rPr>
              <w:t>يواجهونها</w:t>
            </w:r>
            <w:proofErr w:type="spellEnd"/>
            <w:r>
              <w:rPr>
                <w:rtl/>
              </w:rPr>
              <w:t xml:space="preserve"> في إيجاد العقار المناسب لهم</w:t>
            </w:r>
          </w:p>
          <w:p w:rsidR="004B05A0" w:rsidRDefault="004B05A0">
            <w:pPr>
              <w:pStyle w:val="a6"/>
              <w:bidi/>
              <w:divId w:val="960527286"/>
              <w:rPr>
                <w:rtl/>
              </w:rPr>
            </w:pPr>
            <w:r>
              <w:rPr>
                <w:rtl/>
              </w:rPr>
              <w:t xml:space="preserve">2.  تطوير نموذج شامل لالتقاط مدخلات الباحثين عن عقار و معرفة </w:t>
            </w:r>
            <w:r w:rsidR="00642602">
              <w:rPr>
                <w:rFonts w:hint="cs"/>
                <w:rtl/>
              </w:rPr>
              <w:t>الم</w:t>
            </w:r>
            <w:r>
              <w:rPr>
                <w:rtl/>
              </w:rPr>
              <w:t>واصفات المطلوبة للعقار</w:t>
            </w:r>
          </w:p>
          <w:p w:rsidR="004B05A0" w:rsidRDefault="004B05A0">
            <w:pPr>
              <w:pStyle w:val="a6"/>
              <w:bidi/>
              <w:divId w:val="960527286"/>
              <w:rPr>
                <w:rtl/>
              </w:rPr>
            </w:pPr>
            <w:r>
              <w:rPr>
                <w:rtl/>
              </w:rPr>
              <w:t xml:space="preserve">3.  تنفيذ محرك توصيات ذكي يعالج بيانات النموذج لاقتراح العقار المناسب </w:t>
            </w:r>
            <w:r w:rsidR="000F2A20">
              <w:rPr>
                <w:rFonts w:hint="cs"/>
                <w:rtl/>
              </w:rPr>
              <w:t>للاحتيا</w:t>
            </w:r>
            <w:r w:rsidR="000F2A20"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المطلوب للزبون. </w:t>
            </w:r>
          </w:p>
          <w:p w:rsidR="004B05A0" w:rsidRDefault="004B05A0">
            <w:pPr>
              <w:pStyle w:val="a6"/>
              <w:bidi/>
              <w:divId w:val="960527286"/>
              <w:rPr>
                <w:rtl/>
              </w:rPr>
            </w:pPr>
            <w:r>
              <w:rPr>
                <w:rtl/>
              </w:rPr>
              <w:t xml:space="preserve">4.  تطوير الموقع الإلكتروني: </w:t>
            </w:r>
          </w:p>
          <w:p w:rsidR="00591BCB" w:rsidRPr="00B97E95" w:rsidRDefault="004B05A0" w:rsidP="00396EEE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tl/>
              </w:rPr>
              <w:t xml:space="preserve">إنشاء </w:t>
            </w:r>
            <w:r w:rsidR="00311021">
              <w:rPr>
                <w:rFonts w:hint="cs"/>
                <w:rtl/>
              </w:rPr>
              <w:t xml:space="preserve">وقع </w:t>
            </w:r>
            <w:r>
              <w:rPr>
                <w:rtl/>
              </w:rPr>
              <w:t xml:space="preserve">عبر الإنترنت يعرض مجموعة مختارة من </w:t>
            </w:r>
            <w:r>
              <w:rPr>
                <w:rtl/>
              </w:rPr>
              <w:br/>
              <w:t>العقارات ويديرها صاحب المتجر العقاري.</w:t>
            </w:r>
            <w:r>
              <w:rPr>
                <w:rtl/>
              </w:rPr>
              <w:br/>
            </w:r>
            <w:r w:rsidR="00FA7A1D"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الخبراء</w:t>
            </w:r>
          </w:p>
          <w:p w:rsidR="005C2EDE" w:rsidRDefault="005C2EDE" w:rsidP="00FA7A1D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5D7B2B">
              <w:rPr>
                <w:rtl/>
              </w:rPr>
              <w:t>تم التحدث مع العديد من أصحاب المحلات العقارية الذين يعانون من مشكلة الترويج للعقارات المتوفرة عندهم بهدف البيع أو التأجير و بالمقابل تحدثنا</w:t>
            </w:r>
            <w:r w:rsidRPr="00A065F1">
              <w:rPr>
                <w:rtl/>
              </w:rPr>
              <w:t xml:space="preserve"> مع العديد ممن يبحث عن العقار المناسب له للشراء أو </w:t>
            </w:r>
            <w:r w:rsidRPr="00A065F1">
              <w:rPr>
                <w:rFonts w:hint="cs"/>
                <w:rtl/>
              </w:rPr>
              <w:t>للاستئجار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</w:p>
          <w:p w:rsidR="0014681C" w:rsidRDefault="0014681C" w:rsidP="0014681C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</w:p>
          <w:p w:rsidR="00FA7A1D" w:rsidRDefault="00FA7A1D" w:rsidP="005C2EDE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 xml:space="preserve">المستخدمين </w:t>
            </w:r>
            <w:r w:rsidRPr="00B97E95">
              <w:rPr>
                <w:rFonts w:cstheme="minorHAnsi"/>
                <w:b/>
                <w:bCs/>
                <w:sz w:val="28"/>
                <w:szCs w:val="28"/>
                <w:lang w:bidi="ar-SY"/>
              </w:rPr>
              <w:t xml:space="preserve"> Stakeholders /</w:t>
            </w:r>
            <w:r w:rsidR="00E76F09">
              <w:rPr>
                <w:rFonts w:cstheme="minorHAnsi"/>
                <w:b/>
                <w:bCs/>
                <w:sz w:val="28"/>
                <w:szCs w:val="28"/>
                <w:lang w:bidi="ar-SY"/>
              </w:rPr>
              <w:t xml:space="preserve"> Persona </w:t>
            </w:r>
          </w:p>
          <w:p w:rsidR="00FA7A1D" w:rsidRPr="008B45C1" w:rsidRDefault="008B45C1" w:rsidP="008B45C1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Fonts w:hint="cs"/>
                <w:rtl/>
              </w:rPr>
              <w:t>١</w:t>
            </w:r>
            <w:r w:rsidR="007023AC" w:rsidRPr="00A065F1">
              <w:rPr>
                <w:rtl/>
              </w:rPr>
              <w:t>المستخدمين النهائيين (العملاء) الذين يبحثون عن عقارات للشراء أو الاستئجار.</w:t>
            </w:r>
            <w:r w:rsidR="007023AC" w:rsidRPr="00A065F1">
              <w:rPr>
                <w:rtl/>
              </w:rPr>
              <w:br/>
            </w:r>
            <w:r w:rsidR="007023AC">
              <w:rPr>
                <w:rtl/>
              </w:rPr>
              <w:t>2. أصحاب العقارات الذين يضعون عقاراتهم للبيع أو الاستئجار.</w:t>
            </w:r>
            <w:r w:rsidR="007023AC">
              <w:rPr>
                <w:rtl/>
              </w:rPr>
              <w:br/>
              <w:t>3. المسؤولين الذين يديرون ويشرفون على عملية البيع والشراء والاستئجار على الموقع.</w:t>
            </w:r>
            <w:r w:rsidR="007023AC">
              <w:rPr>
                <w:rtl/>
              </w:rPr>
              <w:br/>
            </w:r>
            <w:r w:rsidR="007023AC" w:rsidRPr="008B45C1">
              <w:rPr>
                <w:b/>
                <w:bCs/>
                <w:rtl/>
              </w:rPr>
              <w:t> </w:t>
            </w:r>
            <w:r w:rsidR="007023AC">
              <w:rPr>
                <w:rtl/>
              </w:rPr>
              <w:br/>
            </w:r>
          </w:p>
        </w:tc>
        <w:tc>
          <w:tcPr>
            <w:tcW w:w="1620" w:type="dxa"/>
          </w:tcPr>
          <w:p w:rsidR="005E786C" w:rsidRDefault="005E786C" w:rsidP="005E786C">
            <w:pPr>
              <w:jc w:val="center"/>
              <w:rPr>
                <w:rFonts w:cs="Times New Roman"/>
                <w:sz w:val="28"/>
                <w:szCs w:val="28"/>
                <w:rtl/>
                <w:lang w:bidi="ar-SY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SY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راسة مرجعية</w:t>
            </w:r>
          </w:p>
          <w:p w:rsidR="00FA7A1D" w:rsidRDefault="00FA7A1D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للمشكلة</w:t>
            </w:r>
          </w:p>
        </w:tc>
      </w:tr>
      <w:tr w:rsidR="005E786C" w:rsidTr="001D6A4C">
        <w:tc>
          <w:tcPr>
            <w:tcW w:w="8995" w:type="dxa"/>
            <w:gridSpan w:val="3"/>
          </w:tcPr>
          <w:p w:rsidR="00396EEE" w:rsidRDefault="00396EEE" w:rsidP="00396EEE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النطاق</w:t>
            </w:r>
          </w:p>
          <w:p w:rsidR="00944A8B" w:rsidRDefault="00F3099E" w:rsidP="00944A8B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8B45C1">
              <w:rPr>
                <w:rtl/>
              </w:rPr>
              <w:t>1. مساعدة المستخدمين النهائيين (العملاء) الذين يبحثون عن عقارات للشراء أو الاستئجار.</w:t>
            </w:r>
            <w:r>
              <w:rPr>
                <w:rtl/>
              </w:rPr>
              <w:br/>
              <w:t>2. مساعدة أصحاب العقارات الذين يضعون عقاراتهم للبيع أو الاستئجار.</w:t>
            </w:r>
            <w:r>
              <w:rPr>
                <w:rtl/>
              </w:rPr>
              <w:br/>
            </w:r>
          </w:p>
          <w:p w:rsidR="00944A8B" w:rsidRPr="00B97E95" w:rsidRDefault="00944A8B" w:rsidP="00944A8B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Y"/>
              </w:rPr>
              <w:t>Mind Map</w:t>
            </w:r>
          </w:p>
          <w:p w:rsidR="006B7830" w:rsidRDefault="007903E3">
            <w:pPr>
              <w:pStyle w:val="a6"/>
              <w:bidi/>
              <w:divId w:val="1950045787"/>
            </w:pPr>
            <w:r>
              <w:rPr>
                <w:rFonts w:hint="cs"/>
                <w:rtl/>
              </w:rPr>
              <w:lastRenderedPageBreak/>
              <w:t xml:space="preserve">١. </w:t>
            </w:r>
            <w:r w:rsidR="006B7830" w:rsidRPr="007903E3">
              <w:rPr>
                <w:rtl/>
              </w:rPr>
              <w:t xml:space="preserve">التواصل مع أصحاب المتاجر العقارية و </w:t>
            </w:r>
            <w:r w:rsidRPr="007903E3">
              <w:rPr>
                <w:rFonts w:hint="cs"/>
                <w:rtl/>
              </w:rPr>
              <w:t>الاستفسار</w:t>
            </w:r>
            <w:r w:rsidR="006B7830" w:rsidRPr="007903E3">
              <w:rPr>
                <w:rtl/>
              </w:rPr>
              <w:t xml:space="preserve"> </w:t>
            </w:r>
            <w:r w:rsidR="007B74C4">
              <w:rPr>
                <w:rFonts w:hint="cs"/>
                <w:rtl/>
              </w:rPr>
              <w:t>عن</w:t>
            </w:r>
            <w:r w:rsidR="006B7830" w:rsidRPr="007903E3">
              <w:rPr>
                <w:rtl/>
              </w:rPr>
              <w:t xml:space="preserve"> المشاكل التي </w:t>
            </w:r>
            <w:proofErr w:type="spellStart"/>
            <w:r w:rsidR="006B7830" w:rsidRPr="007903E3">
              <w:rPr>
                <w:rtl/>
              </w:rPr>
              <w:t>يواجونها</w:t>
            </w:r>
            <w:proofErr w:type="spellEnd"/>
            <w:r w:rsidR="006B7830" w:rsidRPr="007903E3">
              <w:rPr>
                <w:rtl/>
              </w:rPr>
              <w:t xml:space="preserve"> في ترويج عقاراتهم و أيضا التواصل مع الباح</w:t>
            </w:r>
            <w:r w:rsidR="006B7830">
              <w:rPr>
                <w:rtl/>
              </w:rPr>
              <w:t xml:space="preserve">ثين عن عقارات بهدف الشراء أو </w:t>
            </w:r>
            <w:r w:rsidR="00751B7C">
              <w:rPr>
                <w:rFonts w:hint="cs"/>
                <w:rtl/>
              </w:rPr>
              <w:t>الاستئجار</w:t>
            </w:r>
            <w:r w:rsidR="006B7830">
              <w:rPr>
                <w:rtl/>
              </w:rPr>
              <w:t xml:space="preserve"> و </w:t>
            </w:r>
            <w:r w:rsidR="00DC2145">
              <w:rPr>
                <w:rFonts w:hint="cs"/>
                <w:rtl/>
              </w:rPr>
              <w:t>الاستفسار</w:t>
            </w:r>
            <w:r w:rsidR="006B7830">
              <w:rPr>
                <w:rtl/>
              </w:rPr>
              <w:t xml:space="preserve"> منهم عن الصعوبات التي </w:t>
            </w:r>
            <w:proofErr w:type="spellStart"/>
            <w:r w:rsidR="006B7830">
              <w:rPr>
                <w:rtl/>
              </w:rPr>
              <w:t>يواجهونها</w:t>
            </w:r>
            <w:proofErr w:type="spellEnd"/>
            <w:r w:rsidR="006B7830">
              <w:rPr>
                <w:rtl/>
              </w:rPr>
              <w:t xml:space="preserve"> في إيجاد العقار المناسب لهم</w:t>
            </w:r>
            <w:r w:rsidR="007B74C4">
              <w:rPr>
                <w:rFonts w:hint="cs"/>
                <w:rtl/>
              </w:rPr>
              <w:t xml:space="preserve">. </w:t>
            </w:r>
          </w:p>
          <w:p w:rsidR="006B7830" w:rsidRDefault="006B7830">
            <w:pPr>
              <w:pStyle w:val="a6"/>
              <w:bidi/>
              <w:divId w:val="1950045787"/>
              <w:rPr>
                <w:rtl/>
              </w:rPr>
            </w:pPr>
            <w:r>
              <w:rPr>
                <w:rtl/>
              </w:rPr>
              <w:t xml:space="preserve">2.  تطوير نموذج شامل لالتقاط مدخلات الباحثين عن عقار و معرفة </w:t>
            </w:r>
            <w:r w:rsidR="00791462">
              <w:rPr>
                <w:rFonts w:hint="cs"/>
                <w:rtl/>
              </w:rPr>
              <w:t>الم</w:t>
            </w:r>
            <w:r>
              <w:rPr>
                <w:rtl/>
              </w:rPr>
              <w:t>واصفات المطلوبة للعقار</w:t>
            </w:r>
          </w:p>
          <w:p w:rsidR="006B7830" w:rsidRDefault="006B7830">
            <w:pPr>
              <w:pStyle w:val="a6"/>
              <w:bidi/>
              <w:divId w:val="1950045787"/>
              <w:rPr>
                <w:rtl/>
              </w:rPr>
            </w:pPr>
            <w:r>
              <w:rPr>
                <w:rtl/>
              </w:rPr>
              <w:t xml:space="preserve">3.  تنفيذ محرك توصيات ذكي يعالج بيانات النموذج لاقتراح العقار المناسب </w:t>
            </w:r>
            <w:r w:rsidR="00DC2145">
              <w:rPr>
                <w:rFonts w:hint="cs"/>
                <w:rtl/>
              </w:rPr>
              <w:t>للاحتيا</w:t>
            </w:r>
            <w:r w:rsidR="00DC2145"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المطلوب للزبون. </w:t>
            </w:r>
          </w:p>
          <w:p w:rsidR="006B7830" w:rsidRDefault="006B7830">
            <w:pPr>
              <w:pStyle w:val="a6"/>
              <w:bidi/>
              <w:divId w:val="1950045787"/>
              <w:rPr>
                <w:rtl/>
              </w:rPr>
            </w:pPr>
            <w:r>
              <w:rPr>
                <w:rtl/>
              </w:rPr>
              <w:t xml:space="preserve">4.  تطوير الموقع الإلكتروني: </w:t>
            </w:r>
          </w:p>
          <w:p w:rsidR="00396EEE" w:rsidRPr="00B97E95" w:rsidRDefault="006B7830" w:rsidP="00FA7A1D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tl/>
              </w:rPr>
              <w:t xml:space="preserve">إنشاء </w:t>
            </w:r>
            <w:r w:rsidR="00AF6753">
              <w:rPr>
                <w:rFonts w:hint="cs"/>
                <w:rtl/>
              </w:rPr>
              <w:t>منصة إلكترونية</w:t>
            </w:r>
            <w:r>
              <w:rPr>
                <w:rtl/>
              </w:rPr>
              <w:t xml:space="preserve"> عبر الإنترنت يعرض مجموعة مختارة من </w:t>
            </w:r>
            <w:r>
              <w:rPr>
                <w:rtl/>
              </w:rPr>
              <w:br/>
              <w:t>العقارات ويديرها صاحب المتجر العقاري.</w:t>
            </w:r>
            <w:r>
              <w:rPr>
                <w:rtl/>
              </w:rPr>
              <w:br/>
            </w:r>
          </w:p>
          <w:p w:rsidR="00FA7A1D" w:rsidRPr="00B97E95" w:rsidRDefault="00FA7A1D" w:rsidP="00396EEE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الخبراء</w:t>
            </w:r>
          </w:p>
          <w:p w:rsidR="00591BCB" w:rsidRPr="00B97E95" w:rsidRDefault="006F0323" w:rsidP="00591BCB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tl/>
              </w:rPr>
              <w:t xml:space="preserve">تم التحدث مع العديد من أصحاب المحلات العقارية الذين يعانون من مشكلة الترويج للعقارات المتوفرة عندهم بهدف البيع أو التأجير و بالمقابل تحدثنا مع العديد ممن يبحث عن العقار المناسب له </w:t>
            </w:r>
            <w:r w:rsidR="000B6D33">
              <w:rPr>
                <w:rFonts w:hint="cs"/>
                <w:rtl/>
              </w:rPr>
              <w:t>بهدف ال</w:t>
            </w:r>
            <w:r>
              <w:rPr>
                <w:rtl/>
              </w:rPr>
              <w:t xml:space="preserve">شراء أو </w:t>
            </w:r>
            <w:r w:rsidR="00026C66">
              <w:rPr>
                <w:rFonts w:hint="cs"/>
                <w:rtl/>
              </w:rPr>
              <w:t>للاستئجار</w:t>
            </w:r>
          </w:p>
          <w:p w:rsidR="00FA7A1D" w:rsidRDefault="00FA7A1D" w:rsidP="00FA7A1D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  <w:r w:rsidRPr="00B97E95">
              <w:rPr>
                <w:rFonts w:cstheme="minorHAnsi"/>
                <w:b/>
                <w:bCs/>
                <w:sz w:val="28"/>
                <w:szCs w:val="28"/>
                <w:lang w:bidi="ar-SY"/>
              </w:rPr>
              <w:t xml:space="preserve"> Stakeholders</w:t>
            </w:r>
            <w:r w:rsidR="00E76F09">
              <w:rPr>
                <w:rFonts w:cstheme="minorHAnsi"/>
                <w:b/>
                <w:bCs/>
                <w:sz w:val="28"/>
                <w:szCs w:val="28"/>
                <w:lang w:bidi="ar-SY"/>
              </w:rPr>
              <w:t>/ Persona</w:t>
            </w:r>
            <w:r w:rsidRPr="00B97E95">
              <w:rPr>
                <w:rFonts w:cstheme="minorHAnsi"/>
                <w:b/>
                <w:bCs/>
                <w:sz w:val="28"/>
                <w:szCs w:val="28"/>
                <w:lang w:bidi="ar-SY"/>
              </w:rPr>
              <w:t xml:space="preserve"> /</w:t>
            </w:r>
          </w:p>
          <w:p w:rsidR="005E786C" w:rsidRPr="0086019A" w:rsidRDefault="0086019A" w:rsidP="0086019A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rtl/>
              </w:rPr>
              <w:t>١.</w:t>
            </w:r>
            <w:r w:rsidR="003F4F8A" w:rsidRPr="0086019A">
              <w:rPr>
                <w:rtl/>
              </w:rPr>
              <w:t>المستخدمين النهائيين (العملاء) الذين يبحثون عن عقارات للشراء أو الاستئجار.</w:t>
            </w:r>
            <w:r w:rsidR="003F4F8A" w:rsidRPr="0086019A">
              <w:rPr>
                <w:rtl/>
              </w:rPr>
              <w:br/>
              <w:t>2. أصحاب العقارات الذين ي</w:t>
            </w:r>
            <w:r w:rsidR="003F4F8A">
              <w:rPr>
                <w:rtl/>
              </w:rPr>
              <w:t>ضعون عقاراتهم للبيع أو الاستئجار.</w:t>
            </w:r>
            <w:r w:rsidR="003F4F8A">
              <w:rPr>
                <w:rtl/>
              </w:rPr>
              <w:br/>
              <w:t>3. المسؤولين الذين يديرون ويشرفون على عملية البيع والشراء والاستئجار على الموقع.</w:t>
            </w:r>
          </w:p>
          <w:p w:rsidR="003F4F8A" w:rsidRPr="003F4F8A" w:rsidRDefault="003F4F8A" w:rsidP="003F4F8A">
            <w:pPr>
              <w:bidi/>
              <w:ind w:left="360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620" w:type="dxa"/>
          </w:tcPr>
          <w:p w:rsidR="00FA7A1D" w:rsidRDefault="00FA7A1D" w:rsidP="00FA7A1D">
            <w:pPr>
              <w:jc w:val="center"/>
              <w:rPr>
                <w:rFonts w:cs="Times New Roman"/>
                <w:sz w:val="28"/>
                <w:szCs w:val="28"/>
                <w:rtl/>
                <w:lang w:bidi="ar-SY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SY"/>
              </w:rPr>
              <w:lastRenderedPageBreak/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راسة مرجعية</w:t>
            </w:r>
          </w:p>
          <w:p w:rsidR="005E786C" w:rsidRDefault="00FA7A1D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للحلول</w:t>
            </w:r>
          </w:p>
        </w:tc>
      </w:tr>
      <w:tr w:rsidR="005E786C" w:rsidTr="001D6A4C">
        <w:tc>
          <w:tcPr>
            <w:tcW w:w="8995" w:type="dxa"/>
            <w:gridSpan w:val="3"/>
          </w:tcPr>
          <w:p w:rsidR="005E786C" w:rsidRPr="00B97E95" w:rsidRDefault="005E786C" w:rsidP="00FA7A1D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</w:p>
          <w:p w:rsidR="009A6D34" w:rsidRDefault="0077716B" w:rsidP="009A6D3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tl/>
              </w:rPr>
              <w:t xml:space="preserve">تطوير منصة </w:t>
            </w:r>
            <w:r w:rsidR="00836CBA" w:rsidRPr="00836CBA">
              <w:rPr>
                <w:rFonts w:hint="cs"/>
                <w:rtl/>
              </w:rPr>
              <w:t>إلكترونية</w:t>
            </w:r>
            <w:r w:rsidR="00836CBA">
              <w:rPr>
                <w:rFonts w:hint="cs"/>
                <w:rtl/>
              </w:rPr>
              <w:t xml:space="preserve"> مزود بمحرك توصيات </w:t>
            </w:r>
            <w:r>
              <w:rPr>
                <w:rtl/>
              </w:rPr>
              <w:t>تساعد بائع و م</w:t>
            </w:r>
            <w:r w:rsidR="00E22FCE">
              <w:rPr>
                <w:rFonts w:hint="cs"/>
                <w:rtl/>
              </w:rPr>
              <w:t>ؤج</w:t>
            </w:r>
            <w:r>
              <w:rPr>
                <w:rtl/>
              </w:rPr>
              <w:t>ر العقارات في ترويج ما عنده من عقارات و </w:t>
            </w:r>
            <w:r w:rsidR="00302DC6">
              <w:rPr>
                <w:rFonts w:hint="cs"/>
                <w:rtl/>
              </w:rPr>
              <w:t>أ</w:t>
            </w:r>
            <w:r>
              <w:rPr>
                <w:rtl/>
              </w:rPr>
              <w:t xml:space="preserve">يضا </w:t>
            </w:r>
            <w:r w:rsidR="00302DC6">
              <w:rPr>
                <w:rFonts w:hint="cs"/>
                <w:rtl/>
              </w:rPr>
              <w:t>م</w:t>
            </w:r>
            <w:r>
              <w:rPr>
                <w:rtl/>
              </w:rPr>
              <w:t xml:space="preserve">ساعدة الباحث عن عقار محدد بهدف الشراء أو </w:t>
            </w:r>
            <w:r w:rsidR="00E22FCE">
              <w:rPr>
                <w:rFonts w:hint="cs"/>
                <w:rtl/>
              </w:rPr>
              <w:t>الاستئجار</w:t>
            </w:r>
            <w:r>
              <w:rPr>
                <w:rtl/>
              </w:rPr>
              <w:t xml:space="preserve"> في إيجاد العقار المناسب له </w:t>
            </w:r>
          </w:p>
          <w:p w:rsidR="00113841" w:rsidRDefault="00113841" w:rsidP="001138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SY"/>
              </w:rPr>
            </w:pPr>
          </w:p>
          <w:p w:rsidR="009A6D34" w:rsidRPr="00B97E95" w:rsidRDefault="001D6A4C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tl/>
              </w:rPr>
              <w:t xml:space="preserve">سيقوم هذا المحرك بإنشاء اقتراحات </w:t>
            </w:r>
            <w:r w:rsidR="005E4FAF">
              <w:rPr>
                <w:rFonts w:hint="cs"/>
                <w:rtl/>
              </w:rPr>
              <w:t>من العقارات</w:t>
            </w:r>
            <w:r>
              <w:rPr>
                <w:rtl/>
              </w:rPr>
              <w:t xml:space="preserve"> مخصصة بناءً على</w:t>
            </w:r>
            <w:r w:rsidR="007F196B">
              <w:rPr>
                <w:rFonts w:hint="cs"/>
                <w:rtl/>
              </w:rPr>
              <w:t xml:space="preserve"> تحليل</w:t>
            </w:r>
            <w:r>
              <w:rPr>
                <w:rtl/>
              </w:rPr>
              <w:t xml:space="preserve"> مدخلات </w:t>
            </w:r>
            <w:r w:rsidR="00B87343">
              <w:rPr>
                <w:rFonts w:hint="cs"/>
                <w:rtl/>
              </w:rPr>
              <w:t>الزبائن</w:t>
            </w:r>
            <w:r>
              <w:rPr>
                <w:rtl/>
              </w:rPr>
              <w:t xml:space="preserve"> بما يتعلق </w:t>
            </w:r>
            <w:r w:rsidR="009702B9">
              <w:rPr>
                <w:rFonts w:hint="cs"/>
                <w:rtl/>
              </w:rPr>
              <w:t xml:space="preserve">باحتياجاتهم </w:t>
            </w:r>
            <w:r w:rsidR="00FB614A">
              <w:rPr>
                <w:rFonts w:hint="cs"/>
                <w:rtl/>
              </w:rPr>
              <w:t xml:space="preserve">السكنية </w:t>
            </w:r>
            <w:r w:rsidR="00E03D42">
              <w:rPr>
                <w:rFonts w:hint="cs"/>
                <w:rtl/>
              </w:rPr>
              <w:t xml:space="preserve">ويوصي بالعقار </w:t>
            </w:r>
            <w:r w:rsidR="00E106E7">
              <w:rPr>
                <w:rFonts w:hint="cs"/>
                <w:rtl/>
              </w:rPr>
              <w:t>وفقا لذلك.</w:t>
            </w:r>
            <w:r>
              <w:rPr>
                <w:rtl/>
              </w:rPr>
              <w:br/>
            </w:r>
          </w:p>
        </w:tc>
        <w:tc>
          <w:tcPr>
            <w:tcW w:w="1620" w:type="dxa"/>
          </w:tcPr>
          <w:p w:rsidR="005E786C" w:rsidRDefault="00441B50" w:rsidP="005E786C">
            <w:pPr>
              <w:jc w:val="center"/>
              <w:rPr>
                <w:rFonts w:cs="Times New Roman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>الحل المقترح</w:t>
            </w:r>
          </w:p>
        </w:tc>
      </w:tr>
      <w:tr w:rsidR="005E786C" w:rsidTr="001D6A4C">
        <w:tc>
          <w:tcPr>
            <w:tcW w:w="8995" w:type="dxa"/>
            <w:gridSpan w:val="3"/>
          </w:tcPr>
          <w:p w:rsidR="009A6D34" w:rsidRDefault="005B06DB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tl/>
              </w:rPr>
              <w:t>1. التسجيل وتسجيل الدخول</w:t>
            </w:r>
            <w:r w:rsidR="00565029">
              <w:rPr>
                <w:rFonts w:hint="cs"/>
                <w:rtl/>
              </w:rPr>
              <w:t xml:space="preserve"> والمصادقة وقواعد سياسة المستخدم</w:t>
            </w:r>
            <w:r w:rsidR="00260FE6">
              <w:rPr>
                <w:rFonts w:hint="cs"/>
                <w:rtl/>
              </w:rPr>
              <w:t xml:space="preserve"> :</w:t>
            </w:r>
            <w:r>
              <w:rPr>
                <w:rtl/>
              </w:rPr>
              <w:t xml:space="preserve"> يمكن للمستخدمين التسجيل في الموقع وتسجيل الدخول إليه.</w:t>
            </w:r>
            <w:r>
              <w:rPr>
                <w:rtl/>
              </w:rPr>
              <w:br/>
              <w:t>2. عرض قائمة بالعقارات المتاحة للبيع والاستئجار.</w:t>
            </w:r>
            <w:r>
              <w:rPr>
                <w:rtl/>
              </w:rPr>
              <w:br/>
              <w:t xml:space="preserve">3. عرض العقارات المتاحة للشراء أو الإيجار مع تفاصيل </w:t>
            </w:r>
            <w:r w:rsidR="001E0920">
              <w:rPr>
                <w:rFonts w:hint="cs"/>
                <w:rtl/>
              </w:rPr>
              <w:t>محددة</w:t>
            </w:r>
            <w:r>
              <w:rPr>
                <w:rtl/>
              </w:rPr>
              <w:t>.</w:t>
            </w:r>
            <w:r>
              <w:rPr>
                <w:rtl/>
              </w:rPr>
              <w:br/>
              <w:t>4. إدارة العقارات : يجب أن يكون هناك واجهة لإضافة وتعديل وحذف العقارات.</w:t>
            </w:r>
            <w:r>
              <w:rPr>
                <w:rtl/>
              </w:rPr>
              <w:br/>
              <w:t>5. البحث والتصفية والتصفح : يمكن للمستخدمين البحث عن العقارات حسب المواصفات المطلوبة.</w:t>
            </w:r>
            <w:r>
              <w:rPr>
                <w:rtl/>
              </w:rPr>
              <w:br/>
              <w:t>6. عرض التفاصيل : يجب أن يتم عرض تفاصيل العقارات بشكل واضح وشامل.</w:t>
            </w:r>
            <w:r>
              <w:rPr>
                <w:rtl/>
              </w:rPr>
              <w:br/>
              <w:t>7. إجراء عمليات البيع والشراء والاستئجار: يمكن للمستخدمين إجراء عمليات الشراء والبيع والاستئجار من خلال الموقع.</w:t>
            </w:r>
            <w:r>
              <w:rPr>
                <w:rtl/>
              </w:rPr>
              <w:br/>
              <w:t xml:space="preserve">8. تقيم </w:t>
            </w:r>
            <w:r w:rsidR="00AA4D66">
              <w:rPr>
                <w:rFonts w:hint="cs"/>
                <w:rtl/>
              </w:rPr>
              <w:t xml:space="preserve">العملاء </w:t>
            </w:r>
            <w:r>
              <w:rPr>
                <w:rFonts w:hint="cs"/>
                <w:rtl/>
              </w:rPr>
              <w:t>ل</w:t>
            </w:r>
            <w:r>
              <w:rPr>
                <w:rtl/>
              </w:rPr>
              <w:t>لعقارات .</w:t>
            </w:r>
          </w:p>
          <w:p w:rsidR="009A6D34" w:rsidRPr="00B97E95" w:rsidRDefault="009A6D34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620" w:type="dxa"/>
          </w:tcPr>
          <w:p w:rsidR="005E786C" w:rsidRDefault="008E5870" w:rsidP="00B85E12">
            <w:pPr>
              <w:jc w:val="center"/>
              <w:rPr>
                <w:rFonts w:cs="Times New Roman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>المتطلبات</w:t>
            </w:r>
            <w:r w:rsidR="00591BCB">
              <w:rPr>
                <w:rFonts w:cstheme="minorHAnsi" w:hint="cs"/>
                <w:sz w:val="28"/>
                <w:szCs w:val="28"/>
                <w:rtl/>
                <w:lang w:bidi="ar-LB"/>
              </w:rPr>
              <w:t xml:space="preserve"> الوظيفية</w:t>
            </w:r>
          </w:p>
        </w:tc>
      </w:tr>
      <w:tr w:rsidR="006A56C3" w:rsidTr="001D6A4C">
        <w:tc>
          <w:tcPr>
            <w:tcW w:w="8995" w:type="dxa"/>
            <w:gridSpan w:val="3"/>
          </w:tcPr>
          <w:p w:rsidR="009A6D34" w:rsidRDefault="004D2666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tl/>
              </w:rPr>
              <w:t>1 .الأداء والتو</w:t>
            </w:r>
            <w:r w:rsidR="00627CD3">
              <w:rPr>
                <w:rFonts w:hint="cs"/>
                <w:rtl/>
              </w:rPr>
              <w:t>اف</w:t>
            </w:r>
            <w:r>
              <w:rPr>
                <w:rtl/>
              </w:rPr>
              <w:t>ر: يجب أن يكون الموقع سريعًا ومتاحًا على مدار الساعة.</w:t>
            </w:r>
            <w:r>
              <w:rPr>
                <w:rtl/>
              </w:rPr>
              <w:br/>
              <w:t>2. أمان المعلومات والبيانات الشخصية للمستخدمين.</w:t>
            </w:r>
            <w:r>
              <w:rPr>
                <w:rtl/>
              </w:rPr>
              <w:br/>
            </w:r>
            <w:r>
              <w:rPr>
                <w:rtl/>
              </w:rPr>
              <w:lastRenderedPageBreak/>
              <w:t>3. واجهة مستخدم سهلة الاستخدام.</w:t>
            </w:r>
            <w:r>
              <w:rPr>
                <w:rtl/>
              </w:rPr>
              <w:br/>
              <w:t>4. سرعة التحميل واستجابة الموقع.</w:t>
            </w:r>
          </w:p>
          <w:p w:rsidR="009A6D34" w:rsidRPr="00B97E95" w:rsidRDefault="009A6D34" w:rsidP="009A6D34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620" w:type="dxa"/>
          </w:tcPr>
          <w:p w:rsidR="006A56C3" w:rsidRDefault="00591BCB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lastRenderedPageBreak/>
              <w:t>المتطلبات غير الوظيفية</w:t>
            </w:r>
          </w:p>
        </w:tc>
      </w:tr>
      <w:tr w:rsidR="004E67AF" w:rsidTr="001D6A4C">
        <w:tc>
          <w:tcPr>
            <w:tcW w:w="8995" w:type="dxa"/>
            <w:gridSpan w:val="3"/>
          </w:tcPr>
          <w:p w:rsidR="004E67AF" w:rsidRDefault="004E67AF" w:rsidP="00F17358">
            <w:pPr>
              <w:bidi/>
              <w:rPr>
                <w:rFonts w:cs="Times New Roman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متابعة</w:t>
            </w:r>
            <w:r w:rsidR="0048646F"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المهام</w:t>
            </w:r>
            <w:r w:rsidR="00F17358">
              <w:rPr>
                <w:rFonts w:cs="Times New Roman"/>
                <w:sz w:val="28"/>
                <w:szCs w:val="28"/>
                <w:rtl/>
                <w:lang w:bidi="ar-SY"/>
              </w:rPr>
              <w:t xml:space="preserve"> : </w:t>
            </w:r>
            <w:r w:rsidR="00EC2D31">
              <w:rPr>
                <w:rFonts w:cs="Times New Roman"/>
                <w:sz w:val="28"/>
                <w:szCs w:val="28"/>
                <w:rtl/>
                <w:lang w:bidi="ar-SY"/>
              </w:rPr>
              <w:t xml:space="preserve">سيتم متابعة المهام وتنفيذ </w:t>
            </w:r>
            <w:r w:rsidR="004A481E">
              <w:rPr>
                <w:rFonts w:cs="Times New Roman"/>
                <w:sz w:val="28"/>
                <w:szCs w:val="28"/>
                <w:rtl/>
                <w:lang w:bidi="ar-SY"/>
              </w:rPr>
              <w:t xml:space="preserve">التعديلات </w:t>
            </w:r>
            <w:r w:rsidR="00A27CCE">
              <w:rPr>
                <w:rFonts w:cs="Times New Roman"/>
                <w:sz w:val="28"/>
                <w:szCs w:val="28"/>
                <w:rtl/>
                <w:lang w:bidi="ar-SY"/>
              </w:rPr>
              <w:t xml:space="preserve">مع الأساتذة المشرفين </w:t>
            </w:r>
          </w:p>
          <w:p w:rsidR="004E67AF" w:rsidRDefault="006E08E6" w:rsidP="004E67AF">
            <w:pPr>
              <w:bidi/>
              <w:rPr>
                <w:rFonts w:cs="Times New Roman"/>
                <w:sz w:val="28"/>
                <w:szCs w:val="28"/>
                <w:rtl/>
                <w:lang w:bidi="ar-SY"/>
              </w:rPr>
            </w:pPr>
            <w:r>
              <w:rPr>
                <w:rFonts w:cs="Times New Roman"/>
                <w:sz w:val="28"/>
                <w:szCs w:val="28"/>
                <w:rtl/>
                <w:lang w:bidi="ar-SY"/>
              </w:rPr>
              <w:t xml:space="preserve">الملفات : </w:t>
            </w:r>
            <w:r w:rsidR="00B151C0">
              <w:rPr>
                <w:rFonts w:cs="Times New Roman"/>
                <w:sz w:val="28"/>
                <w:szCs w:val="28"/>
                <w:rtl/>
                <w:lang w:bidi="ar-SY"/>
              </w:rPr>
              <w:t xml:space="preserve">سيتم رفع الملفات مع التحديثات على ال </w:t>
            </w:r>
            <w:proofErr w:type="spellStart"/>
            <w:r w:rsidR="00124BD3">
              <w:rPr>
                <w:rFonts w:cs="Times New Roman"/>
                <w:sz w:val="28"/>
                <w:szCs w:val="28"/>
                <w:lang w:bidi="ar-SY"/>
              </w:rPr>
              <w:t>Github</w:t>
            </w:r>
            <w:proofErr w:type="spellEnd"/>
            <w:r w:rsidR="00124BD3">
              <w:rPr>
                <w:rFonts w:cs="Times New Roman"/>
                <w:sz w:val="28"/>
                <w:szCs w:val="28"/>
                <w:lang w:bidi="ar-SY"/>
              </w:rPr>
              <w:t xml:space="preserve"> </w:t>
            </w:r>
          </w:p>
          <w:p w:rsidR="004E67AF" w:rsidRPr="00124BD3" w:rsidRDefault="004E67AF" w:rsidP="00124BD3">
            <w:pPr>
              <w:bidi/>
              <w:rPr>
                <w:rFonts w:cs="Times New Roman"/>
                <w:sz w:val="28"/>
                <w:szCs w:val="28"/>
                <w:lang w:bidi="ar-SY"/>
              </w:rPr>
            </w:pPr>
          </w:p>
        </w:tc>
        <w:tc>
          <w:tcPr>
            <w:tcW w:w="1620" w:type="dxa"/>
          </w:tcPr>
          <w:p w:rsidR="004E67AF" w:rsidRDefault="004E67AF" w:rsidP="005E786C">
            <w:pPr>
              <w:jc w:val="center"/>
              <w:rPr>
                <w:rFonts w:cs="Times New Roman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>إدارة المشروع</w:t>
            </w:r>
          </w:p>
        </w:tc>
      </w:tr>
      <w:tr w:rsidR="006A56C3" w:rsidTr="001D6A4C">
        <w:tc>
          <w:tcPr>
            <w:tcW w:w="8995" w:type="dxa"/>
            <w:gridSpan w:val="3"/>
          </w:tcPr>
          <w:p w:rsidR="006A56C3" w:rsidRPr="00B97E95" w:rsidRDefault="007B473F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</w:rPr>
              <w:t>Web</w:t>
            </w:r>
            <w:r>
              <w:rPr>
                <w:rFonts w:eastAsia="Times New Roman"/>
              </w:rPr>
              <w:br/>
              <w:t xml:space="preserve"> Tailwind CSS – Rest API</w:t>
            </w:r>
            <w:r>
              <w:rPr>
                <w:rFonts w:eastAsia="Times New Roman"/>
              </w:rPr>
              <w:br/>
              <w:t>Laravel and React</w:t>
            </w:r>
            <w:r>
              <w:rPr>
                <w:rFonts w:eastAsia="Times New Roman"/>
              </w:rPr>
              <w:br/>
              <w:t xml:space="preserve">PHP – HTML – CSS – JavaScript </w:t>
            </w:r>
            <w:r>
              <w:rPr>
                <w:rFonts w:eastAsia="Times New Roman"/>
              </w:rPr>
              <w:br/>
              <w:t>MySQL</w:t>
            </w:r>
            <w:r>
              <w:rPr>
                <w:rFonts w:eastAsia="Times New Roman"/>
              </w:rPr>
              <w:br/>
            </w:r>
          </w:p>
        </w:tc>
        <w:tc>
          <w:tcPr>
            <w:tcW w:w="1620" w:type="dxa"/>
          </w:tcPr>
          <w:p w:rsidR="006A56C3" w:rsidRDefault="00933E67" w:rsidP="00933E6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sz w:val="28"/>
                <w:szCs w:val="28"/>
                <w:lang w:bidi="ar-SY"/>
              </w:rPr>
              <w:t>Platform</w:t>
            </w:r>
          </w:p>
          <w:p w:rsidR="00933E67" w:rsidRDefault="00933E67" w:rsidP="00933E6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sz w:val="28"/>
                <w:szCs w:val="28"/>
                <w:lang w:bidi="ar-SY"/>
              </w:rPr>
              <w:t>Tools</w:t>
            </w:r>
          </w:p>
          <w:p w:rsidR="00933E67" w:rsidRDefault="00933E67" w:rsidP="00933E6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sz w:val="28"/>
                <w:szCs w:val="28"/>
                <w:lang w:bidi="ar-SY"/>
              </w:rPr>
              <w:t>Languages</w:t>
            </w:r>
          </w:p>
          <w:p w:rsidR="00933E67" w:rsidRDefault="00933E67" w:rsidP="00933E6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sz w:val="28"/>
                <w:szCs w:val="28"/>
                <w:lang w:bidi="ar-SY"/>
              </w:rPr>
              <w:t>Databases</w:t>
            </w:r>
          </w:p>
          <w:p w:rsidR="00933E67" w:rsidRDefault="00933E67" w:rsidP="00933E6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sz w:val="28"/>
                <w:szCs w:val="28"/>
                <w:lang w:bidi="ar-SY"/>
              </w:rPr>
              <w:t>Packages</w:t>
            </w:r>
          </w:p>
        </w:tc>
      </w:tr>
      <w:tr w:rsidR="009C584D" w:rsidTr="001D6A4C">
        <w:tc>
          <w:tcPr>
            <w:tcW w:w="10615" w:type="dxa"/>
            <w:gridSpan w:val="4"/>
          </w:tcPr>
          <w:p w:rsidR="009C584D" w:rsidRPr="009C584D" w:rsidRDefault="009C584D" w:rsidP="009C584D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9C584D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المشرف</w:t>
            </w:r>
          </w:p>
          <w:p w:rsidR="009C584D" w:rsidRPr="00B97E95" w:rsidRDefault="009C584D" w:rsidP="009C584D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 xml:space="preserve">الأسم       </w:t>
            </w:r>
            <w:r w:rsidR="001E3A16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د. عفاف الشلبي </w:t>
            </w: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                                                 التوقيع</w:t>
            </w:r>
          </w:p>
          <w:p w:rsidR="009C584D" w:rsidRPr="00B97E95" w:rsidRDefault="009C584D" w:rsidP="00355AA0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البريد</w:t>
            </w:r>
          </w:p>
          <w:p w:rsidR="009C584D" w:rsidRPr="009C584D" w:rsidRDefault="009C584D" w:rsidP="009C584D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الهاتف</w:t>
            </w:r>
          </w:p>
        </w:tc>
      </w:tr>
      <w:tr w:rsidR="006A56C3" w:rsidTr="001D6A4C">
        <w:tc>
          <w:tcPr>
            <w:tcW w:w="1885" w:type="dxa"/>
          </w:tcPr>
          <w:p w:rsidR="006A56C3" w:rsidRPr="00B97E95" w:rsidRDefault="00355AA0" w:rsidP="00355AA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B97E95"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التوقيع</w:t>
            </w:r>
          </w:p>
        </w:tc>
        <w:tc>
          <w:tcPr>
            <w:tcW w:w="4860" w:type="dxa"/>
          </w:tcPr>
          <w:p w:rsidR="006A56C3" w:rsidRPr="00B97E95" w:rsidRDefault="009C584D" w:rsidP="00355AA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SY"/>
              </w:rPr>
              <w:t>الدور في المشروع</w:t>
            </w:r>
          </w:p>
        </w:tc>
        <w:tc>
          <w:tcPr>
            <w:tcW w:w="3870" w:type="dxa"/>
            <w:gridSpan w:val="2"/>
          </w:tcPr>
          <w:p w:rsidR="006A56C3" w:rsidRDefault="006A56C3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أعضاء المشروع</w:t>
            </w:r>
          </w:p>
        </w:tc>
      </w:tr>
      <w:tr w:rsidR="006A56C3" w:rsidTr="001D6A4C">
        <w:tc>
          <w:tcPr>
            <w:tcW w:w="1885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4860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3870" w:type="dxa"/>
            <w:gridSpan w:val="2"/>
          </w:tcPr>
          <w:p w:rsidR="006A56C3" w:rsidRPr="006048C1" w:rsidRDefault="001E3A16" w:rsidP="00DC37A7">
            <w:pPr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6048C1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>عبد الجبار الشري</w:t>
            </w:r>
            <w:r w:rsidR="006048C1" w:rsidRPr="006048C1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ف  </w:t>
            </w:r>
            <w:r w:rsidR="00BC79A6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   </w:t>
            </w:r>
            <w:r w:rsidR="006048C1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  </w:t>
            </w:r>
            <w:r w:rsidR="005E4717">
              <w:rPr>
                <w:rFonts w:cstheme="minorHAnsi" w:hint="cs"/>
                <w:b/>
                <w:bCs/>
                <w:sz w:val="28"/>
                <w:szCs w:val="28"/>
              </w:rPr>
              <w:t xml:space="preserve"> </w:t>
            </w:r>
            <w:r w:rsidR="000B59AA">
              <w:rPr>
                <w:rFonts w:cstheme="minorHAnsi" w:hint="cs"/>
                <w:b/>
                <w:bCs/>
                <w:sz w:val="28"/>
                <w:szCs w:val="28"/>
              </w:rPr>
              <w:t xml:space="preserve">  </w:t>
            </w:r>
            <w:r w:rsidR="005E4717">
              <w:rPr>
                <w:rFonts w:cstheme="minorHAnsi" w:hint="cs"/>
                <w:b/>
                <w:bCs/>
                <w:sz w:val="28"/>
                <w:szCs w:val="28"/>
              </w:rPr>
              <w:t xml:space="preserve"> </w:t>
            </w:r>
            <w:r w:rsidR="000B59AA">
              <w:rPr>
                <w:rFonts w:cstheme="minorHAnsi" w:hint="c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A56C3" w:rsidTr="001D6A4C">
        <w:tc>
          <w:tcPr>
            <w:tcW w:w="1885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4860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3870" w:type="dxa"/>
            <w:gridSpan w:val="2"/>
          </w:tcPr>
          <w:p w:rsidR="006A56C3" w:rsidRPr="006048C1" w:rsidRDefault="00DC37A7" w:rsidP="005E786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048C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هيثم هنا</w:t>
            </w:r>
            <w:r w:rsidR="00BC79A6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6A56C3" w:rsidTr="001D6A4C">
        <w:tc>
          <w:tcPr>
            <w:tcW w:w="1885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4860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3870" w:type="dxa"/>
            <w:gridSpan w:val="2"/>
          </w:tcPr>
          <w:p w:rsidR="006A56C3" w:rsidRPr="006048C1" w:rsidRDefault="002B7015" w:rsidP="005E786C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6048C1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>عمر الملح</w:t>
            </w:r>
            <w:r w:rsidR="00BC79A6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>م</w:t>
            </w:r>
          </w:p>
        </w:tc>
      </w:tr>
      <w:tr w:rsidR="006A56C3" w:rsidTr="001D6A4C">
        <w:tc>
          <w:tcPr>
            <w:tcW w:w="1885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4860" w:type="dxa"/>
          </w:tcPr>
          <w:p w:rsidR="006A56C3" w:rsidRPr="00B97E95" w:rsidRDefault="006A56C3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3870" w:type="dxa"/>
            <w:gridSpan w:val="2"/>
          </w:tcPr>
          <w:p w:rsidR="006A56C3" w:rsidRPr="006048C1" w:rsidRDefault="002B7015" w:rsidP="005E786C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6048C1">
              <w:rPr>
                <w:rFonts w:cs="Times New Roman" w:hint="cs"/>
                <w:b/>
                <w:bCs/>
                <w:sz w:val="28"/>
                <w:szCs w:val="28"/>
                <w:rtl/>
                <w:lang w:bidi="ar-SY"/>
              </w:rPr>
              <w:t xml:space="preserve">ملحم الظاهر </w:t>
            </w:r>
          </w:p>
        </w:tc>
      </w:tr>
      <w:tr w:rsidR="00355AA0" w:rsidTr="001D6A4C">
        <w:tc>
          <w:tcPr>
            <w:tcW w:w="1885" w:type="dxa"/>
          </w:tcPr>
          <w:p w:rsidR="00355AA0" w:rsidRPr="00B97E95" w:rsidRDefault="00355AA0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4860" w:type="dxa"/>
          </w:tcPr>
          <w:p w:rsidR="00355AA0" w:rsidRPr="00B97E95" w:rsidRDefault="00355AA0" w:rsidP="006A56C3">
            <w:pPr>
              <w:bidi/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3870" w:type="dxa"/>
            <w:gridSpan w:val="2"/>
          </w:tcPr>
          <w:p w:rsidR="00355AA0" w:rsidRDefault="00355AA0" w:rsidP="005E786C">
            <w:pPr>
              <w:jc w:val="center"/>
              <w:rPr>
                <w:rFonts w:cstheme="minorHAnsi"/>
                <w:sz w:val="28"/>
                <w:szCs w:val="28"/>
                <w:lang w:bidi="ar-SY"/>
              </w:rPr>
            </w:pPr>
          </w:p>
        </w:tc>
      </w:tr>
    </w:tbl>
    <w:p w:rsidR="00D04EBD" w:rsidRDefault="00D04EBD" w:rsidP="00D04EBD">
      <w:pPr>
        <w:bidi/>
        <w:rPr>
          <w:rFonts w:cs="Times New Roman"/>
          <w:sz w:val="28"/>
          <w:szCs w:val="28"/>
          <w:rtl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t>التاريخ _____________________________</w:t>
      </w:r>
    </w:p>
    <w:p w:rsidR="009E5DD1" w:rsidRDefault="009E5DD1" w:rsidP="009E5DD1">
      <w:pPr>
        <w:pBdr>
          <w:bottom w:val="single" w:sz="6" w:space="1" w:color="auto"/>
        </w:pBdr>
        <w:bidi/>
        <w:rPr>
          <w:rFonts w:cs="Times New Roman"/>
          <w:sz w:val="28"/>
          <w:szCs w:val="28"/>
          <w:rtl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t>قرار لجنة تقييم المشاريع</w:t>
      </w:r>
    </w:p>
    <w:p w:rsidR="009E5DD1" w:rsidRDefault="009E5DD1" w:rsidP="009E5DD1">
      <w:pPr>
        <w:bidi/>
        <w:rPr>
          <w:rFonts w:cstheme="minorHAnsi"/>
          <w:sz w:val="28"/>
          <w:szCs w:val="28"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E5DD1" w:rsidRDefault="009E5DD1" w:rsidP="009E5DD1">
      <w:pPr>
        <w:bidi/>
        <w:rPr>
          <w:rFonts w:cstheme="minorHAnsi"/>
          <w:sz w:val="28"/>
          <w:szCs w:val="28"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E5DD1" w:rsidRDefault="009E5DD1" w:rsidP="009E5DD1">
      <w:pPr>
        <w:bidi/>
        <w:rPr>
          <w:rFonts w:cstheme="minorHAnsi"/>
          <w:sz w:val="28"/>
          <w:szCs w:val="28"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E5DD1" w:rsidRDefault="009E5DD1" w:rsidP="009E5DD1">
      <w:pPr>
        <w:bidi/>
        <w:rPr>
          <w:rFonts w:cstheme="minorHAnsi"/>
          <w:sz w:val="28"/>
          <w:szCs w:val="28"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E786C" w:rsidRDefault="005E786C" w:rsidP="005E786C">
      <w:pPr>
        <w:jc w:val="center"/>
      </w:pPr>
    </w:p>
    <w:sectPr w:rsidR="005E786C" w:rsidSect="00247B0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BDD" w:rsidRDefault="00530BDD" w:rsidP="005E786C">
      <w:pPr>
        <w:spacing w:after="0" w:line="240" w:lineRule="auto"/>
      </w:pPr>
      <w:r>
        <w:separator/>
      </w:r>
    </w:p>
  </w:endnote>
  <w:endnote w:type="continuationSeparator" w:id="0">
    <w:p w:rsidR="00530BDD" w:rsidRDefault="00530BDD" w:rsidP="005E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BDD" w:rsidRDefault="00530BDD" w:rsidP="005E786C">
      <w:pPr>
        <w:spacing w:after="0" w:line="240" w:lineRule="auto"/>
      </w:pPr>
      <w:r>
        <w:separator/>
      </w:r>
    </w:p>
  </w:footnote>
  <w:footnote w:type="continuationSeparator" w:id="0">
    <w:p w:rsidR="00530BDD" w:rsidRDefault="00530BDD" w:rsidP="005E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2"/>
      <w:gridCol w:w="5061"/>
      <w:gridCol w:w="1227"/>
    </w:tblGrid>
    <w:tr w:rsidR="005E786C" w:rsidRPr="00B6550C" w:rsidTr="002B6EDD">
      <w:trPr>
        <w:trHeight w:val="252"/>
      </w:trPr>
      <w:tc>
        <w:tcPr>
          <w:tcW w:w="4332" w:type="dxa"/>
          <w:vMerge w:val="restart"/>
          <w:vAlign w:val="center"/>
        </w:tcPr>
        <w:p w:rsidR="005E786C" w:rsidRPr="00B6550C" w:rsidRDefault="005E786C" w:rsidP="005E786C">
          <w:pPr>
            <w:pStyle w:val="a3"/>
          </w:pPr>
          <w:r>
            <w:t xml:space="preserve">  </w:t>
          </w:r>
          <w:r w:rsidR="00836CBA">
            <w:rPr>
              <w:noProof/>
            </w:rPr>
          </w:r>
          <w:r w:rsidR="00836CBA">
            <w:rPr>
              <w:noProof/>
            </w:rPr>
            <w:object w:dxaOrig="2790" w:dyaOrig="25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.2pt;height:126.3pt" o:ole="">
                <v:imagedata r:id="rId1" o:title=""/>
              </v:shape>
              <o:OLEObject Type="Embed" ProgID="PBrush" ShapeID="_x0000_i1025" DrawAspect="Content" ObjectID="_1774895711" r:id="rId2"/>
            </w:object>
          </w:r>
        </w:p>
      </w:tc>
      <w:tc>
        <w:tcPr>
          <w:tcW w:w="6288" w:type="dxa"/>
          <w:gridSpan w:val="2"/>
          <w:vAlign w:val="center"/>
        </w:tcPr>
        <w:p w:rsidR="005E786C" w:rsidRPr="008668C7" w:rsidRDefault="005E786C" w:rsidP="005E786C">
          <w:pPr>
            <w:pStyle w:val="a3"/>
            <w:bidi/>
            <w:rPr>
              <w:rFonts w:ascii="Tahoma" w:hAnsi="Tahoma" w:cs="Tahoma"/>
              <w:sz w:val="28"/>
              <w:szCs w:val="28"/>
              <w:rtl/>
              <w:lang w:bidi="ar-SY"/>
            </w:rPr>
          </w:pPr>
          <w:r w:rsidRPr="008668C7">
            <w:rPr>
              <w:rFonts w:ascii="Tahoma" w:hAnsi="Tahoma" w:cs="Tahoma"/>
              <w:sz w:val="28"/>
              <w:szCs w:val="28"/>
              <w:rtl/>
              <w:lang w:bidi="ar-SY"/>
            </w:rPr>
            <w:t xml:space="preserve">الجمهوريـــــة العربيـــة الســـــورية </w:t>
          </w:r>
        </w:p>
      </w:tc>
    </w:tr>
    <w:tr w:rsidR="005E786C" w:rsidRPr="00B6550C" w:rsidTr="002B6EDD">
      <w:trPr>
        <w:trHeight w:val="2457"/>
      </w:trPr>
      <w:tc>
        <w:tcPr>
          <w:tcW w:w="4332" w:type="dxa"/>
          <w:vMerge/>
          <w:vAlign w:val="center"/>
        </w:tcPr>
        <w:p w:rsidR="005E786C" w:rsidRPr="00B6550C" w:rsidRDefault="005E786C" w:rsidP="005E786C">
          <w:pPr>
            <w:pStyle w:val="a3"/>
          </w:pPr>
        </w:p>
      </w:tc>
      <w:tc>
        <w:tcPr>
          <w:tcW w:w="6288" w:type="dxa"/>
          <w:gridSpan w:val="2"/>
          <w:vAlign w:val="center"/>
        </w:tcPr>
        <w:p w:rsidR="005E786C" w:rsidRDefault="005E786C" w:rsidP="005E786C">
          <w:pPr>
            <w:pStyle w:val="a3"/>
            <w:bidi/>
            <w:rPr>
              <w:rFonts w:ascii="Tahoma" w:hAnsi="Tahoma" w:cs="Tahoma"/>
              <w:sz w:val="28"/>
              <w:szCs w:val="28"/>
              <w:rtl/>
              <w:lang w:bidi="ar-SY"/>
            </w:rPr>
          </w:pPr>
          <w:r w:rsidRPr="008668C7">
            <w:rPr>
              <w:rFonts w:ascii="Tahoma" w:hAnsi="Tahoma" w:cs="Tahoma"/>
              <w:sz w:val="28"/>
              <w:szCs w:val="28"/>
              <w:rtl/>
            </w:rPr>
            <w:t>جـامعـــة الشــــام</w:t>
          </w:r>
          <w:r w:rsidRPr="008668C7">
            <w:rPr>
              <w:rFonts w:ascii="Tahoma" w:hAnsi="Tahoma" w:cs="Tahoma"/>
              <w:sz w:val="28"/>
              <w:szCs w:val="28"/>
            </w:rPr>
            <w:t xml:space="preserve"> </w:t>
          </w:r>
          <w:r w:rsidR="00396EEE">
            <w:rPr>
              <w:rFonts w:ascii="Tahoma" w:hAnsi="Tahoma" w:cs="Tahoma"/>
              <w:sz w:val="28"/>
              <w:szCs w:val="28"/>
              <w:rtl/>
              <w:lang w:bidi="ar-SY"/>
            </w:rPr>
            <w:t xml:space="preserve"> الخاصــــة</w:t>
          </w:r>
        </w:p>
        <w:p w:rsidR="00396EEE" w:rsidRDefault="00396EEE" w:rsidP="00396EEE">
          <w:pPr>
            <w:pStyle w:val="a3"/>
            <w:bidi/>
            <w:rPr>
              <w:rFonts w:ascii="Tahoma" w:hAnsi="Tahoma" w:cs="Tahoma"/>
              <w:sz w:val="28"/>
              <w:szCs w:val="28"/>
              <w:rtl/>
            </w:rPr>
          </w:pPr>
          <w:r w:rsidRPr="008668C7">
            <w:rPr>
              <w:rFonts w:ascii="Tahoma" w:hAnsi="Tahoma" w:cs="Tahoma"/>
              <w:sz w:val="28"/>
              <w:szCs w:val="28"/>
              <w:rtl/>
            </w:rPr>
            <w:t xml:space="preserve">كليـــة الهندســــة المعلوماتيــــة </w:t>
          </w:r>
        </w:p>
        <w:p w:rsidR="0024536F" w:rsidRDefault="0024536F" w:rsidP="0024536F">
          <w:pPr>
            <w:pStyle w:val="a3"/>
            <w:bidi/>
            <w:rPr>
              <w:rFonts w:ascii="Tahoma" w:hAnsi="Tahoma" w:cs="Tahoma"/>
              <w:sz w:val="28"/>
              <w:szCs w:val="28"/>
              <w:rtl/>
            </w:rPr>
          </w:pPr>
        </w:p>
        <w:p w:rsidR="0024536F" w:rsidRDefault="0024536F" w:rsidP="0024536F">
          <w:pPr>
            <w:pStyle w:val="a3"/>
            <w:bidi/>
            <w:rPr>
              <w:b/>
              <w:bCs/>
              <w:sz w:val="36"/>
              <w:szCs w:val="36"/>
              <w:rtl/>
            </w:rPr>
          </w:pPr>
          <w:r w:rsidRPr="0024536F">
            <w:rPr>
              <w:b/>
              <w:bCs/>
              <w:sz w:val="36"/>
              <w:szCs w:val="36"/>
              <w:rtl/>
            </w:rPr>
            <w:t>مقترح مشروع</w:t>
          </w:r>
          <w:r w:rsidRPr="0024536F">
            <w:rPr>
              <w:rFonts w:hint="cs"/>
              <w:b/>
              <w:bCs/>
              <w:sz w:val="36"/>
              <w:szCs w:val="36"/>
              <w:rtl/>
            </w:rPr>
            <w:t xml:space="preserve"> فصلي</w:t>
          </w:r>
        </w:p>
        <w:p w:rsidR="0024536F" w:rsidRDefault="0024536F" w:rsidP="0024536F">
          <w:pPr>
            <w:pStyle w:val="a3"/>
            <w:bidi/>
            <w:rPr>
              <w:b/>
              <w:bCs/>
              <w:sz w:val="36"/>
              <w:szCs w:val="36"/>
              <w:rtl/>
            </w:rPr>
          </w:pPr>
        </w:p>
        <w:p w:rsidR="0024536F" w:rsidRPr="0024536F" w:rsidRDefault="0024536F" w:rsidP="0024536F">
          <w:pPr>
            <w:pStyle w:val="a3"/>
            <w:bidi/>
            <w:rPr>
              <w:rFonts w:ascii="Tahoma" w:hAnsi="Tahoma" w:cs="Tahoma"/>
              <w:b/>
              <w:bCs/>
              <w:sz w:val="28"/>
              <w:szCs w:val="28"/>
            </w:rPr>
          </w:pPr>
          <w:r w:rsidRPr="00D36FEB">
            <w:rPr>
              <w:rFonts w:cstheme="minorHAnsi"/>
              <w:sz w:val="28"/>
              <w:szCs w:val="28"/>
              <w:rtl/>
              <w:lang w:bidi="ar-SY"/>
            </w:rPr>
            <w:t>العام الدراسي</w:t>
          </w:r>
          <w:r>
            <w:rPr>
              <w:rFonts w:cstheme="minorHAnsi" w:hint="cs"/>
              <w:sz w:val="28"/>
              <w:szCs w:val="28"/>
              <w:rtl/>
              <w:lang w:bidi="ar-SY"/>
            </w:rPr>
            <w:t xml:space="preserve"> </w:t>
          </w:r>
          <w:r>
            <w:rPr>
              <w:rFonts w:cstheme="minorHAnsi"/>
              <w:sz w:val="28"/>
              <w:szCs w:val="28"/>
              <w:lang w:bidi="ar-SY"/>
            </w:rPr>
            <w:t>2024-2023</w:t>
          </w:r>
        </w:p>
        <w:p w:rsidR="00396EEE" w:rsidRPr="008668C7" w:rsidRDefault="00396EEE" w:rsidP="00396EEE">
          <w:pPr>
            <w:pStyle w:val="a3"/>
            <w:bidi/>
            <w:rPr>
              <w:rFonts w:ascii="Tahoma" w:hAnsi="Tahoma" w:cs="Tahoma"/>
              <w:sz w:val="28"/>
              <w:szCs w:val="28"/>
              <w:rtl/>
              <w:lang w:bidi="ar-SY"/>
            </w:rPr>
          </w:pPr>
        </w:p>
      </w:tc>
    </w:tr>
    <w:tr w:rsidR="005E786C" w:rsidRPr="00B6550C" w:rsidTr="002B6EDD">
      <w:trPr>
        <w:gridAfter w:val="1"/>
        <w:wAfter w:w="1227" w:type="dxa"/>
        <w:trHeight w:val="117"/>
      </w:trPr>
      <w:tc>
        <w:tcPr>
          <w:tcW w:w="4332" w:type="dxa"/>
          <w:vMerge/>
          <w:vAlign w:val="center"/>
        </w:tcPr>
        <w:p w:rsidR="005E786C" w:rsidRPr="00B6550C" w:rsidRDefault="005E786C" w:rsidP="005E786C">
          <w:pPr>
            <w:pStyle w:val="a3"/>
          </w:pPr>
        </w:p>
      </w:tc>
      <w:tc>
        <w:tcPr>
          <w:tcW w:w="5061" w:type="dxa"/>
          <w:vAlign w:val="center"/>
        </w:tcPr>
        <w:p w:rsidR="005E786C" w:rsidRPr="008668C7" w:rsidRDefault="005E786C" w:rsidP="005E786C">
          <w:pPr>
            <w:pStyle w:val="a3"/>
            <w:bidi/>
            <w:rPr>
              <w:rFonts w:ascii="Tahoma" w:hAnsi="Tahoma" w:cs="Tahoma"/>
              <w:sz w:val="28"/>
              <w:szCs w:val="28"/>
            </w:rPr>
          </w:pPr>
        </w:p>
        <w:p w:rsidR="005E786C" w:rsidRPr="008668C7" w:rsidRDefault="005E786C" w:rsidP="005E786C">
          <w:pPr>
            <w:pStyle w:val="a3"/>
            <w:bidi/>
            <w:rPr>
              <w:rFonts w:ascii="Tahoma" w:hAnsi="Tahoma" w:cs="Tahoma"/>
              <w:sz w:val="28"/>
              <w:szCs w:val="28"/>
              <w:rtl/>
              <w:lang w:bidi="ar-SY"/>
            </w:rPr>
          </w:pPr>
        </w:p>
      </w:tc>
    </w:tr>
  </w:tbl>
  <w:p w:rsidR="005E786C" w:rsidRDefault="005E786C" w:rsidP="00B97E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04C"/>
    <w:multiLevelType w:val="hybridMultilevel"/>
    <w:tmpl w:val="2D021B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73AE"/>
    <w:multiLevelType w:val="hybridMultilevel"/>
    <w:tmpl w:val="E12AA64A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03407"/>
    <w:multiLevelType w:val="hybridMultilevel"/>
    <w:tmpl w:val="078E514C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6154"/>
    <w:multiLevelType w:val="hybridMultilevel"/>
    <w:tmpl w:val="F80C6F66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04694"/>
    <w:multiLevelType w:val="hybridMultilevel"/>
    <w:tmpl w:val="01268B52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03835">
    <w:abstractNumId w:val="3"/>
  </w:num>
  <w:num w:numId="2" w16cid:durableId="2120098087">
    <w:abstractNumId w:val="0"/>
  </w:num>
  <w:num w:numId="3" w16cid:durableId="999504815">
    <w:abstractNumId w:val="1"/>
  </w:num>
  <w:num w:numId="4" w16cid:durableId="1429275781">
    <w:abstractNumId w:val="4"/>
  </w:num>
  <w:num w:numId="5" w16cid:durableId="874276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31"/>
    <w:rsid w:val="00026C66"/>
    <w:rsid w:val="00080DA7"/>
    <w:rsid w:val="000B1EF3"/>
    <w:rsid w:val="000B59AA"/>
    <w:rsid w:val="000B6D33"/>
    <w:rsid w:val="000F2A20"/>
    <w:rsid w:val="00113841"/>
    <w:rsid w:val="00124BD3"/>
    <w:rsid w:val="0014681C"/>
    <w:rsid w:val="001825FE"/>
    <w:rsid w:val="001830B0"/>
    <w:rsid w:val="001D6A4C"/>
    <w:rsid w:val="001E0920"/>
    <w:rsid w:val="001E3A16"/>
    <w:rsid w:val="0022792E"/>
    <w:rsid w:val="0024536F"/>
    <w:rsid w:val="00247B05"/>
    <w:rsid w:val="00260FE6"/>
    <w:rsid w:val="002B6EDD"/>
    <w:rsid w:val="002B7015"/>
    <w:rsid w:val="002E33F7"/>
    <w:rsid w:val="00302DC6"/>
    <w:rsid w:val="00311021"/>
    <w:rsid w:val="00320A66"/>
    <w:rsid w:val="00355AA0"/>
    <w:rsid w:val="00396EEE"/>
    <w:rsid w:val="003F4F8A"/>
    <w:rsid w:val="00441B50"/>
    <w:rsid w:val="004556BA"/>
    <w:rsid w:val="00467D75"/>
    <w:rsid w:val="0048646F"/>
    <w:rsid w:val="004A481E"/>
    <w:rsid w:val="004B05A0"/>
    <w:rsid w:val="004D2666"/>
    <w:rsid w:val="004E67AF"/>
    <w:rsid w:val="004F7211"/>
    <w:rsid w:val="00530BDD"/>
    <w:rsid w:val="00565029"/>
    <w:rsid w:val="00591BCB"/>
    <w:rsid w:val="00594353"/>
    <w:rsid w:val="005B06DB"/>
    <w:rsid w:val="005C2EDE"/>
    <w:rsid w:val="005D7B2B"/>
    <w:rsid w:val="005E4717"/>
    <w:rsid w:val="005E4FAF"/>
    <w:rsid w:val="005E786C"/>
    <w:rsid w:val="006048C1"/>
    <w:rsid w:val="00621D57"/>
    <w:rsid w:val="00625CE6"/>
    <w:rsid w:val="00627CD3"/>
    <w:rsid w:val="00642602"/>
    <w:rsid w:val="006A1E28"/>
    <w:rsid w:val="006A56C3"/>
    <w:rsid w:val="006B7830"/>
    <w:rsid w:val="006E08E6"/>
    <w:rsid w:val="006F0323"/>
    <w:rsid w:val="007023AC"/>
    <w:rsid w:val="00751B7C"/>
    <w:rsid w:val="0077716B"/>
    <w:rsid w:val="007903E3"/>
    <w:rsid w:val="00791462"/>
    <w:rsid w:val="007B473F"/>
    <w:rsid w:val="007B74C4"/>
    <w:rsid w:val="007C5D31"/>
    <w:rsid w:val="007F196B"/>
    <w:rsid w:val="00821B6F"/>
    <w:rsid w:val="00836CBA"/>
    <w:rsid w:val="00845EF2"/>
    <w:rsid w:val="0086019A"/>
    <w:rsid w:val="008700F9"/>
    <w:rsid w:val="00882387"/>
    <w:rsid w:val="008927B7"/>
    <w:rsid w:val="008B45C1"/>
    <w:rsid w:val="008E1CC6"/>
    <w:rsid w:val="008E5870"/>
    <w:rsid w:val="008F446E"/>
    <w:rsid w:val="00933E67"/>
    <w:rsid w:val="00942153"/>
    <w:rsid w:val="00944A8B"/>
    <w:rsid w:val="009702B9"/>
    <w:rsid w:val="0098291E"/>
    <w:rsid w:val="009A6D34"/>
    <w:rsid w:val="009C584D"/>
    <w:rsid w:val="009E5DD1"/>
    <w:rsid w:val="00A065F1"/>
    <w:rsid w:val="00A27CCE"/>
    <w:rsid w:val="00A516FB"/>
    <w:rsid w:val="00A553FD"/>
    <w:rsid w:val="00AA4D66"/>
    <w:rsid w:val="00AD5692"/>
    <w:rsid w:val="00AF6753"/>
    <w:rsid w:val="00AF6E2E"/>
    <w:rsid w:val="00B151C0"/>
    <w:rsid w:val="00B6512C"/>
    <w:rsid w:val="00B85E12"/>
    <w:rsid w:val="00B87343"/>
    <w:rsid w:val="00B9651C"/>
    <w:rsid w:val="00B97E95"/>
    <w:rsid w:val="00BB1032"/>
    <w:rsid w:val="00BC6975"/>
    <w:rsid w:val="00BC79A6"/>
    <w:rsid w:val="00C6315D"/>
    <w:rsid w:val="00C75BF7"/>
    <w:rsid w:val="00C975A8"/>
    <w:rsid w:val="00D04EBD"/>
    <w:rsid w:val="00D24CEE"/>
    <w:rsid w:val="00D601A8"/>
    <w:rsid w:val="00DA0BD8"/>
    <w:rsid w:val="00DA3616"/>
    <w:rsid w:val="00DA3A03"/>
    <w:rsid w:val="00DC2145"/>
    <w:rsid w:val="00DC37A7"/>
    <w:rsid w:val="00DD4D37"/>
    <w:rsid w:val="00E03D42"/>
    <w:rsid w:val="00E106E7"/>
    <w:rsid w:val="00E22FCE"/>
    <w:rsid w:val="00E2495D"/>
    <w:rsid w:val="00E40E16"/>
    <w:rsid w:val="00E40E1A"/>
    <w:rsid w:val="00E61575"/>
    <w:rsid w:val="00E72AA3"/>
    <w:rsid w:val="00E76F09"/>
    <w:rsid w:val="00EC2D31"/>
    <w:rsid w:val="00EE5CD8"/>
    <w:rsid w:val="00F13C20"/>
    <w:rsid w:val="00F17358"/>
    <w:rsid w:val="00F3099E"/>
    <w:rsid w:val="00F64431"/>
    <w:rsid w:val="00FA7A1D"/>
    <w:rsid w:val="00FB614A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74D766"/>
  <w15:chartTrackingRefBased/>
  <w15:docId w15:val="{EB781995-0A91-40F7-8E04-22E094FC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E786C"/>
  </w:style>
  <w:style w:type="paragraph" w:styleId="a4">
    <w:name w:val="footer"/>
    <w:basedOn w:val="a"/>
    <w:link w:val="Char0"/>
    <w:uiPriority w:val="99"/>
    <w:unhideWhenUsed/>
    <w:rsid w:val="005E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E786C"/>
  </w:style>
  <w:style w:type="table" w:styleId="a5">
    <w:name w:val="Table Grid"/>
    <w:basedOn w:val="a1"/>
    <w:uiPriority w:val="39"/>
    <w:rsid w:val="005E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4B0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F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963946491291</cp:lastModifiedBy>
  <cp:revision>2</cp:revision>
  <dcterms:created xsi:type="dcterms:W3CDTF">2024-04-17T18:49:00Z</dcterms:created>
  <dcterms:modified xsi:type="dcterms:W3CDTF">2024-04-17T18:49:00Z</dcterms:modified>
</cp:coreProperties>
</file>