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CEB2FC5" w14:textId="5A37B722" w:rsidR="004F49C1" w:rsidRPr="004F49C1" w:rsidRDefault="004F49C1" w:rsidP="004F49C1">
      <w:pPr>
        <w:rPr>
          <w:sz w:val="48"/>
          <w:szCs w:val="48"/>
        </w:rPr>
      </w:pPr>
      <w:bookmarkStart w:id="0" w:name="_GoBack"/>
      <w:bookmarkEnd w:id="0"/>
      <w:r w:rsidRPr="004F49C1">
        <w:rPr>
          <w:sz w:val="48"/>
          <w:szCs w:val="48"/>
        </w:rPr>
        <w:t>Real Estate Software Requirements Document</w:t>
      </w:r>
    </w:p>
    <w:p w14:paraId="7D099986" w14:textId="77777777" w:rsidR="004F49C1" w:rsidRDefault="004F49C1" w:rsidP="004F49C1"/>
    <w:p w14:paraId="63939E39" w14:textId="77777777" w:rsidR="00D6616E" w:rsidRPr="00D6616E" w:rsidRDefault="00D6616E" w:rsidP="00D6616E">
      <w:pPr>
        <w:pStyle w:val="ListParagraph"/>
        <w:numPr>
          <w:ilvl w:val="0"/>
          <w:numId w:val="1"/>
        </w:numPr>
        <w:rPr>
          <w:sz w:val="24"/>
          <w:szCs w:val="24"/>
        </w:rPr>
      </w:pPr>
      <w:r w:rsidRPr="00D6616E">
        <w:rPr>
          <w:sz w:val="24"/>
          <w:szCs w:val="24"/>
        </w:rPr>
        <w:t>Introduction: Purpose of the Software</w:t>
      </w:r>
    </w:p>
    <w:p w14:paraId="3129D70F" w14:textId="3DE85775" w:rsidR="00D6616E" w:rsidRDefault="00D6616E" w:rsidP="00D6616E">
      <w:pPr>
        <w:pStyle w:val="ListParagraph"/>
        <w:numPr>
          <w:ilvl w:val="0"/>
          <w:numId w:val="1"/>
        </w:numPr>
        <w:rPr>
          <w:sz w:val="24"/>
          <w:szCs w:val="24"/>
        </w:rPr>
      </w:pPr>
      <w:r w:rsidRPr="00D6616E">
        <w:rPr>
          <w:sz w:val="24"/>
          <w:szCs w:val="24"/>
        </w:rPr>
        <w:t>User Authentication and Authorization</w:t>
      </w:r>
    </w:p>
    <w:p w14:paraId="59F06DFF" w14:textId="4ED9FFBA" w:rsidR="00D6616E" w:rsidRPr="00EE0CAF" w:rsidRDefault="00D6616E" w:rsidP="00EE0CAF">
      <w:pPr>
        <w:pStyle w:val="ListParagraph"/>
        <w:rPr>
          <w:sz w:val="24"/>
          <w:szCs w:val="24"/>
        </w:rPr>
      </w:pPr>
      <w:r>
        <w:rPr>
          <w:sz w:val="24"/>
          <w:szCs w:val="24"/>
        </w:rPr>
        <w:t>-</w:t>
      </w:r>
      <w:r w:rsidRPr="00D6616E">
        <w:rPr>
          <w:sz w:val="24"/>
          <w:szCs w:val="24"/>
        </w:rPr>
        <w:t xml:space="preserve">Secure Access Control </w:t>
      </w:r>
    </w:p>
    <w:p w14:paraId="15700045" w14:textId="70C3807B" w:rsidR="00D6616E" w:rsidRDefault="00D6616E" w:rsidP="00D6616E">
      <w:pPr>
        <w:pStyle w:val="ListParagraph"/>
        <w:rPr>
          <w:sz w:val="24"/>
          <w:szCs w:val="24"/>
        </w:rPr>
      </w:pPr>
      <w:r>
        <w:rPr>
          <w:sz w:val="24"/>
          <w:szCs w:val="24"/>
        </w:rPr>
        <w:t>-</w:t>
      </w:r>
      <w:r w:rsidRPr="00D6616E">
        <w:rPr>
          <w:sz w:val="24"/>
          <w:szCs w:val="24"/>
        </w:rPr>
        <w:t>Authorization Examples</w:t>
      </w:r>
    </w:p>
    <w:p w14:paraId="0810DE36" w14:textId="1CB8CB02" w:rsidR="00D6616E" w:rsidRPr="00D6616E" w:rsidRDefault="00D6616E" w:rsidP="00D6616E">
      <w:pPr>
        <w:pStyle w:val="ListParagraph"/>
        <w:numPr>
          <w:ilvl w:val="0"/>
          <w:numId w:val="1"/>
        </w:numPr>
        <w:rPr>
          <w:sz w:val="24"/>
          <w:szCs w:val="24"/>
        </w:rPr>
      </w:pPr>
      <w:r w:rsidRPr="00D6616E">
        <w:rPr>
          <w:sz w:val="24"/>
          <w:szCs w:val="24"/>
        </w:rPr>
        <w:t>Property Listing</w:t>
      </w:r>
    </w:p>
    <w:p w14:paraId="0DB36BDC" w14:textId="373D88C0" w:rsidR="00D6616E" w:rsidRDefault="00D6616E" w:rsidP="00D6616E">
      <w:pPr>
        <w:pStyle w:val="ListParagraph"/>
        <w:rPr>
          <w:sz w:val="24"/>
          <w:szCs w:val="24"/>
        </w:rPr>
      </w:pPr>
      <w:r>
        <w:rPr>
          <w:sz w:val="24"/>
          <w:szCs w:val="24"/>
        </w:rPr>
        <w:t>-</w:t>
      </w:r>
      <w:r w:rsidRPr="00D6616E">
        <w:rPr>
          <w:sz w:val="24"/>
          <w:szCs w:val="24"/>
        </w:rPr>
        <w:t>Comprehensive Property Management</w:t>
      </w:r>
    </w:p>
    <w:p w14:paraId="70B110BC" w14:textId="71823D7D" w:rsidR="00D6616E" w:rsidRPr="00D6616E" w:rsidRDefault="00D6616E" w:rsidP="00D6616E">
      <w:pPr>
        <w:pStyle w:val="ListParagraph"/>
        <w:rPr>
          <w:sz w:val="24"/>
          <w:szCs w:val="24"/>
        </w:rPr>
      </w:pPr>
      <w:r>
        <w:rPr>
          <w:sz w:val="24"/>
          <w:szCs w:val="24"/>
        </w:rPr>
        <w:t>-</w:t>
      </w:r>
      <w:r w:rsidRPr="00D6616E">
        <w:t xml:space="preserve"> </w:t>
      </w:r>
      <w:r w:rsidRPr="00D6616E">
        <w:rPr>
          <w:sz w:val="24"/>
          <w:szCs w:val="24"/>
        </w:rPr>
        <w:t>Search and View Functionality</w:t>
      </w:r>
    </w:p>
    <w:p w14:paraId="6F7E1098" w14:textId="7B111435" w:rsidR="004F49C1" w:rsidRDefault="00D6616E" w:rsidP="00D6616E">
      <w:pPr>
        <w:pStyle w:val="ListParagraph"/>
        <w:rPr>
          <w:sz w:val="24"/>
          <w:szCs w:val="24"/>
        </w:rPr>
      </w:pPr>
      <w:r>
        <w:rPr>
          <w:sz w:val="24"/>
          <w:szCs w:val="24"/>
        </w:rPr>
        <w:t>-</w:t>
      </w:r>
      <w:r w:rsidRPr="00D6616E">
        <w:t xml:space="preserve"> </w:t>
      </w:r>
      <w:r w:rsidRPr="00D6616E">
        <w:rPr>
          <w:sz w:val="24"/>
          <w:szCs w:val="24"/>
        </w:rPr>
        <w:t>Integration with Listing Platforms</w:t>
      </w:r>
    </w:p>
    <w:p w14:paraId="1681C976" w14:textId="77777777" w:rsidR="00D6616E" w:rsidRDefault="00D6616E" w:rsidP="00D6616E">
      <w:pPr>
        <w:pStyle w:val="ListParagraph"/>
        <w:numPr>
          <w:ilvl w:val="0"/>
          <w:numId w:val="1"/>
        </w:numPr>
        <w:rPr>
          <w:sz w:val="24"/>
          <w:szCs w:val="24"/>
        </w:rPr>
      </w:pPr>
      <w:r w:rsidRPr="00D6616E">
        <w:rPr>
          <w:sz w:val="24"/>
          <w:szCs w:val="24"/>
        </w:rPr>
        <w:t>Customer Interaction</w:t>
      </w:r>
    </w:p>
    <w:p w14:paraId="41926C17" w14:textId="15057BC9" w:rsidR="00D6616E" w:rsidRDefault="00D6616E" w:rsidP="00D6616E">
      <w:pPr>
        <w:pStyle w:val="ListParagraph"/>
        <w:rPr>
          <w:sz w:val="24"/>
          <w:szCs w:val="24"/>
        </w:rPr>
      </w:pPr>
      <w:r>
        <w:rPr>
          <w:sz w:val="24"/>
          <w:szCs w:val="24"/>
        </w:rPr>
        <w:t>-</w:t>
      </w:r>
      <w:r w:rsidRPr="00D6616E">
        <w:rPr>
          <w:sz w:val="24"/>
          <w:szCs w:val="24"/>
        </w:rPr>
        <w:t xml:space="preserve"> User Registration and Profiles</w:t>
      </w:r>
    </w:p>
    <w:p w14:paraId="29497E75" w14:textId="69CCB09C" w:rsidR="00D6616E" w:rsidRPr="00D6616E" w:rsidRDefault="00D6616E" w:rsidP="00D6616E">
      <w:pPr>
        <w:pStyle w:val="ListParagraph"/>
        <w:rPr>
          <w:sz w:val="24"/>
          <w:szCs w:val="24"/>
        </w:rPr>
      </w:pPr>
      <w:r>
        <w:rPr>
          <w:sz w:val="24"/>
          <w:szCs w:val="24"/>
        </w:rPr>
        <w:t>-</w:t>
      </w:r>
      <w:r w:rsidRPr="00D6616E">
        <w:t xml:space="preserve"> </w:t>
      </w:r>
      <w:r w:rsidRPr="00D6616E">
        <w:rPr>
          <w:sz w:val="24"/>
          <w:szCs w:val="24"/>
        </w:rPr>
        <w:t>Messaging System</w:t>
      </w:r>
    </w:p>
    <w:p w14:paraId="3F70ED81" w14:textId="49FE935C" w:rsidR="00D6616E" w:rsidRDefault="00D6616E" w:rsidP="00D6616E">
      <w:pPr>
        <w:pStyle w:val="ListParagraph"/>
        <w:rPr>
          <w:sz w:val="24"/>
          <w:szCs w:val="24"/>
        </w:rPr>
      </w:pPr>
      <w:r>
        <w:rPr>
          <w:sz w:val="24"/>
          <w:szCs w:val="24"/>
        </w:rPr>
        <w:t>-</w:t>
      </w:r>
      <w:r w:rsidRPr="00D6616E">
        <w:t xml:space="preserve"> </w:t>
      </w:r>
      <w:r w:rsidRPr="00D6616E">
        <w:rPr>
          <w:sz w:val="24"/>
          <w:szCs w:val="24"/>
        </w:rPr>
        <w:t>Notification System</w:t>
      </w:r>
    </w:p>
    <w:p w14:paraId="6B2B552E" w14:textId="77777777" w:rsidR="002A1B7A" w:rsidRDefault="00D6616E" w:rsidP="002A1B7A">
      <w:pPr>
        <w:pStyle w:val="ListParagraph"/>
        <w:numPr>
          <w:ilvl w:val="0"/>
          <w:numId w:val="1"/>
        </w:numPr>
        <w:rPr>
          <w:sz w:val="24"/>
          <w:szCs w:val="24"/>
        </w:rPr>
      </w:pPr>
      <w:r w:rsidRPr="00D6616E">
        <w:rPr>
          <w:sz w:val="24"/>
          <w:szCs w:val="24"/>
        </w:rPr>
        <w:t xml:space="preserve">Appointment Scheduling </w:t>
      </w:r>
    </w:p>
    <w:p w14:paraId="3CCB2828" w14:textId="77777777" w:rsidR="002A1B7A" w:rsidRDefault="00D6616E" w:rsidP="00D6616E">
      <w:pPr>
        <w:pStyle w:val="ListParagraph"/>
        <w:rPr>
          <w:sz w:val="24"/>
          <w:szCs w:val="24"/>
        </w:rPr>
      </w:pPr>
      <w:r>
        <w:rPr>
          <w:sz w:val="24"/>
          <w:szCs w:val="24"/>
        </w:rPr>
        <w:t>-</w:t>
      </w:r>
      <w:r w:rsidRPr="00D6616E">
        <w:rPr>
          <w:sz w:val="24"/>
          <w:szCs w:val="24"/>
        </w:rPr>
        <w:t xml:space="preserve"> </w:t>
      </w:r>
      <w:r w:rsidR="002A1B7A" w:rsidRPr="002A1B7A">
        <w:rPr>
          <w:sz w:val="24"/>
          <w:szCs w:val="24"/>
        </w:rPr>
        <w:t>User-Friendly Scheduling</w:t>
      </w:r>
    </w:p>
    <w:p w14:paraId="1DD80B4A" w14:textId="77777777" w:rsidR="002A1B7A" w:rsidRDefault="00D6616E" w:rsidP="00D6616E">
      <w:pPr>
        <w:pStyle w:val="ListParagraph"/>
        <w:rPr>
          <w:sz w:val="24"/>
          <w:szCs w:val="24"/>
        </w:rPr>
      </w:pPr>
      <w:r>
        <w:rPr>
          <w:sz w:val="24"/>
          <w:szCs w:val="24"/>
        </w:rPr>
        <w:t>-</w:t>
      </w:r>
      <w:r w:rsidRPr="00D6616E">
        <w:t xml:space="preserve"> </w:t>
      </w:r>
      <w:r w:rsidR="002A1B7A" w:rsidRPr="002A1B7A">
        <w:rPr>
          <w:sz w:val="24"/>
          <w:szCs w:val="24"/>
        </w:rPr>
        <w:t>Calendar Integration</w:t>
      </w:r>
    </w:p>
    <w:p w14:paraId="46681C9E" w14:textId="7C79BE26" w:rsidR="00D6616E" w:rsidRDefault="00D6616E" w:rsidP="002A1B7A">
      <w:pPr>
        <w:pStyle w:val="ListParagraph"/>
        <w:rPr>
          <w:sz w:val="24"/>
          <w:szCs w:val="24"/>
        </w:rPr>
      </w:pPr>
      <w:r>
        <w:rPr>
          <w:sz w:val="24"/>
          <w:szCs w:val="24"/>
        </w:rPr>
        <w:t>-</w:t>
      </w:r>
      <w:r w:rsidRPr="00D6616E">
        <w:t xml:space="preserve"> </w:t>
      </w:r>
      <w:r w:rsidR="002A1B7A" w:rsidRPr="002A1B7A">
        <w:rPr>
          <w:sz w:val="24"/>
          <w:szCs w:val="24"/>
        </w:rPr>
        <w:t>Enhancing User Experience</w:t>
      </w:r>
    </w:p>
    <w:p w14:paraId="3720BCE8" w14:textId="77777777" w:rsidR="002A1B7A" w:rsidRDefault="002A1B7A" w:rsidP="002A1B7A">
      <w:pPr>
        <w:pStyle w:val="ListParagraph"/>
        <w:numPr>
          <w:ilvl w:val="0"/>
          <w:numId w:val="1"/>
        </w:numPr>
        <w:rPr>
          <w:sz w:val="24"/>
          <w:szCs w:val="24"/>
        </w:rPr>
      </w:pPr>
      <w:r w:rsidRPr="002A1B7A">
        <w:rPr>
          <w:sz w:val="24"/>
          <w:szCs w:val="24"/>
        </w:rPr>
        <w:t>Transaction Management</w:t>
      </w:r>
    </w:p>
    <w:p w14:paraId="5AEBFBEE" w14:textId="29BD7660" w:rsidR="002A1B7A" w:rsidRDefault="002A1B7A" w:rsidP="002A1B7A">
      <w:pPr>
        <w:pStyle w:val="ListParagraph"/>
        <w:rPr>
          <w:sz w:val="24"/>
          <w:szCs w:val="24"/>
        </w:rPr>
      </w:pPr>
      <w:r>
        <w:rPr>
          <w:sz w:val="24"/>
          <w:szCs w:val="24"/>
        </w:rPr>
        <w:t>-</w:t>
      </w:r>
      <w:r w:rsidRPr="00D6616E">
        <w:rPr>
          <w:sz w:val="24"/>
          <w:szCs w:val="24"/>
        </w:rPr>
        <w:t xml:space="preserve"> </w:t>
      </w:r>
      <w:r w:rsidRPr="002A1B7A">
        <w:rPr>
          <w:sz w:val="24"/>
          <w:szCs w:val="24"/>
        </w:rPr>
        <w:t>Comprehensive Workflow</w:t>
      </w:r>
    </w:p>
    <w:p w14:paraId="4EC99979" w14:textId="271183AF" w:rsidR="002A1B7A" w:rsidRDefault="002A1B7A" w:rsidP="002A1B7A">
      <w:pPr>
        <w:pStyle w:val="ListParagraph"/>
        <w:rPr>
          <w:sz w:val="24"/>
          <w:szCs w:val="24"/>
        </w:rPr>
      </w:pPr>
      <w:r>
        <w:rPr>
          <w:sz w:val="24"/>
          <w:szCs w:val="24"/>
        </w:rPr>
        <w:t>-</w:t>
      </w:r>
      <w:r w:rsidRPr="002A1B7A">
        <w:rPr>
          <w:sz w:val="24"/>
          <w:szCs w:val="24"/>
        </w:rPr>
        <w:t>Scenario Examples</w:t>
      </w:r>
    </w:p>
    <w:p w14:paraId="12EC9FDC" w14:textId="13BCCAA9" w:rsidR="002A1B7A" w:rsidRDefault="002A1B7A" w:rsidP="002A1B7A">
      <w:pPr>
        <w:pStyle w:val="ListParagraph"/>
        <w:rPr>
          <w:sz w:val="24"/>
          <w:szCs w:val="24"/>
        </w:rPr>
      </w:pPr>
      <w:r>
        <w:rPr>
          <w:sz w:val="24"/>
          <w:szCs w:val="24"/>
        </w:rPr>
        <w:t>-</w:t>
      </w:r>
      <w:r w:rsidRPr="00D6616E">
        <w:t xml:space="preserve"> </w:t>
      </w:r>
      <w:r w:rsidRPr="002A1B7A">
        <w:rPr>
          <w:sz w:val="24"/>
          <w:szCs w:val="24"/>
        </w:rPr>
        <w:t>Integration with Financial Systems</w:t>
      </w:r>
    </w:p>
    <w:p w14:paraId="32EBA86F" w14:textId="2A4E1C9C" w:rsidR="002A1B7A" w:rsidRDefault="002A1B7A" w:rsidP="002A1B7A">
      <w:pPr>
        <w:pStyle w:val="ListParagraph"/>
        <w:numPr>
          <w:ilvl w:val="0"/>
          <w:numId w:val="1"/>
        </w:numPr>
        <w:rPr>
          <w:sz w:val="24"/>
          <w:szCs w:val="24"/>
        </w:rPr>
      </w:pPr>
      <w:r w:rsidRPr="002A1B7A">
        <w:rPr>
          <w:sz w:val="24"/>
          <w:szCs w:val="24"/>
        </w:rPr>
        <w:t>Document Management</w:t>
      </w:r>
    </w:p>
    <w:p w14:paraId="15A98823" w14:textId="1A88168A" w:rsidR="002A1B7A" w:rsidRDefault="002A1B7A" w:rsidP="002A1B7A">
      <w:pPr>
        <w:pStyle w:val="ListParagraph"/>
        <w:rPr>
          <w:sz w:val="24"/>
          <w:szCs w:val="24"/>
        </w:rPr>
      </w:pPr>
      <w:r>
        <w:rPr>
          <w:sz w:val="24"/>
          <w:szCs w:val="24"/>
        </w:rPr>
        <w:t>-</w:t>
      </w:r>
      <w:r w:rsidRPr="00D6616E">
        <w:rPr>
          <w:sz w:val="24"/>
          <w:szCs w:val="24"/>
        </w:rPr>
        <w:t xml:space="preserve"> </w:t>
      </w:r>
      <w:r w:rsidRPr="002A1B7A">
        <w:rPr>
          <w:sz w:val="24"/>
          <w:szCs w:val="24"/>
        </w:rPr>
        <w:t>Secure Document Storage</w:t>
      </w:r>
    </w:p>
    <w:p w14:paraId="23D86A14" w14:textId="07213632" w:rsidR="002A1B7A" w:rsidRDefault="002A1B7A" w:rsidP="002A1B7A">
      <w:pPr>
        <w:pStyle w:val="ListParagraph"/>
        <w:rPr>
          <w:sz w:val="24"/>
          <w:szCs w:val="24"/>
        </w:rPr>
      </w:pPr>
      <w:r>
        <w:rPr>
          <w:sz w:val="24"/>
          <w:szCs w:val="24"/>
        </w:rPr>
        <w:t>-</w:t>
      </w:r>
      <w:r w:rsidRPr="002A1B7A">
        <w:t xml:space="preserve"> </w:t>
      </w:r>
      <w:r w:rsidRPr="002A1B7A">
        <w:rPr>
          <w:sz w:val="24"/>
          <w:szCs w:val="24"/>
        </w:rPr>
        <w:t>Version Control</w:t>
      </w:r>
    </w:p>
    <w:p w14:paraId="4CB766B2" w14:textId="4A94B11D" w:rsidR="002A1B7A" w:rsidRDefault="002A1B7A" w:rsidP="002A1B7A">
      <w:pPr>
        <w:pStyle w:val="ListParagraph"/>
        <w:rPr>
          <w:sz w:val="24"/>
          <w:szCs w:val="24"/>
        </w:rPr>
      </w:pPr>
      <w:r>
        <w:rPr>
          <w:sz w:val="24"/>
          <w:szCs w:val="24"/>
        </w:rPr>
        <w:t>-</w:t>
      </w:r>
      <w:r w:rsidRPr="00D6616E">
        <w:t xml:space="preserve"> </w:t>
      </w:r>
      <w:r w:rsidRPr="002A1B7A">
        <w:rPr>
          <w:sz w:val="24"/>
          <w:szCs w:val="24"/>
        </w:rPr>
        <w:t>Accessibility and Transparency</w:t>
      </w:r>
    </w:p>
    <w:p w14:paraId="2E66E850" w14:textId="67708355" w:rsidR="002A1B7A" w:rsidRDefault="002A1B7A" w:rsidP="002A1B7A">
      <w:pPr>
        <w:pStyle w:val="ListParagraph"/>
        <w:numPr>
          <w:ilvl w:val="0"/>
          <w:numId w:val="1"/>
        </w:numPr>
        <w:rPr>
          <w:sz w:val="24"/>
          <w:szCs w:val="24"/>
        </w:rPr>
      </w:pPr>
      <w:r w:rsidRPr="002A1B7A">
        <w:rPr>
          <w:sz w:val="24"/>
          <w:szCs w:val="24"/>
        </w:rPr>
        <w:t>Mobile Responsiveness</w:t>
      </w:r>
    </w:p>
    <w:p w14:paraId="3CEB0101" w14:textId="2680A16C" w:rsidR="002A1B7A" w:rsidRDefault="002A1B7A" w:rsidP="002A1B7A">
      <w:pPr>
        <w:pStyle w:val="ListParagraph"/>
        <w:rPr>
          <w:sz w:val="24"/>
          <w:szCs w:val="24"/>
        </w:rPr>
      </w:pPr>
      <w:r>
        <w:rPr>
          <w:sz w:val="24"/>
          <w:szCs w:val="24"/>
        </w:rPr>
        <w:t>-</w:t>
      </w:r>
      <w:r w:rsidRPr="00D6616E">
        <w:rPr>
          <w:sz w:val="24"/>
          <w:szCs w:val="24"/>
        </w:rPr>
        <w:t xml:space="preserve"> </w:t>
      </w:r>
      <w:r w:rsidRPr="002A1B7A">
        <w:rPr>
          <w:sz w:val="24"/>
          <w:szCs w:val="24"/>
        </w:rPr>
        <w:t>Cross-Device Access</w:t>
      </w:r>
    </w:p>
    <w:p w14:paraId="1E926931" w14:textId="0599B03E" w:rsidR="002A1B7A" w:rsidRDefault="002A1B7A" w:rsidP="002A1B7A">
      <w:pPr>
        <w:pStyle w:val="ListParagraph"/>
        <w:rPr>
          <w:sz w:val="24"/>
          <w:szCs w:val="24"/>
        </w:rPr>
      </w:pPr>
      <w:r>
        <w:rPr>
          <w:sz w:val="24"/>
          <w:szCs w:val="24"/>
        </w:rPr>
        <w:t>-</w:t>
      </w:r>
      <w:r w:rsidRPr="002A1B7A">
        <w:t xml:space="preserve"> </w:t>
      </w:r>
      <w:r w:rsidRPr="002A1B7A">
        <w:rPr>
          <w:sz w:val="24"/>
          <w:szCs w:val="24"/>
        </w:rPr>
        <w:t>Challenges and Benefits</w:t>
      </w:r>
    </w:p>
    <w:p w14:paraId="455B8B23" w14:textId="554CE413" w:rsidR="002A1B7A" w:rsidRDefault="002A1B7A" w:rsidP="002A1B7A">
      <w:pPr>
        <w:pStyle w:val="ListParagraph"/>
      </w:pPr>
      <w:r>
        <w:rPr>
          <w:sz w:val="24"/>
          <w:szCs w:val="24"/>
        </w:rPr>
        <w:t>-</w:t>
      </w:r>
      <w:r w:rsidRPr="002A1B7A">
        <w:t xml:space="preserve"> Progressive Web App Considerations</w:t>
      </w:r>
    </w:p>
    <w:p w14:paraId="1CABA7D4" w14:textId="3E691118" w:rsidR="002A1B7A" w:rsidRDefault="00EE0CAF" w:rsidP="00EE0CAF">
      <w:pPr>
        <w:pStyle w:val="ListParagraph"/>
        <w:numPr>
          <w:ilvl w:val="0"/>
          <w:numId w:val="1"/>
        </w:numPr>
        <w:rPr>
          <w:sz w:val="24"/>
          <w:szCs w:val="24"/>
        </w:rPr>
      </w:pPr>
      <w:r w:rsidRPr="00EE0CAF">
        <w:rPr>
          <w:sz w:val="24"/>
          <w:szCs w:val="24"/>
        </w:rPr>
        <w:t>Security and Compliance</w:t>
      </w:r>
    </w:p>
    <w:p w14:paraId="350C8497" w14:textId="77777777" w:rsidR="00EE0CAF" w:rsidRDefault="002A1B7A" w:rsidP="002A1B7A">
      <w:pPr>
        <w:pStyle w:val="ListParagraph"/>
        <w:rPr>
          <w:sz w:val="24"/>
          <w:szCs w:val="24"/>
        </w:rPr>
      </w:pPr>
      <w:r>
        <w:rPr>
          <w:sz w:val="24"/>
          <w:szCs w:val="24"/>
        </w:rPr>
        <w:t>-</w:t>
      </w:r>
      <w:r w:rsidRPr="00D6616E">
        <w:rPr>
          <w:sz w:val="24"/>
          <w:szCs w:val="24"/>
        </w:rPr>
        <w:t xml:space="preserve"> </w:t>
      </w:r>
      <w:r w:rsidR="00EE0CAF" w:rsidRPr="00EE0CAF">
        <w:rPr>
          <w:sz w:val="24"/>
          <w:szCs w:val="24"/>
        </w:rPr>
        <w:t xml:space="preserve">Data Protection </w:t>
      </w:r>
    </w:p>
    <w:p w14:paraId="6D5BBC97" w14:textId="578653E1" w:rsidR="002A1B7A" w:rsidRDefault="002A1B7A" w:rsidP="002A1B7A">
      <w:pPr>
        <w:pStyle w:val="ListParagraph"/>
        <w:rPr>
          <w:sz w:val="24"/>
          <w:szCs w:val="24"/>
        </w:rPr>
      </w:pPr>
      <w:r>
        <w:rPr>
          <w:sz w:val="24"/>
          <w:szCs w:val="24"/>
        </w:rPr>
        <w:t>-</w:t>
      </w:r>
      <w:r w:rsidRPr="002A1B7A">
        <w:t xml:space="preserve"> </w:t>
      </w:r>
      <w:r w:rsidR="00EE0CAF" w:rsidRPr="00EE0CAF">
        <w:rPr>
          <w:sz w:val="24"/>
          <w:szCs w:val="24"/>
        </w:rPr>
        <w:t>Compliance with Regulations</w:t>
      </w:r>
    </w:p>
    <w:p w14:paraId="53C84E94" w14:textId="2BDE0713" w:rsidR="00EE0CAF" w:rsidRDefault="002A1B7A" w:rsidP="00EE0CAF">
      <w:pPr>
        <w:pStyle w:val="ListParagraph"/>
      </w:pPr>
      <w:r>
        <w:rPr>
          <w:sz w:val="24"/>
          <w:szCs w:val="24"/>
        </w:rPr>
        <w:t>-</w:t>
      </w:r>
      <w:r w:rsidRPr="002A1B7A">
        <w:t xml:space="preserve"> </w:t>
      </w:r>
      <w:r w:rsidR="00EE0CAF" w:rsidRPr="00EE0CAF">
        <w:t>Continuous Security Update</w:t>
      </w:r>
      <w:r w:rsidR="00EE0CAF">
        <w:t>s</w:t>
      </w:r>
    </w:p>
    <w:p w14:paraId="78DBBAF6" w14:textId="3D81C1FE" w:rsidR="00EE0CAF" w:rsidRDefault="00EE0CAF" w:rsidP="00EE0CAF">
      <w:pPr>
        <w:pStyle w:val="ListParagraph"/>
        <w:numPr>
          <w:ilvl w:val="0"/>
          <w:numId w:val="1"/>
        </w:numPr>
        <w:rPr>
          <w:sz w:val="24"/>
          <w:szCs w:val="24"/>
        </w:rPr>
      </w:pPr>
      <w:r w:rsidRPr="00EE0CAF">
        <w:rPr>
          <w:sz w:val="24"/>
          <w:szCs w:val="24"/>
        </w:rPr>
        <w:t>Conclusion</w:t>
      </w:r>
    </w:p>
    <w:p w14:paraId="691DDEF3" w14:textId="77777777" w:rsidR="004F49C1" w:rsidRDefault="004F49C1" w:rsidP="004F49C1"/>
    <w:p w14:paraId="3856C0CC" w14:textId="77777777" w:rsidR="00EE0CAF" w:rsidRDefault="00EE0CAF" w:rsidP="004F49C1"/>
    <w:p w14:paraId="6BBA5876" w14:textId="03F71113" w:rsidR="004F49C1" w:rsidRDefault="004F49C1" w:rsidP="00EE0CAF">
      <w:pPr>
        <w:pStyle w:val="ListParagraph"/>
        <w:numPr>
          <w:ilvl w:val="0"/>
          <w:numId w:val="4"/>
        </w:numPr>
      </w:pPr>
      <w:r>
        <w:lastRenderedPageBreak/>
        <w:t>The Real Estate Software Requirements essential components and objectives of a cutting-edge software solution developed by our company to meet the evolving needs of the real estate industry. The primary purpose of this software is to serve as a comprehensive tool that facilitates seamless interactions between customers and real estate agents, ultimately elevating efficiency, transparency, and the overall user experience.</w:t>
      </w:r>
    </w:p>
    <w:p w14:paraId="66E0A27F" w14:textId="77777777" w:rsidR="004F49C1" w:rsidRDefault="004F49C1" w:rsidP="004F49C1">
      <w:r>
        <w:t>In response to the dynamic nature of the real estate market, our company recognizes the significance of staying at the forefront of technological advancements. This software solution aims to revolutionize the way real estate transactions and interactions occur, offering a sophisticated platform for both customers and agents.</w:t>
      </w:r>
    </w:p>
    <w:p w14:paraId="313C886B" w14:textId="77777777" w:rsidR="004F49C1" w:rsidRDefault="004F49C1" w:rsidP="004F49C1">
      <w:r>
        <w:t>II. Features and Functionalities</w:t>
      </w:r>
    </w:p>
    <w:p w14:paraId="7A4A465C" w14:textId="77777777" w:rsidR="004F49C1" w:rsidRDefault="004F49C1" w:rsidP="004F49C1">
      <w:r>
        <w:t>The document details a myriad of features and functionalities that the real estate software will encompass. These include but are not limited to:</w:t>
      </w:r>
    </w:p>
    <w:p w14:paraId="0327961E" w14:textId="77777777" w:rsidR="004F49C1" w:rsidRDefault="004F49C1" w:rsidP="004F49C1">
      <w:r>
        <w:t>User-friendly Interface: The software will boast an intuitive and user-friendly interface, ensuring ease of navigation for both customers and agents.</w:t>
      </w:r>
    </w:p>
    <w:p w14:paraId="1C59BBE3" w14:textId="77777777" w:rsidR="004F49C1" w:rsidRDefault="004F49C1" w:rsidP="004F49C1">
      <w:r>
        <w:t>Property Listings: A comprehensive database of property listings, allowing agents to efficiently manage and update property information.</w:t>
      </w:r>
    </w:p>
    <w:p w14:paraId="7315235B" w14:textId="77777777" w:rsidR="004F49C1" w:rsidRDefault="004F49C1" w:rsidP="004F49C1">
      <w:r>
        <w:t>Customer Profiles: The ability to create and manage customer profiles, storing relevant information to personalize interactions and services.</w:t>
      </w:r>
    </w:p>
    <w:p w14:paraId="788B6EEF" w14:textId="77777777" w:rsidR="004F49C1" w:rsidRDefault="004F49C1" w:rsidP="004F49C1">
      <w:r>
        <w:t>Communication Tools: Integrated communication tools such as messaging and notifications to facilitate real-time and efficient communication between customers and agents.</w:t>
      </w:r>
    </w:p>
    <w:p w14:paraId="5F5D2D4C" w14:textId="77777777" w:rsidR="004F49C1" w:rsidRDefault="004F49C1" w:rsidP="004F49C1">
      <w:r>
        <w:t>III. Technical Requirements</w:t>
      </w:r>
    </w:p>
    <w:p w14:paraId="149F94E1" w14:textId="77777777" w:rsidR="004F49C1" w:rsidRDefault="004F49C1" w:rsidP="004F49C1">
      <w:r>
        <w:t>The document delves into the technical aspects of the software, outlining the necessary infrastructure, compatibility, and security measures. It addresses considerations such as:</w:t>
      </w:r>
    </w:p>
    <w:p w14:paraId="4C3AE476" w14:textId="77777777" w:rsidR="004F49C1" w:rsidRDefault="004F49C1" w:rsidP="004F49C1">
      <w:r>
        <w:t>Cloud Integration: Utilizing cloud technology to ensure accessibility, scalability, and data security.</w:t>
      </w:r>
    </w:p>
    <w:p w14:paraId="70D4BCD5" w14:textId="77777777" w:rsidR="004F49C1" w:rsidRDefault="004F49C1" w:rsidP="004F49C1">
      <w:r>
        <w:t>Cross-Platform Compatibility: Ensuring the software is compatible with various devices and operating systems to maximize accessibility.</w:t>
      </w:r>
    </w:p>
    <w:p w14:paraId="23509136" w14:textId="5B391268" w:rsidR="00EE0CAF" w:rsidRDefault="004F49C1" w:rsidP="004F49C1">
      <w:r>
        <w:t>Data Encryption: Implementing robust data encryption protocols to safeguard sensitive information.</w:t>
      </w:r>
    </w:p>
    <w:p w14:paraId="6D8A7151" w14:textId="1FEBF0B0" w:rsidR="00EE0CAF" w:rsidRDefault="00EE0CAF" w:rsidP="00EE0CAF">
      <w:pPr>
        <w:pStyle w:val="ListParagraph"/>
        <w:numPr>
          <w:ilvl w:val="0"/>
          <w:numId w:val="4"/>
        </w:numPr>
      </w:pPr>
      <w:r w:rsidRPr="00EE0CAF">
        <w:t>The Real Estate Software Requirements, Section II The important elements of User Authentication and Authorization are carefully outlined in the document, with the main goal being to guarantee Secure Access Control. This section emphasizes how strong authentication is the cornerstone of the software's overall security, laying the groundwork for a dependable and trustworthy user experience.</w:t>
      </w:r>
    </w:p>
    <w:p w14:paraId="397D45E3" w14:textId="6B9382B1" w:rsidR="00EE0CAF" w:rsidRDefault="00EE0CAF" w:rsidP="00EE0CAF"/>
    <w:p w14:paraId="17ADA1AF" w14:textId="3A0464E8" w:rsidR="00EE0CAF" w:rsidRPr="005F2250" w:rsidRDefault="00EE0CAF" w:rsidP="00EE0CAF">
      <w:r w:rsidRPr="00EE0CAF">
        <w:rPr>
          <w:b/>
          <w:sz w:val="24"/>
          <w:szCs w:val="24"/>
        </w:rPr>
        <w:t>User Authentication</w:t>
      </w:r>
      <w:r w:rsidRPr="00EE0CAF">
        <w:t xml:space="preserve">: The program values user authentication highly since it understands how important it is to protecting private data and thwarting illegal access. Every user, whether a client or a real estate agent, will have to supply private and distinct credentials. As the first gatekeeper, this </w:t>
      </w:r>
      <w:r w:rsidRPr="00EE0CAF">
        <w:lastRenderedPageBreak/>
        <w:t>rigorous authentication procedure makes sure that only authorized users are able to access the software platform.</w:t>
      </w:r>
    </w:p>
    <w:p w14:paraId="26465E40" w14:textId="559FD87E" w:rsidR="00EE0CAF" w:rsidRDefault="00EE0CAF" w:rsidP="00EE0CAF">
      <w:r w:rsidRPr="005F2250">
        <w:rPr>
          <w:b/>
          <w:sz w:val="24"/>
          <w:szCs w:val="24"/>
        </w:rPr>
        <w:t>Secure Access Control</w:t>
      </w:r>
      <w:r w:rsidRPr="00EE0CAF">
        <w:t>: The application of Secure Access Control mechanisms is a crucial component that is emphasized in this section. The program is made to strictly control user access, keeping unauthorized people from interfering with essential features. This strategy adds to the general integrity and dependability of the real estate platform in addition to protecting user data.</w:t>
      </w:r>
    </w:p>
    <w:p w14:paraId="70414D29" w14:textId="0F6CC7C9" w:rsidR="005F2250" w:rsidRDefault="005F2250" w:rsidP="005F2250">
      <w:pPr>
        <w:pStyle w:val="ListParagraph"/>
        <w:numPr>
          <w:ilvl w:val="0"/>
          <w:numId w:val="4"/>
        </w:numPr>
      </w:pPr>
      <w:r w:rsidRPr="005F2250">
        <w:t>The Real Estate Software Requirements Section III goes into great length about the crucial component of property listings, emphasizing the dedication to comprehensive property management and providing excellent search and view functionality. The ability of the program to efficiently manage property data, simplify user interactions, and improve the user experience overall is greatly influenced by this area.</w:t>
      </w:r>
    </w:p>
    <w:p w14:paraId="68D5BF4C" w14:textId="6C15C82B" w:rsidR="005F2250" w:rsidRDefault="005F2250" w:rsidP="005F2250">
      <w:r w:rsidRPr="005F2250">
        <w:rPr>
          <w:b/>
          <w:sz w:val="24"/>
          <w:szCs w:val="24"/>
        </w:rPr>
        <w:t>Property Listings</w:t>
      </w:r>
      <w:r w:rsidRPr="005F2250">
        <w:t>: The software's powerful and feature-rich Property Listings feature is the foundation of its functionality. To do this, a thorough database encompassing a wide range of real estate assets—from private residences to commercial spaces—must be created. Every real estate listing is carefully chosen and offers a multitude of features, including pictures, costs, and pertinent documentation. The objective is to provide users with a single center where they can access and manage a rich tapestry of property data, including both clients and real estate agents.</w:t>
      </w:r>
    </w:p>
    <w:p w14:paraId="22C9AB51" w14:textId="450395D1" w:rsidR="005F2250" w:rsidRDefault="005F2250" w:rsidP="005F2250">
      <w:r w:rsidRPr="005F2250">
        <w:rPr>
          <w:b/>
          <w:sz w:val="24"/>
          <w:szCs w:val="24"/>
        </w:rPr>
        <w:t>Comprehensive Property Management</w:t>
      </w:r>
      <w:r w:rsidRPr="005F2250">
        <w:t>: The dedication of the program to Comprehensive Property Management is emphasized in this part. With the tools at their disposal, real estate agents can effectively arrange and update property details, keeping listings up to date and representative of the ever-changing real estate market. The software makes it simple to add, edit, and remove listings, which streamlines the agent workflow and improves the platform's ability to adapt to changes in the market.</w:t>
      </w:r>
    </w:p>
    <w:p w14:paraId="35973D2E" w14:textId="773D6D72" w:rsidR="005F2250" w:rsidRDefault="005F2250" w:rsidP="005F2250">
      <w:r w:rsidRPr="005F2250">
        <w:rPr>
          <w:b/>
          <w:sz w:val="24"/>
          <w:szCs w:val="24"/>
        </w:rPr>
        <w:t>Improved Search and View Functionality</w:t>
      </w:r>
      <w:r w:rsidRPr="005F2250">
        <w:t>: This integration goes a step further to provide users with a unified search and viewing experience for properties. Users of the program and other platforms can peruse listings with advanced search filters, interactive maps, and immersive view options. The seamless experience enhances user engagement and pleasure.</w:t>
      </w:r>
    </w:p>
    <w:p w14:paraId="0A9C9B37" w14:textId="15F3942D" w:rsidR="005F2250" w:rsidRDefault="005F2250" w:rsidP="005F2250">
      <w:pPr>
        <w:pStyle w:val="ListParagraph"/>
        <w:numPr>
          <w:ilvl w:val="0"/>
          <w:numId w:val="4"/>
        </w:numPr>
      </w:pPr>
      <w:r w:rsidRPr="005F2250">
        <w:t xml:space="preserve">The Real Estate Software Requirements, Section </w:t>
      </w:r>
      <w:r w:rsidR="00FE4409">
        <w:t>IV</w:t>
      </w:r>
      <w:r w:rsidRPr="005F2250">
        <w:t xml:space="preserve"> A thorough description of the features related to customer interaction is provided in the document. These features include user registration and profiles, a comprehensive messaging system, and an effective notification system. The purpose of this section is to ensure that the real estate software has a smooth and responsive communication ecology while also encouraging significant user engagements.</w:t>
      </w:r>
    </w:p>
    <w:p w14:paraId="5E6BC1BE" w14:textId="29C52BFD" w:rsidR="005F2250" w:rsidRDefault="005F2250" w:rsidP="005F2250">
      <w:r w:rsidRPr="005F2250">
        <w:rPr>
          <w:b/>
          <w:sz w:val="24"/>
          <w:szCs w:val="24"/>
        </w:rPr>
        <w:t>User Registration and Profiles</w:t>
      </w:r>
      <w:r w:rsidRPr="005F2250">
        <w:t>: The simplified User Registration and Profiles feature is the mainstay of Customer Interaction. The program places a high priority on simple registration procedures, making it possible for clients and real estate brokers to establish accounts quickly. After registering, users can create detailed profiles with all the information they need to make their experience unique. To improve user engagement, these profiles work as a single hub, gathering data including contact details, transaction history, and preferences.</w:t>
      </w:r>
    </w:p>
    <w:p w14:paraId="2753BF41" w14:textId="42B38CAE" w:rsidR="005F2250" w:rsidRDefault="005F2250" w:rsidP="005F2250">
      <w:r w:rsidRPr="005F2250">
        <w:rPr>
          <w:b/>
          <w:sz w:val="24"/>
          <w:szCs w:val="24"/>
        </w:rPr>
        <w:t>Messaging System</w:t>
      </w:r>
      <w:r w:rsidRPr="005F2250">
        <w:t xml:space="preserve">: The sturdy Messaging System enables real-time communication. By providing direct and secure contact routes between clients and real estate brokers, this tool empowers users. </w:t>
      </w:r>
      <w:r w:rsidRPr="005F2250">
        <w:lastRenderedPageBreak/>
        <w:t>Instantaneous exchanges of questions, property details, and negotiating talks are supported via the messaging system. Through the centralization of communication within the software, the customer-agent relationship is streamlined, leading to faster response times and an improved user experience overall.</w:t>
      </w:r>
    </w:p>
    <w:p w14:paraId="2FDE849A" w14:textId="77777777" w:rsidR="005F2250" w:rsidRPr="005F2250" w:rsidRDefault="005F2250" w:rsidP="005F2250">
      <w:r w:rsidRPr="00FE4409">
        <w:rPr>
          <w:b/>
          <w:sz w:val="24"/>
          <w:szCs w:val="24"/>
        </w:rPr>
        <w:t>Notification System</w:t>
      </w:r>
      <w:r w:rsidRPr="005F2250">
        <w:t>: An effective notification system that keeps people informed and involved complements the messaging system. Notifications are used by the software for a number of functions, such as alerts for new property listings, replies to messages, and updates on property queries. By ensuring that users remain informed and actively involved with the platform, these real-time notifications help to create a dynamic and responsive user experience.</w:t>
      </w:r>
    </w:p>
    <w:p w14:paraId="4A5B4200" w14:textId="18A5103E" w:rsidR="00FE4409" w:rsidRDefault="00FE4409" w:rsidP="00FE4409">
      <w:pPr>
        <w:pStyle w:val="ListParagraph"/>
        <w:numPr>
          <w:ilvl w:val="0"/>
          <w:numId w:val="4"/>
        </w:numPr>
      </w:pPr>
      <w:r w:rsidRPr="00FE4409">
        <w:t>The Real Estate Software Requirements, Section V, presents the extensive features related to Appointment Scheduling. It highlights the user-friendliness of the scheduling process, the smooth integration of the calendar, and the steadfast pursuit of improving the user experience. This part concentrates on giving customers of the real estate software an easy-to-use and streamlined method for setting up appointments.</w:t>
      </w:r>
    </w:p>
    <w:p w14:paraId="515D47A0" w14:textId="711ACAE5" w:rsidR="00FE4409" w:rsidRPr="00FE4409" w:rsidRDefault="00FE4409" w:rsidP="00FE4409">
      <w:r w:rsidRPr="00FE4409">
        <w:rPr>
          <w:b/>
          <w:sz w:val="24"/>
          <w:szCs w:val="24"/>
        </w:rPr>
        <w:t>User-Friendly Scheduling:</w:t>
      </w:r>
      <w:r w:rsidRPr="00FE4409">
        <w:t xml:space="preserve"> The dedication to User-Friendly Scheduling is a pillar of this section. Real estate brokers and clients may easily schedule appointments thanks to the software's emphasis on developing an easy-to-use and accessible scheduling process. All parties concerned will have a great experience as the scheduling process is made simple and less complicated by the user-friendly interface.</w:t>
      </w:r>
    </w:p>
    <w:p w14:paraId="0C355BDC" w14:textId="5B380CB2" w:rsidR="005F2250" w:rsidRDefault="00FE4409" w:rsidP="00FE4409">
      <w:r w:rsidRPr="00FE4409">
        <w:rPr>
          <w:b/>
          <w:sz w:val="24"/>
          <w:szCs w:val="24"/>
        </w:rPr>
        <w:t>Calendar Integration</w:t>
      </w:r>
      <w:r w:rsidRPr="00FE4409">
        <w:t>: The program has Calendar Integration to improve the scheduling procedure. This feature allows users' appointment schedules on PCs, laptops, and mobile devices to synchronize with their calendars without any interruptions. The program guarantees that users stay organized and receive timely reminders by connecting with widely-used calendar applications. This helps to eliminate schedule conflicts and improves overall productivity.</w:t>
      </w:r>
    </w:p>
    <w:p w14:paraId="104BE162" w14:textId="3783F5F3" w:rsidR="00FE4409" w:rsidRDefault="00FE4409" w:rsidP="00FE4409">
      <w:r w:rsidRPr="00FE4409">
        <w:rPr>
          <w:b/>
          <w:sz w:val="24"/>
          <w:szCs w:val="24"/>
        </w:rPr>
        <w:t>Efficient Appointment Management</w:t>
      </w:r>
      <w:r w:rsidRPr="00FE4409">
        <w:t>: The importance of the software is emphasized in this text. The software facilitates the viewing, editing, and management of real estate agents' schedules, so streamlining their workflow. Clients have an open picture of the time slots that are available, which makes scheduling easier and more cooperative. Customers and real estate agents alike benefit from this efficiency, which also fosters a great user experience.</w:t>
      </w:r>
    </w:p>
    <w:p w14:paraId="5C7F40C5" w14:textId="151926A5" w:rsidR="00FE4409" w:rsidRDefault="00FE4409" w:rsidP="00FE4409">
      <w:pPr>
        <w:pStyle w:val="ListParagraph"/>
        <w:numPr>
          <w:ilvl w:val="0"/>
          <w:numId w:val="4"/>
        </w:numPr>
      </w:pPr>
      <w:r w:rsidRPr="00FE4409">
        <w:t>The Real Estate Software Requirements Section VI presents the essential components of Transaction Management, highlighting a dedication to thorough workflow scenarios and smooth integration with financial systems. The purpose of this part is to simplify and optimize the complex process of managing real estate transactions in the program.</w:t>
      </w:r>
    </w:p>
    <w:p w14:paraId="4773695C" w14:textId="0FC1C55D" w:rsidR="00FE4409" w:rsidRDefault="00FE4409" w:rsidP="00FE4409">
      <w:r w:rsidRPr="00FE4409">
        <w:rPr>
          <w:b/>
          <w:sz w:val="24"/>
          <w:szCs w:val="24"/>
        </w:rPr>
        <w:t xml:space="preserve">Detailed Examples of Workflow </w:t>
      </w:r>
      <w:proofErr w:type="spellStart"/>
      <w:proofErr w:type="gramStart"/>
      <w:r w:rsidRPr="00FE4409">
        <w:rPr>
          <w:b/>
          <w:sz w:val="24"/>
          <w:szCs w:val="24"/>
        </w:rPr>
        <w:t>Scenarios</w:t>
      </w:r>
      <w:r>
        <w:t>:Providing</w:t>
      </w:r>
      <w:proofErr w:type="spellEnd"/>
      <w:proofErr w:type="gramEnd"/>
      <w:r>
        <w:t xml:space="preserve"> Comprehensive Workflow Scenario Examples, which highlight the software's flexibility in handling a range of transaction procedures, is a fundamental component of this area. From listing a property to closing, there are a number of procedures involved in real estate transactions. The program makes sure that agents have clear examples to help them navigate these different scenarios. These illustrations work as a point of reference, providing information on recommended procedures and guaranteeing that the program </w:t>
      </w:r>
      <w:proofErr w:type="gramStart"/>
      <w:r>
        <w:t>takes into account</w:t>
      </w:r>
      <w:proofErr w:type="gramEnd"/>
      <w:r>
        <w:t xml:space="preserve"> the fluid character of real estate transactions.</w:t>
      </w:r>
    </w:p>
    <w:p w14:paraId="01AE3211" w14:textId="3FC76399" w:rsidR="00FE4409" w:rsidRDefault="00FE4409" w:rsidP="00FE4409">
      <w:r w:rsidRPr="00FE4409">
        <w:rPr>
          <w:b/>
          <w:sz w:val="24"/>
          <w:szCs w:val="24"/>
        </w:rPr>
        <w:lastRenderedPageBreak/>
        <w:t>Integration with Financial Systems</w:t>
      </w:r>
      <w:r>
        <w:t>: The document emphasizes the importance of Integration with Financial Systems, acknowledging the financial complexities included in real estate transactions. With the help of this function, the program is guaranteed to interface seamlessly with financial tools, making it possible to handle transactions, invoices, and financial reporting in an effective manner. The program improves accuracy, decreases human input, and fosters a safe and transparent financial environment for clients and agents by integrating with well-established financial systems.</w:t>
      </w:r>
    </w:p>
    <w:p w14:paraId="20A34E43" w14:textId="33FE1192" w:rsidR="00FE4409" w:rsidRDefault="00FE4409" w:rsidP="00FE4409">
      <w:r w:rsidRPr="00FE4409">
        <w:rPr>
          <w:b/>
          <w:sz w:val="24"/>
          <w:szCs w:val="24"/>
        </w:rPr>
        <w:t>Efficiency in Transaction Processing</w:t>
      </w:r>
      <w:r w:rsidRPr="00FE4409">
        <w:t>: In transaction management, efficiency is a major priority. Through the software's facilities for managing paperwork, keeping track of deadlines, and facilitating communication with all parties involved, real estate agents can streamline transaction processing. This effectiveness helps to create a smooth and transparent transaction process by minimizing delays and the chance of errors.</w:t>
      </w:r>
    </w:p>
    <w:p w14:paraId="1ED07483" w14:textId="1DBFDB4A" w:rsidR="00FE4409" w:rsidRPr="00FE4409" w:rsidRDefault="00FE4409" w:rsidP="008674C9">
      <w:pPr>
        <w:pStyle w:val="ListParagraph"/>
        <w:numPr>
          <w:ilvl w:val="0"/>
          <w:numId w:val="4"/>
        </w:numPr>
      </w:pPr>
      <w:r w:rsidRPr="00FE4409">
        <w:t xml:space="preserve">The Real Estate Software Requirements, Section </w:t>
      </w:r>
      <w:r w:rsidR="008674C9">
        <w:t>VII</w:t>
      </w:r>
      <w:r w:rsidRPr="00FE4409">
        <w:t xml:space="preserve"> sheds light on the essential features of document management, with a particular emphasis on version control, secure document storage, and the guiding concepts of transparency and accessibility. In order to build a solid and effective platform for managing the numerous documents involved in real estate transactions, this area is essential.</w:t>
      </w:r>
    </w:p>
    <w:p w14:paraId="34F4CE7A" w14:textId="2210C7ED" w:rsidR="00FE4409" w:rsidRDefault="008674C9" w:rsidP="008674C9">
      <w:r w:rsidRPr="008674C9">
        <w:rPr>
          <w:b/>
          <w:sz w:val="24"/>
          <w:szCs w:val="24"/>
        </w:rPr>
        <w:t>Secure Document Storage</w:t>
      </w:r>
      <w:r w:rsidRPr="008674C9">
        <w:t>: The dedication to secure document storage is the cornerstone of document management. The program places emphasis on creating a secure storage facility for important records, guaranteeing the protection of private data associated with real estate deals. Through the use of strong encryption standards and security mechanisms, the software seeks to provide users confidence about the integrity and confidentiality of their papers.</w:t>
      </w:r>
    </w:p>
    <w:p w14:paraId="78D285CB" w14:textId="0F865847" w:rsidR="008674C9" w:rsidRPr="00FE4409" w:rsidRDefault="008674C9" w:rsidP="008674C9">
      <w:r w:rsidRPr="008674C9">
        <w:rPr>
          <w:b/>
          <w:sz w:val="24"/>
          <w:szCs w:val="24"/>
        </w:rPr>
        <w:t>Version Control</w:t>
      </w:r>
      <w:r w:rsidRPr="008674C9">
        <w:t>: The document highlights the importance of version control, recognizing the dynamic nature of real estate transactions. Users may monitor changes, updates, and revisions throughout time thanks to this feature, which makes sure that documents go through a methodical versioning process. Version control adds to the overall effectiveness and dependability of document management by reducing the chance of errors, fostering cooperation, and offering a thorough audit trail.</w:t>
      </w:r>
    </w:p>
    <w:p w14:paraId="5F44B56E" w14:textId="00985850" w:rsidR="00FE4409" w:rsidRDefault="008674C9" w:rsidP="00FE4409">
      <w:r w:rsidRPr="008674C9">
        <w:rPr>
          <w:b/>
          <w:sz w:val="24"/>
          <w:szCs w:val="24"/>
        </w:rPr>
        <w:t>Accessibility and Transparency</w:t>
      </w:r>
      <w:r w:rsidRPr="008674C9">
        <w:t>: The software's approach to document management is based on the ideas of accessibility and transparency. Accessibility guarantees that important papers are easily accessed by users, including clients, real estate agents, and legal bodies. Because of the software's user-friendly interfaces and straightforward navigation, retrieving the required documents is a simple process. Conversely, transparency guarantees that those involved in the document management process can see it. The program places a high priority on open procedures, which promotes user trust. Examples of these procedures include version control monitoring modifications and audit trails.</w:t>
      </w:r>
    </w:p>
    <w:p w14:paraId="12C36DC7" w14:textId="36E6F6F1" w:rsidR="00FE4409" w:rsidRDefault="008674C9" w:rsidP="008674C9">
      <w:pPr>
        <w:pStyle w:val="ListParagraph"/>
        <w:numPr>
          <w:ilvl w:val="0"/>
          <w:numId w:val="4"/>
        </w:numPr>
      </w:pPr>
      <w:r w:rsidRPr="008674C9">
        <w:t xml:space="preserve">The Real Estate Software Requirements Section </w:t>
      </w:r>
      <w:r>
        <w:t>VIII</w:t>
      </w:r>
      <w:r w:rsidRPr="008674C9">
        <w:t xml:space="preserve"> explores the crucial elements of cross-device access and mobile responsiveness and offers insights into the advantages and disadvantages of guaranteeing a seamless experience across several devices.</w:t>
      </w:r>
    </w:p>
    <w:p w14:paraId="559C4055" w14:textId="05100B3B" w:rsidR="008674C9" w:rsidRDefault="008674C9" w:rsidP="008674C9">
      <w:r w:rsidRPr="008674C9">
        <w:rPr>
          <w:b/>
          <w:sz w:val="24"/>
          <w:szCs w:val="24"/>
        </w:rPr>
        <w:t>Mobile responsiveness</w:t>
      </w:r>
      <w:r w:rsidRPr="008674C9">
        <w:t xml:space="preserve"> is highly valued by the software since it acknowledges the importance of mobile devices in contemporary user interactions. The program is easy for users to access on smartphones and tablets thanks to the user interface's dynamic adaptation to various screen sizes. In </w:t>
      </w:r>
      <w:r w:rsidRPr="008674C9">
        <w:lastRenderedPageBreak/>
        <w:t xml:space="preserve">addition to improving accessibility, mobile responsiveness meets the needs of real estate agents who are constantly on the road and depend on their mobile devices to complete their </w:t>
      </w:r>
      <w:proofErr w:type="spellStart"/>
      <w:proofErr w:type="gramStart"/>
      <w:r w:rsidRPr="008674C9">
        <w:t>work.Services</w:t>
      </w:r>
      <w:proofErr w:type="spellEnd"/>
      <w:proofErr w:type="gramEnd"/>
      <w:r w:rsidRPr="008674C9">
        <w:t>.</w:t>
      </w:r>
    </w:p>
    <w:p w14:paraId="538B97B2" w14:textId="0085084D" w:rsidR="008674C9" w:rsidRDefault="008674C9" w:rsidP="008674C9">
      <w:r w:rsidRPr="008674C9">
        <w:rPr>
          <w:b/>
          <w:sz w:val="24"/>
          <w:szCs w:val="24"/>
        </w:rPr>
        <w:t>Cross-Device Access</w:t>
      </w:r>
      <w:r w:rsidRPr="008674C9">
        <w:t>: This notion, which allows users to move between different devices with ease while maintaining a consistent and cohesive user experience, is a major area of attention in this section. Users can begin working on a task on a desktop computer and then go to a tablet or smartphone, and the program will keep track of their data, preferences, and progress on all of these devices. With this functionality, customers can interact with the software on any device of their choice, maximizing flexibility and convenience.</w:t>
      </w:r>
    </w:p>
    <w:p w14:paraId="0A9C3590" w14:textId="16F46333" w:rsidR="008674C9" w:rsidRDefault="008674C9" w:rsidP="008674C9">
      <w:r w:rsidRPr="008674C9">
        <w:rPr>
          <w:b/>
          <w:sz w:val="24"/>
          <w:szCs w:val="24"/>
        </w:rPr>
        <w:t>Challenges and Advantages</w:t>
      </w:r>
      <w:r w:rsidRPr="008674C9">
        <w:t>: Although mobile responsiveness and cross-device access have many advantages, the paper also notes that putting these features into practice and keeping them up to date can present certain difficulties. Ensuring consistent performance across many devices, addressing platform-specific idiosyncrasies, and improving user interfaces for varying screen sizes are some potential challenges. But these difficulties are greatly outweighed by the advantages. Users benefit from increased accessibility, productivity, and flexibility, all of which add to a satisfying user experience. Real estate agents may interact with the program no matter where they are or what device they are using by switching between their PCs, laptops, tablets, and cellphones with ease.</w:t>
      </w:r>
    </w:p>
    <w:p w14:paraId="388E512D" w14:textId="342F9142" w:rsidR="008674C9" w:rsidRDefault="008674C9" w:rsidP="008674C9">
      <w:pPr>
        <w:pStyle w:val="ListParagraph"/>
        <w:numPr>
          <w:ilvl w:val="0"/>
          <w:numId w:val="4"/>
        </w:numPr>
      </w:pPr>
      <w:r w:rsidRPr="008674C9">
        <w:t xml:space="preserve">The Real Estate Software Requirements Section </w:t>
      </w:r>
      <w:r>
        <w:t>IX</w:t>
      </w:r>
      <w:r w:rsidRPr="008674C9">
        <w:t xml:space="preserve"> highlights the critical factors of Security and Compliance, emphasizing the necessity of Constant Security Updates, strict adherence to regulations, and a strong commitment to Data Protection. The software's commitment to providing a safe and legal environment for managing private real estate data is shown in this section.</w:t>
      </w:r>
    </w:p>
    <w:p w14:paraId="1FE47083" w14:textId="390DEA07" w:rsidR="008674C9" w:rsidRDefault="008674C9" w:rsidP="008674C9">
      <w:r w:rsidRPr="008674C9">
        <w:rPr>
          <w:b/>
          <w:sz w:val="24"/>
          <w:szCs w:val="24"/>
        </w:rPr>
        <w:t>Data Protection</w:t>
      </w:r>
      <w:r w:rsidRPr="008674C9">
        <w:t>: Recognizing the vital importance of information in the real estate sector, this part places a strong emphasis on data protection. To protect sensitive user data, the software makes use of sophisticated encryption techniques, access controls, and secure storage procedures. The program gives the confidentiality and integrity of data top priority, giving users peace of mind about the security of their data—be it financial, transactional, or personal information.</w:t>
      </w:r>
    </w:p>
    <w:p w14:paraId="17BD4892" w14:textId="5155C261" w:rsidR="00FE4409" w:rsidRDefault="008674C9" w:rsidP="00FE4409">
      <w:r w:rsidRPr="008674C9">
        <w:rPr>
          <w:b/>
          <w:sz w:val="24"/>
          <w:szCs w:val="24"/>
        </w:rPr>
        <w:t>Regulation Compliance</w:t>
      </w:r>
      <w:r w:rsidRPr="008674C9">
        <w:t>: The paper highlights how closely the software complies with local, state, and federal laws that control data security and privacy in the real estate business. Adherence to regulations guarantees that the software conforms to guidelines like the General Data Protection Regulation (GDPR) or other pertinent data protection legislation. By adhering to legal standards, the program not only safeguards user data but also builds user trust by guaranteeing users that their information is treated with the highest care and in compliance with applicable laws.</w:t>
      </w:r>
    </w:p>
    <w:p w14:paraId="488FD9C2" w14:textId="6382FB1C" w:rsidR="00FE4409" w:rsidRDefault="008674C9" w:rsidP="00FE4409">
      <w:r w:rsidRPr="008674C9">
        <w:rPr>
          <w:b/>
          <w:sz w:val="24"/>
          <w:szCs w:val="24"/>
        </w:rPr>
        <w:t>Continuous Security Updates</w:t>
      </w:r>
      <w:r w:rsidRPr="008674C9">
        <w:t>: The idea of continuous security updates embodies a proactive approach to security. In order to strengthen its security measures against new threats and vulnerabilities, the software is committed to providing regular updates and patches. Through constant development, the program is made more resilient to changing cybersecurity threats, giving users a safe and modern platform for their real estate endeavors.</w:t>
      </w:r>
    </w:p>
    <w:p w14:paraId="32E8401B" w14:textId="2F81B099" w:rsidR="008674C9" w:rsidRDefault="008674C9" w:rsidP="008674C9">
      <w:pPr>
        <w:pStyle w:val="ListParagraph"/>
        <w:numPr>
          <w:ilvl w:val="0"/>
          <w:numId w:val="4"/>
        </w:numPr>
      </w:pPr>
      <w:r w:rsidRPr="008674C9">
        <w:t xml:space="preserve">To sum up, the Real Estate Software Requirements Document provides a thorough overview of the fundamental elements and features that work together to create an advanced platform that is user-focused and specifically designed to meet the changing demands of the real estate </w:t>
      </w:r>
      <w:r w:rsidRPr="008674C9">
        <w:lastRenderedPageBreak/>
        <w:t>sector. The document encapsulates a comprehensive vision for a state-of-the-art real estate solution through detailed sections addressing User Authentication and Authorization, Property Listings, Integration with Listing Platforms, Customer Interaction, Appointment Scheduling, Transaction Management, Document Management, Mobile Responsiveness, Security and Compliance.</w:t>
      </w:r>
    </w:p>
    <w:sectPr w:rsidR="008674C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674045F"/>
    <w:multiLevelType w:val="hybridMultilevel"/>
    <w:tmpl w:val="D51C1886"/>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180ABA"/>
    <w:multiLevelType w:val="hybridMultilevel"/>
    <w:tmpl w:val="5FE06E52"/>
    <w:lvl w:ilvl="0" w:tplc="04090013">
      <w:start w:val="1"/>
      <w:numFmt w:val="upp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6610BBD"/>
    <w:multiLevelType w:val="hybridMultilevel"/>
    <w:tmpl w:val="06D6913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467A062A"/>
    <w:multiLevelType w:val="hybridMultilevel"/>
    <w:tmpl w:val="40B0F26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num w:numId="1">
    <w:abstractNumId w:val="1"/>
  </w:num>
  <w:num w:numId="2">
    <w:abstractNumId w:val="3"/>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49C1"/>
    <w:rsid w:val="00147BC8"/>
    <w:rsid w:val="002A1B7A"/>
    <w:rsid w:val="004F49C1"/>
    <w:rsid w:val="005F2250"/>
    <w:rsid w:val="008674C9"/>
    <w:rsid w:val="00C7513B"/>
    <w:rsid w:val="00D6616E"/>
    <w:rsid w:val="00EE0CAF"/>
    <w:rsid w:val="00FE44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AEFC49"/>
  <w15:chartTrackingRefBased/>
  <w15:docId w15:val="{C3477099-E930-4977-B066-59B6CE711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F49C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26915363">
      <w:bodyDiv w:val="1"/>
      <w:marLeft w:val="0"/>
      <w:marRight w:val="0"/>
      <w:marTop w:val="0"/>
      <w:marBottom w:val="0"/>
      <w:divBdr>
        <w:top w:val="none" w:sz="0" w:space="0" w:color="auto"/>
        <w:left w:val="none" w:sz="0" w:space="0" w:color="auto"/>
        <w:bottom w:val="none" w:sz="0" w:space="0" w:color="auto"/>
        <w:right w:val="none" w:sz="0" w:space="0" w:color="auto"/>
      </w:divBdr>
    </w:div>
    <w:div w:id="334378924">
      <w:bodyDiv w:val="1"/>
      <w:marLeft w:val="0"/>
      <w:marRight w:val="0"/>
      <w:marTop w:val="0"/>
      <w:marBottom w:val="0"/>
      <w:divBdr>
        <w:top w:val="none" w:sz="0" w:space="0" w:color="auto"/>
        <w:left w:val="none" w:sz="0" w:space="0" w:color="auto"/>
        <w:bottom w:val="none" w:sz="0" w:space="0" w:color="auto"/>
        <w:right w:val="none" w:sz="0" w:space="0" w:color="auto"/>
      </w:divBdr>
    </w:div>
    <w:div w:id="759178241">
      <w:bodyDiv w:val="1"/>
      <w:marLeft w:val="0"/>
      <w:marRight w:val="0"/>
      <w:marTop w:val="0"/>
      <w:marBottom w:val="0"/>
      <w:divBdr>
        <w:top w:val="none" w:sz="0" w:space="0" w:color="auto"/>
        <w:left w:val="none" w:sz="0" w:space="0" w:color="auto"/>
        <w:bottom w:val="none" w:sz="0" w:space="0" w:color="auto"/>
        <w:right w:val="none" w:sz="0" w:space="0" w:color="auto"/>
      </w:divBdr>
    </w:div>
    <w:div w:id="11408530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6F56CE-76A1-4465-974B-C3479319B1E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7</Pages>
  <Words>2728</Words>
  <Characters>15550</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18242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Enea Papa</dc:creator>
  <cp:keywords/>
  <dc:description/>
  <cp:lastModifiedBy>Enea Papa</cp:lastModifiedBy>
  <cp:revision>1</cp:revision>
  <dcterms:created xsi:type="dcterms:W3CDTF">2023-12-21T20:14:00Z</dcterms:created>
  <dcterms:modified xsi:type="dcterms:W3CDTF">2023-12-21T21:39:00Z</dcterms:modified>
</cp:coreProperties>
</file>