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RCPVMS</w:t>
      </w:r>
    </w:p>
    <w:p>
      <w:pPr>
        <w:pStyle w:val="Subtitle"/>
      </w:pPr>
      <w:r>
        <w:t xml:space="preserve">Reactor Coolant Pump Vibration Monitoring System</w:t>
      </w:r>
    </w:p>
    <w:p>
      <w:pPr>
        <w:pStyle w:val="Subtitle"/>
      </w:pPr>
      <w:r>
        <w:t xml:space="preserve">프로젝트 인수인계 문서</w:t>
      </w:r>
    </w:p>
    <w:p>
      <w:r>
        <w:t xml:space="preserve"/>
      </w:r>
    </w:p>
    <w:p>
      <w:pPr>
        <w:jc w:val="center"/>
      </w:pPr>
      <w:r>
        <w:rPr>
          <w:color w:val="888888"/>
          <w:sz w:val="20"/>
          <w:szCs w:val="20"/>
        </w:rPr>
        <w:t xml:space="preserve">작성일: 2026년 5월</w:t>
      </w:r>
    </w:p>
    <w:p>
      <w:r>
        <w:br w:type="page"/>
      </w:r>
    </w:p>
    <w:p>
      <w:pPr>
        <w:pStyle w:val="Heading1"/>
      </w:pPr>
      <w:r>
        <w:t xml:space="preserve">1. 프로젝트 개요 및 목적</w:t>
      </w:r>
    </w:p>
    <w:p>
      <w:pPr>
        <w:pStyle w:val="Heading2"/>
      </w:pPr>
      <w:r>
        <w:t xml:space="preserve">1.1 프로젝트 정의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20"/>
        <w:gridCol w:w="624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시스템 명칭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RCPVMS (Reactor Coolant Pump Vibration Monitoring System)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형태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sz w:val="20"/>
                <w:szCs w:val="20"/>
              </w:rPr>
              <w:t xml:space="preserve">Electron 기반 Windows 데스크톱 애플리케이션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목적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원자력 발전소 냉각재 펌프(RCP)의 진동 신호를 시각화하고 AI 모델로 이상 여부 자동 탐지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대상 데이터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sz w:val="20"/>
                <w:szCs w:val="20"/>
              </w:rPr>
              <w:t xml:space="preserve">RCPVMS 전용 .BIN 바이너리 파일, DMD 계측 장비 출력 파일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1.2 핵심 기능 목록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40"/>
        <w:gridCol w:w="70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앙상블 분석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ResNet18 + CNN1D 앙상블로 정상/이상 4-class 분류 + OOD 탐지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MAE 분석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Masked Autoencoder 기반 재구성 오차 이상 탐지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DMD 분석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DMD 파일 → RCPVMS BIN 변환 + 궤도 뷰어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RCPVMS 뷰어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BIN 파일 궤도(orbit) 그리드 시각화 (단일/배치)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1.3 모니터링 대상</w:t>
      </w:r>
    </w:p>
    <w:p>
      <w:pPr>
        <w:pStyle w:val="ListParagraph"/>
        <w:numPr>
          <w:ilvl w:val="0"/>
          <w:numId w:val="2"/>
        </w:numPr>
      </w:pPr>
      <w:r>
        <w:t xml:space="preserve">RCP 4개: RCP1A / RCP1B / RCP2A / RCP2B (NIMS 표준 명칭)</w:t>
      </w:r>
    </w:p>
    <w:p>
      <w:pPr>
        <w:pStyle w:val="ListParagraph"/>
        <w:numPr>
          <w:ilvl w:val="0"/>
          <w:numId w:val="2"/>
        </w:numPr>
      </w:pPr>
      <w:r>
        <w:t xml:space="preserve">채널 타입: 변위(orbit, ch_type=1), 가속도(ch_type=0), Keyphasor(ch_type=2)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2. 주요 기능 상세</w:t>
      </w:r>
    </w:p>
    <w:p>
      <w:pPr>
        <w:pStyle w:val="Heading2"/>
      </w:pPr>
      <w:r>
        <w:t xml:space="preserve">2.1 앙상블 분석</w:t>
      </w:r>
    </w:p>
    <w:p>
      <w:r>
        <w:t xml:space="preserve">RCPVMS BIN 파일의 진동 데이터를 ResNet18 + CNN1D 앙상블 AI 모델로 분석하여 펌프 상태(정상/이상)를 자동으로 판정한다.</w:t>
      </w:r>
    </w:p>
    <w:p>
      <w:r>
        <w:t xml:space="preserve"/>
      </w:r>
    </w:p>
    <w:p>
      <w:r>
        <w:rPr>
          <w:b/>
          <w:bCs/>
        </w:rPr>
        <w:t xml:space="preserve">사용자 동작 흐름:</w:t>
      </w:r>
    </w:p>
    <w:p>
      <w:pPr>
        <w:pStyle w:val="ListParagraph"/>
        <w:numPr>
          <w:ilvl w:val="0"/>
          <w:numId w:val="3"/>
        </w:numPr>
      </w:pPr>
      <w:r>
        <w:t xml:space="preserve">화면 상단에서 단일 파일 분석 또는 배치 분석 모드를 선택한다.</w:t>
      </w:r>
    </w:p>
    <w:p>
      <w:pPr>
        <w:pStyle w:val="ListParagraph"/>
        <w:numPr>
          <w:ilvl w:val="0"/>
          <w:numId w:val="3"/>
        </w:numPr>
      </w:pPr>
      <w:r>
        <w:t xml:space="preserve">(단일 모드) BIN 파일을 선택하면 파일 정보가 표시된다. 분석 실행 버튼을 누르면 판정이 시작된다.</w:t>
      </w:r>
    </w:p>
    <w:p>
      <w:pPr>
        <w:pStyle w:val="ListParagraph"/>
        <w:numPr>
          <w:ilvl w:val="0"/>
          <w:numId w:val="3"/>
        </w:numPr>
      </w:pPr>
      <w:r>
        <w:t xml:space="preserve">(배치 모드) 여러 BIN 파일을 추가하고 병렬 처리 수준(1~4)을 설정한 뒤 일괄 분석을 실행한다.</w:t>
      </w:r>
    </w:p>
    <w:p>
      <w:pPr>
        <w:pStyle w:val="ListParagraph"/>
        <w:numPr>
          <w:ilvl w:val="0"/>
          <w:numId w:val="3"/>
        </w:numPr>
      </w:pPr>
      <w:r>
        <w:t xml:space="preserve">분석 완료 후 판정 결과(정상 / 이상 유형 / OOD)와 GradCAM / IG 시각화 이미지를 확인한다.</w:t>
      </w:r>
    </w:p>
    <w:p>
      <w:pPr>
        <w:pStyle w:val="ListParagraph"/>
        <w:numPr>
          <w:ilvl w:val="0"/>
          <w:numId w:val="3"/>
        </w:numPr>
      </w:pPr>
      <w:r>
        <w:t xml:space="preserve">배치 모드에서는 각 파일 결과가 아코디언 목록으로 표시되며, 항목을 클릭하면 상세 결과가 펼쳐진다.</w:t>
      </w:r>
    </w:p>
    <w:p>
      <w:r>
        <w:t xml:space="preserve"/>
      </w:r>
    </w:p>
    <w:p>
      <w:r>
        <w:rPr>
          <w:b/>
          <w:bCs/>
        </w:rPr>
        <w:t xml:space="preserve">판정 결과 종류:</w:t>
      </w:r>
    </w:p>
    <w:p>
      <w:pPr>
        <w:pStyle w:val="ListParagraph"/>
        <w:numPr>
          <w:ilvl w:val="0"/>
          <w:numId w:val="2"/>
        </w:numPr>
      </w:pPr>
      <w:r>
        <w:t xml:space="preserve">normal: 정상 상태</w:t>
      </w:r>
    </w:p>
    <w:p>
      <w:pPr>
        <w:pStyle w:val="ListParagraph"/>
        <w:numPr>
          <w:ilvl w:val="0"/>
          <w:numId w:val="2"/>
        </w:numPr>
      </w:pPr>
      <w:r>
        <w:t xml:space="preserve">abnormal_typeA / abnormal_typeB / abnormal_typeC: 이상 유형별 분류</w:t>
      </w:r>
    </w:p>
    <w:p>
      <w:pPr>
        <w:pStyle w:val="ListParagraph"/>
        <w:numPr>
          <w:ilvl w:val="0"/>
          <w:numId w:val="2"/>
        </w:numPr>
      </w:pPr>
      <w:r>
        <w:t xml:space="preserve">unknown_abnormal: OOD 판정 — 모달리티 불일치(TV Distance &gt; 0.30) 또는 저신뢰도(max_conf &lt; 0.70)</w:t>
      </w:r>
    </w:p>
    <w:p>
      <w:r>
        <w:t xml:space="preserve"/>
      </w:r>
    </w:p>
    <w:p>
      <w:r>
        <w:rPr>
          <w:b/>
          <w:bCs/>
        </w:rPr>
        <w:t xml:space="preserve">소스 코드 구조: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20"/>
        <w:gridCol w:w="624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구성 요소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역할 / 경로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진입 컴포넌트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src/renderer/src/components/ModelInference.jsx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공통 레이아웃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sz w:val="20"/>
                <w:szCs w:val="20"/>
              </w:rPr>
              <w:t xml:space="preserve">shared/AnalysisModeLayout.jsx (MAEAnalysis와 공유)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상태/핸들러 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hooks/useAnalysisController.js — 배치 상태, 파일 추가/삭제, 병렬 실행 관리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병렬 수준 선택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sz w:val="20"/>
                <w:szCs w:val="20"/>
              </w:rPr>
              <w:t xml:space="preserve">hooks/useConcurrencySelector.js — 수준 state + setConcurrencyLevel IPC 호출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판정 라벨 렌더링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utils/labelStrategies.jsx (ensemble 전략 — final_label 기반)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IPC 명령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sz w:val="20"/>
                <w:szCs w:val="20"/>
              </w:rPr>
              <w:t xml:space="preserve">analyze → pythonService.ts → inference_daemon.py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Python 처리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infer_resnet_None.py (ResNet18 + GradCAM) + train_1d_cnn.py (OrbitCNN1D) → 앙상블 → OOD 판정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앙상블 설정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sz w:val="20"/>
                <w:szCs w:val="20"/>
              </w:rPr>
              <w:t xml:space="preserve">python/ensemble_config.json (가중치, OOD 임계값)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2.2 MAE 분석</w:t>
      </w:r>
    </w:p>
    <w:p>
      <w:r>
        <w:t xml:space="preserve">Masked Autoencoder(MAE) 모델의 재구성 오차를 기반으로 진동 신호의 이상 여부를 탐지한다. 2단계 슬라이딩 윈도우 방식으로 최적 분석 구간을 자동 선정한다.</w:t>
      </w:r>
    </w:p>
    <w:p>
      <w:r>
        <w:t xml:space="preserve"/>
      </w:r>
    </w:p>
    <w:p>
      <w:r>
        <w:rPr>
          <w:b/>
          <w:bCs/>
        </w:rPr>
        <w:t xml:space="preserve">사용자 동작 흐름:</w:t>
      </w:r>
    </w:p>
    <w:p>
      <w:pPr>
        <w:pStyle w:val="ListParagraph"/>
        <w:numPr>
          <w:ilvl w:val="0"/>
          <w:numId w:val="4"/>
        </w:numPr>
      </w:pPr>
      <w:r>
        <w:t xml:space="preserve">단일 파일 분석 또는 배치 분석 모드를 선택한다.</w:t>
      </w:r>
    </w:p>
    <w:p>
      <w:pPr>
        <w:pStyle w:val="ListParagraph"/>
        <w:numPr>
          <w:ilvl w:val="0"/>
          <w:numId w:val="4"/>
        </w:numPr>
      </w:pPr>
      <w:r>
        <w:t xml:space="preserve">BIN 파일을 선택하고 분석 실행 버튼을 누른다.</w:t>
      </w:r>
    </w:p>
    <w:p>
      <w:pPr>
        <w:pStyle w:val="ListParagraph"/>
        <w:numPr>
          <w:ilvl w:val="0"/>
          <w:numId w:val="4"/>
        </w:numPr>
      </w:pPr>
      <w:r>
        <w:t xml:space="preserve">Stage 1(슬라이딩 윈도우 전체 스윕 → 최고 점수 윈도우 선정)이 완료된 후 Stage 2(선정 윈도우 정밀 재평가, n_eval=10)가 진행된다.</w:t>
      </w:r>
    </w:p>
    <w:p>
      <w:pPr>
        <w:pStyle w:val="ListParagraph"/>
        <w:numPr>
          <w:ilvl w:val="0"/>
          <w:numId w:val="4"/>
        </w:numPr>
      </w:pPr>
      <w:r>
        <w:t xml:space="preserve">분석 완료 후 1D 재구성 오차 점수, Spectral 오차 점수, 최종 판정(정상/이상)을 확인한다.</w:t>
      </w:r>
    </w:p>
    <w:p>
      <w:r>
        <w:t xml:space="preserve"/>
      </w:r>
    </w:p>
    <w:p>
      <w:r>
        <w:rPr>
          <w:b/>
          <w:bCs/>
        </w:rPr>
        <w:t xml:space="preserve">판정 로직:</w:t>
      </w:r>
    </w:p>
    <w:p>
      <w:pPr>
        <w:pStyle w:val="ListParagraph"/>
        <w:numPr>
          <w:ilvl w:val="0"/>
          <w:numId w:val="2"/>
        </w:numPr>
      </w:pPr>
      <w:r>
        <w:t xml:space="preserve">OR 조건: (score_1d &gt; threshold_1d) OR (score_spec &gt; threshold_spec) 중 하나라도 초과 시 이상으로 판정</w:t>
      </w:r>
    </w:p>
    <w:p>
      <w:pPr>
        <w:pStyle w:val="ListParagraph"/>
        <w:numPr>
          <w:ilvl w:val="0"/>
          <w:numId w:val="2"/>
        </w:numPr>
      </w:pPr>
      <w:r>
        <w:t xml:space="preserve">임계값 설정: python/mae_config.json</w:t>
      </w:r>
    </w:p>
    <w:p>
      <w:r>
        <w:t xml:space="preserve"/>
      </w:r>
    </w:p>
    <w:p>
      <w:r>
        <w:rPr>
          <w:b/>
          <w:bCs/>
        </w:rPr>
        <w:t xml:space="preserve">소스 코드 구조: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20"/>
        <w:gridCol w:w="624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구성 요소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역할 / 경로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진입 컴포넌트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src/renderer/src/components/MAEAnalysis.jsx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공통 레이아웃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sz w:val="20"/>
                <w:szCs w:val="20"/>
              </w:rPr>
              <w:t xml:space="preserve">shared/AnalysisModeLayout.jsx (ModelInference와 동일 컴포넌트 공유)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판정 라벨 렌더링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utils/labelStrategies.jsx (mae 전략 — final_verdict 기반)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IPC 명령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sz w:val="20"/>
                <w:szCs w:val="20"/>
              </w:rPr>
              <w:t xml:space="preserve">mae_analyze → pythonService.ts → inference_daemon.py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Python 처리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model_mae.py (MAE 모델 정의 및 추론)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모델 파일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sz w:val="20"/>
                <w:szCs w:val="20"/>
              </w:rPr>
              <w:t xml:space="preserve">python/model/orbit_mae.pth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설정 파일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python/mae_config.json (1D/Spectral 임계값)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2.3 DMD 분석</w:t>
      </w:r>
    </w:p>
    <w:p>
      <w:r>
        <w:t xml:space="preserve">DMD 계측 장비 출력 파일을 RCPVMS BIN 포맷으로 변환하고, 변환된 파일의 궤도를 시각화한다. 화면 상단 서브탭으로 'DMD 변환'과 'BIN 궤도 뷰어' 두 기능을 전환한다.</w:t>
      </w:r>
    </w:p>
    <w:p>
      <w:r>
        <w:t xml:space="preserve"/>
      </w:r>
    </w:p>
    <w:p>
      <w:r>
        <w:rPr>
          <w:b/>
          <w:bCs/>
        </w:rPr>
        <w:t xml:space="preserve">[서브탭 1] DMD 변환 — 사용자 동작 흐름:</w:t>
      </w:r>
    </w:p>
    <w:p>
      <w:pPr>
        <w:pStyle w:val="ListParagraph"/>
        <w:numPr>
          <w:ilvl w:val="0"/>
          <w:numId w:val="5"/>
        </w:numPr>
      </w:pPr>
      <w:r>
        <w:t xml:space="preserve">DMD 파일을 선택하면 채널 수, 샘플링 레이트, 총 녹화 시간이 자동으로 표시된다.</w:t>
      </w:r>
    </w:p>
    <w:p>
      <w:pPr>
        <w:pStyle w:val="ListParagraph"/>
        <w:numPr>
          <w:ilvl w:val="0"/>
          <w:numId w:val="5"/>
        </w:numPr>
      </w:pPr>
      <w:r>
        <w:t xml:space="preserve">변환 버튼을 누르면 RCPVMS BIN 포맷으로 변환이 시작된다.</w:t>
      </w:r>
    </w:p>
    <w:p>
      <w:pPr>
        <w:pStyle w:val="ListParagraph"/>
        <w:numPr>
          <w:ilvl w:val="0"/>
          <w:numId w:val="5"/>
        </w:numPr>
      </w:pPr>
      <w:r>
        <w:t xml:space="preserve">변환 완료 후 출력 BIN 파일의 저장 경로가 화면에 표시된다.</w:t>
      </w:r>
    </w:p>
    <w:p>
      <w:r>
        <w:t xml:space="preserve"/>
      </w:r>
    </w:p>
    <w:p>
      <w:r>
        <w:rPr>
          <w:b/>
          <w:bCs/>
        </w:rPr>
        <w:t xml:space="preserve">[서브탭 1] DMD 변환 — 소스 코드 구조:</w:t>
      </w:r>
    </w:p>
    <w:p>
      <w:pPr>
        <w:pStyle w:val="ListParagraph"/>
        <w:numPr>
          <w:ilvl w:val="0"/>
          <w:numId w:val="2"/>
        </w:numPr>
      </w:pPr>
      <w:r>
        <w:t xml:space="preserve">IPC 명령: dmd_convert_to_rcpvms → inference_daemon.py → dmd_to_rcpvms.py</w:t>
      </w:r>
    </w:p>
    <w:p>
      <w:pPr>
        <w:pStyle w:val="ListParagraph"/>
        <w:numPr>
          <w:ilvl w:val="0"/>
          <w:numId w:val="2"/>
        </w:numPr>
      </w:pPr>
      <w:r>
        <w:t xml:space="preserve">출력 형식: 10초 고정 윈도우, 전체 채널 channel-major float32, 512B 헤더 + 채널 info (20B×N)</w:t>
      </w:r>
    </w:p>
    <w:p>
      <w:pPr>
        <w:pStyle w:val="ListParagraph"/>
        <w:numPr>
          <w:ilvl w:val="0"/>
          <w:numId w:val="2"/>
        </w:numPr>
      </w:pPr>
      <w:r>
        <w:t xml:space="preserve">Python 파서: dmd_parser.py (DMD 바이너리 헤더/채널 파싱)</w:t>
      </w:r>
    </w:p>
    <w:p>
      <w:r>
        <w:t xml:space="preserve"/>
      </w:r>
    </w:p>
    <w:p>
      <w:r>
        <w:rPr>
          <w:b/>
          <w:bCs/>
        </w:rPr>
        <w:t xml:space="preserve">[서브탭 2] BIN 궤도 뷰어 — 사용자 동작 흐름:</w:t>
      </w:r>
    </w:p>
    <w:p>
      <w:pPr>
        <w:pStyle w:val="ListParagraph"/>
        <w:numPr>
          <w:ilvl w:val="0"/>
          <w:numId w:val="6"/>
        </w:numPr>
      </w:pPr>
      <w:r>
        <w:t xml:space="preserve">변환된 BIN 파일을 선택한다.</w:t>
      </w:r>
    </w:p>
    <w:p>
      <w:pPr>
        <w:pStyle w:val="ListParagraph"/>
        <w:numPr>
          <w:ilvl w:val="0"/>
          <w:numId w:val="6"/>
        </w:numPr>
      </w:pPr>
      <w:r>
        <w:t xml:space="preserve">궤도 그리드 로드를 실행하면 RCP별 × 시간 윈도우별 썸네일 이미지가 채워진다.</w:t>
      </w:r>
    </w:p>
    <w:p>
      <w:pPr>
        <w:pStyle w:val="ListParagraph"/>
        <w:numPr>
          <w:ilvl w:val="0"/>
          <w:numId w:val="6"/>
        </w:numPr>
      </w:pPr>
      <w:r>
        <w:t xml:space="preserve">썸네일을 클릭하면 축 레이블이 포함된 256px 상세 이미지가 모달로 열린다.</w:t>
      </w:r>
    </w:p>
    <w:p>
      <w:r>
        <w:t xml:space="preserve"/>
      </w:r>
    </w:p>
    <w:p>
      <w:r>
        <w:rPr>
          <w:b/>
          <w:bCs/>
        </w:rPr>
        <w:t xml:space="preserve">[서브탭 2] BIN 궤도 뷰어 — 소스 코드 구조:</w:t>
      </w:r>
    </w:p>
    <w:p>
      <w:pPr>
        <w:pStyle w:val="ListParagraph"/>
        <w:numPr>
          <w:ilvl w:val="0"/>
          <w:numId w:val="2"/>
        </w:numPr>
      </w:pPr>
      <w:r>
        <w:t xml:space="preserve">IPC 흐름: rcpvms-info → 파일 메타 조회 / rcpvms-orbit → 그리드 구조 계산 / rcpvms-orbit-multi → 배치 이미지 생성</w:t>
      </w:r>
    </w:p>
    <w:p>
      <w:pPr>
        <w:pStyle w:val="ListParagraph"/>
        <w:numPr>
          <w:ilvl w:val="0"/>
          <w:numId w:val="2"/>
        </w:numPr>
      </w:pPr>
      <w:r>
        <w:t xml:space="preserve">OrbitGrid.jsx: IntersectionObserver로 뷰포트 진입 시만 이미지 요청</w:t>
      </w:r>
    </w:p>
    <w:p>
      <w:r>
        <w:t xml:space="preserve"/>
      </w:r>
    </w:p>
    <w:p>
      <w:r>
        <w:rPr>
          <w:b/>
          <w:bCs/>
        </w:rPr>
        <w:t xml:space="preserve">공통 컴포넌트 구조: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20"/>
        <w:gridCol w:w="624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구성 요소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역할 / 경로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진입 컴포넌트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src/renderer/src/components/DmdOrbitViewer.jsx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서브탭 구성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sz w:val="20"/>
                <w:szCs w:val="20"/>
              </w:rPr>
              <w:t xml:space="preserve">shared/SubTabNav.jsx — 서브탭 전환 네비게이션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각 서브탭 플로우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shared/FileOperationFlow.jsx — 파일선택→로딩→정보→파라미터→실행→결과 6단계 플로우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궤도 그리드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sz w:val="20"/>
                <w:szCs w:val="20"/>
              </w:rPr>
              <w:t xml:space="preserve">shared/OrbitGrid.jsx — IntersectionObserver + 배치 API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DMD 파싱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python/dmd_parser.py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DMD 변환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sz w:val="20"/>
                <w:szCs w:val="20"/>
              </w:rPr>
              <w:t xml:space="preserve">python/dmd_to_rcpvms.py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2.4 RCPVMS 뷰어</w:t>
      </w:r>
    </w:p>
    <w:p>
      <w:r>
        <w:t xml:space="preserve">RCPVMS BIN 파일에 기록된 모든 RCP의 진동 궤도를 시간대별 그리드로 시각화한다. AI 추론 없이 원시 신호를 빠르게 탐색할 때 사용한다.</w:t>
      </w:r>
    </w:p>
    <w:p>
      <w:r>
        <w:t xml:space="preserve"/>
      </w:r>
    </w:p>
    <w:p>
      <w:r>
        <w:rPr>
          <w:b/>
          <w:bCs/>
        </w:rPr>
        <w:t xml:space="preserve">사용자 동작 흐름:</w:t>
      </w:r>
    </w:p>
    <w:p>
      <w:pPr>
        <w:pStyle w:val="ListParagraph"/>
        <w:numPr>
          <w:ilvl w:val="0"/>
          <w:numId w:val="7"/>
        </w:numPr>
      </w:pPr>
      <w:r>
        <w:t xml:space="preserve">BIN 파일을 선택하면 채널 수, 샘플링 주파수, 총 녹화 시간 등 파일 정보가 자동으로 표시된다.</w:t>
      </w:r>
    </w:p>
    <w:p>
      <w:pPr>
        <w:pStyle w:val="ListParagraph"/>
        <w:numPr>
          <w:ilvl w:val="0"/>
          <w:numId w:val="7"/>
        </w:numPr>
      </w:pPr>
      <w:r>
        <w:t xml:space="preserve">필터 모드(raw / 1x / 2x / broadband / overlay), 윈도우 크기(window_sec), 축 범위(axis_lim)를 설정한다.</w:t>
      </w:r>
    </w:p>
    <w:p>
      <w:pPr>
        <w:pStyle w:val="ListParagraph"/>
        <w:numPr>
          <w:ilvl w:val="0"/>
          <w:numId w:val="7"/>
        </w:numPr>
      </w:pPr>
      <w:r>
        <w:t xml:space="preserve">궤도 그리드 로드를 실행하면 RCP별 × 시간 윈도우별 썸네일 이미지 그리드가 표시된다.</w:t>
      </w:r>
    </w:p>
    <w:p>
      <w:pPr>
        <w:pStyle w:val="ListParagraph"/>
        <w:numPr>
          <w:ilvl w:val="0"/>
          <w:numId w:val="7"/>
        </w:numPr>
      </w:pPr>
      <w:r>
        <w:t xml:space="preserve">스크롤 시 화면에 보이는 영역만 자동으로 이미지를 로드한다(IntersectionObserver 지연 로딩).</w:t>
      </w:r>
    </w:p>
    <w:p>
      <w:pPr>
        <w:pStyle w:val="ListParagraph"/>
        <w:numPr>
          <w:ilvl w:val="0"/>
          <w:numId w:val="7"/>
        </w:numPr>
      </w:pPr>
      <w:r>
        <w:t xml:space="preserve">썸네일을 클릭하면 축 레이블이 포함된 256px 상세 이미지가 모달로 열린다.</w:t>
      </w:r>
    </w:p>
    <w:p>
      <w:r>
        <w:t xml:space="preserve"/>
      </w:r>
    </w:p>
    <w:p>
      <w:r>
        <w:rPr>
          <w:b/>
          <w:bCs/>
        </w:rPr>
        <w:t xml:space="preserve">필터 모드 설명:</w:t>
      </w:r>
    </w:p>
    <w:p>
      <w:pPr>
        <w:pStyle w:val="ListParagraph"/>
        <w:numPr>
          <w:ilvl w:val="0"/>
          <w:numId w:val="2"/>
        </w:numPr>
      </w:pPr>
      <w:r>
        <w:t xml:space="preserve">raw: DC 제거만 수행 — 원시 파형 그대로 표시</w:t>
      </w:r>
    </w:p>
    <w:p>
      <w:pPr>
        <w:pStyle w:val="ListParagraph"/>
        <w:numPr>
          <w:ilvl w:val="0"/>
          <w:numId w:val="2"/>
        </w:numPr>
      </w:pPr>
      <w:r>
        <w:t xml:space="preserve">1x: 1X 회전 주파수 밴드패스 + 정수 사이클 트리밍</w:t>
      </w:r>
    </w:p>
    <w:p>
      <w:pPr>
        <w:pStyle w:val="ListParagraph"/>
        <w:numPr>
          <w:ilvl w:val="0"/>
          <w:numId w:val="2"/>
        </w:numPr>
      </w:pPr>
      <w:r>
        <w:t xml:space="preserve">2x: 2X 배음 밴드패스 + 정수 사이클 트리밍</w:t>
      </w:r>
    </w:p>
    <w:p>
      <w:pPr>
        <w:pStyle w:val="ListParagraph"/>
        <w:numPr>
          <w:ilvl w:val="0"/>
          <w:numId w:val="2"/>
        </w:numPr>
      </w:pPr>
      <w:r>
        <w:t xml:space="preserve">broadband: 고역통과 필터 — DC 드리프트 제거</w:t>
      </w:r>
    </w:p>
    <w:p>
      <w:pPr>
        <w:pStyle w:val="ListParagraph"/>
        <w:numPr>
          <w:ilvl w:val="0"/>
          <w:numId w:val="2"/>
        </w:numPr>
      </w:pPr>
      <w:r>
        <w:t xml:space="preserve">overlay: raw / broadband / 2x / 1x 4가지 색상 오버레이</w:t>
      </w:r>
    </w:p>
    <w:p>
      <w:pPr>
        <w:pStyle w:val="ListParagraph"/>
        <w:numPr>
          <w:ilvl w:val="0"/>
          <w:numId w:val="2"/>
        </w:numPr>
      </w:pPr>
      <w:r>
        <w:t xml:space="preserve">※ 1x/2x 모드에서 신호 신뢰도가 낮으면(confidence &lt; 0.35) broadband로 자동 다운그레이드</w:t>
      </w:r>
    </w:p>
    <w:p>
      <w:r>
        <w:t xml:space="preserve"/>
      </w:r>
    </w:p>
    <w:p>
      <w:r>
        <w:rPr>
          <w:b/>
          <w:bCs/>
        </w:rPr>
        <w:t xml:space="preserve">소스 코드 구조: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20"/>
        <w:gridCol w:w="624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구성 요소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역할 / 경로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진입 컴포넌트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src/renderer/src/components/RcpvmsOrbitViewer.jsx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파일 플로우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sz w:val="20"/>
                <w:szCs w:val="20"/>
              </w:rPr>
              <w:t xml:space="preserve">shared/FileOperationFlow.jsx — 파일선택→정보→파라미터→실행→결과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필터/파라미터 입력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shared/OrbitControls.jsx — 필터 모드 토글, window_sec, axis_lim 입력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궤도 그리드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sz w:val="20"/>
                <w:szCs w:val="20"/>
              </w:rPr>
              <w:t xml:space="preserve">shared/OrbitGrid.jsx — IntersectionObserver + rcpvms-orbit-multi 배치 API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이미지 소스 처리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utils/imageSource.js — imagePayloadToSource() (Buffer / base64 통합 처리)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Object URL 관리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sz w:val="20"/>
                <w:szCs w:val="20"/>
              </w:rPr>
              <w:t xml:space="preserve">hooks/useObjectUrlImage.js — 언마운트 시 자동 revoke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IPC 명령 흐름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rcpvms-info → rcpvms-orbit → rcpvms-orbit-multi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Python 이미지 생성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sz w:val="20"/>
                <w:szCs w:val="20"/>
              </w:rPr>
              <w:t xml:space="preserve">preprocess.py — _make_display_pil() / _make_overlay_pil()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썸네일 렌더링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inference_daemon.py — _draw_crosshair() (PIL 전용 경량 십자선, 96px)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상세 이미지 렌더링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sz w:val="20"/>
                <w:szCs w:val="20"/>
              </w:rPr>
              <w:t xml:space="preserve">preprocess.py — render_with_axes() (matplotlib 축 레이블 포함, 256px)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Python 캐시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_rcpvms_header_cache (헤더) / _rcpvms_orbit_cache (1항목 유지)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Sticky Worker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sz w:val="20"/>
                <w:szCs w:val="20"/>
              </w:rPr>
              <w:t xml:space="preserve">동일 파일 요청을 동일 Python 워커로 라우팅 → 프로세스 내 캐시 재사용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3. 기술 스택</w:t>
      </w:r>
    </w:p>
    <w:p>
      <w:pPr>
        <w:pStyle w:val="Heading2"/>
      </w:pPr>
      <w:r>
        <w:t xml:space="preserve">3.1 Frontend / Desktop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600"/>
        <w:gridCol w:w="3000"/>
        <w:gridCol w:w="3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Electron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^38.1.2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메인 프로세스 + 브라우저 창 관리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electron-vite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^4.0.1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빌드/번들링/HMR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React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렌더러 UI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TypeScript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^5.9.2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Main/Preload 계층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better-sqlite3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^12.5.0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로컬 DB (로그, 인증)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ExcelJS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^4.4.0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결과 Excel 내보내기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electron-store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^6.0.1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앱 설정 영속화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3.2 Backend (Python 데몬)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600"/>
        <w:gridCol w:w="3000"/>
        <w:gridCol w:w="3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Python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3.10+ (3.12 권장)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가상환경: venv/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PyTorch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&gt;=2.0.0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CPU; GPU는 CUDA 버전으로 교체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torchvision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&gt;=0.15.0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이미지 변환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NumPy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&gt;=1.24.0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수치 연산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Pillow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&gt;=10.0.0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이미지 생성/처리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SciPy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&gt;=1.10.0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신호 처리, 필터링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Matplotlib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&gt;=3.7.0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축 레이블 렌더링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3.3 IPC 통신</w:t>
      </w:r>
    </w:p>
    <w:p>
      <w:pPr>
        <w:pStyle w:val="ListParagraph"/>
        <w:numPr>
          <w:ilvl w:val="0"/>
          <w:numId w:val="2"/>
        </w:numPr>
      </w:pPr>
      <w:r>
        <w:t xml:space="preserve">Electron ipcMain / ipcRenderer + contextBridge</w:t>
      </w:r>
    </w:p>
    <w:p>
      <w:pPr>
        <w:pStyle w:val="ListParagraph"/>
        <w:numPr>
          <w:ilvl w:val="0"/>
          <w:numId w:val="2"/>
        </w:numPr>
      </w:pPr>
      <w:r>
        <w:t xml:space="preserve">Python 프로세스와 stdin/stdout JSON 스트리밍 방식으로 통신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4. 데이터 흐름 (Data Flow)</w:t>
      </w:r>
    </w:p>
    <w:p>
      <w:pPr>
        <w:pStyle w:val="Heading2"/>
      </w:pPr>
      <w:r>
        <w:t xml:space="preserve">4.1 전체 아키텍처 흐름</w:t>
      </w:r>
    </w:p>
    <w:p>
      <w:pPr>
        <w:pStyle w:val="CodeBlock"/>
      </w:pPr>
      <w:r>
        <w:t xml:space="preserve">Renderer (React UI)</w:t>
      </w:r>
    </w:p>
    <w:p>
      <w:pPr>
        <w:pStyle w:val="CodeBlock"/>
      </w:pPr>
      <w:r>
        <w:t xml:space="preserve">  window.api.xxx() 호출</w:t>
      </w:r>
    </w:p>
    <w:p>
      <w:pPr>
        <w:pStyle w:val="CodeBlock"/>
      </w:pPr>
      <w:r>
        <w:t xml:space="preserve">      ↓ ipcRenderer.invoke()</w:t>
      </w:r>
    </w:p>
    <w:p>
      <w:pPr>
        <w:pStyle w:val="CodeBlock"/>
      </w:pPr>
      <w:r>
        <w:t xml:space="preserve">Preload (contextBridge)</w:t>
      </w:r>
    </w:p>
    <w:p>
      <w:pPr>
        <w:pStyle w:val="CodeBlock"/>
      </w:pPr>
      <w:r>
        <w:t xml:space="preserve">  window.api 객체 노출 (보안 경계)</w:t>
      </w:r>
    </w:p>
    <w:p>
      <w:pPr>
        <w:pStyle w:val="CodeBlock"/>
      </w:pPr>
      <w:r>
        <w:t xml:space="preserve">      ↓ IPC channel</w:t>
      </w:r>
    </w:p>
    <w:p>
      <w:pPr>
        <w:pStyle w:val="CodeBlock"/>
      </w:pPr>
      <w:r>
        <w:t xml:space="preserve">Main Process (index.ts + services)</w:t>
      </w:r>
    </w:p>
    <w:p>
      <w:pPr>
        <w:pStyle w:val="CodeBlock"/>
      </w:pPr>
      <w:r>
        <w:t xml:space="preserve">  ipcMain.handle() → pythonService.runXxx()</w:t>
      </w:r>
    </w:p>
    <w:p>
      <w:pPr>
        <w:pStyle w:val="CodeBlock"/>
      </w:pPr>
      <w:r>
        <w:t xml:space="preserve">  + SQLite DB 관리 (로그/인증)</w:t>
      </w:r>
    </w:p>
    <w:p>
      <w:pPr>
        <w:pStyle w:val="CodeBlock"/>
      </w:pPr>
      <w:r>
        <w:t xml:space="preserve">      ↓ PythonDaemonPool</w:t>
      </w:r>
    </w:p>
    <w:p>
      <w:pPr>
        <w:pStyle w:val="CodeBlock"/>
      </w:pPr>
      <w:r>
        <w:t xml:space="preserve">  Worker 1 (stdin/stdout) ... Worker N (stdin/stdout)</w:t>
      </w:r>
    </w:p>
    <w:p>
      <w:pPr>
        <w:pStyle w:val="CodeBlock"/>
      </w:pPr>
      <w:r>
        <w:t xml:space="preserve">      ↓</w:t>
      </w:r>
    </w:p>
    <w:p>
      <w:pPr>
        <w:pStyle w:val="CodeBlock"/>
      </w:pPr>
      <w:r>
        <w:t xml:space="preserve">inference_daemon.py (Python)</w:t>
      </w:r>
    </w:p>
    <w:p>
      <w:pPr>
        <w:pStyle w:val="CodeBlock"/>
      </w:pPr>
      <w:r>
        <w:t xml:space="preserve">  명령 수신 → 해당 모듈 호출 → JSON 응답</w:t>
      </w:r>
    </w:p>
    <w:p>
      <w:pPr>
        <w:pStyle w:val="CodeBlock"/>
      </w:pPr>
      <w:r>
        <w:t xml:space="preserve">  캐시: _rcpvms_header_cache / _rcpvms_orbit_cache</w:t>
      </w:r>
    </w:p>
    <w:p>
      <w:pPr>
        <w:pStyle w:val="CodeBlock"/>
      </w:pPr>
      <w:r>
        <w:t xml:space="preserve">      ↓</w:t>
      </w:r>
    </w:p>
    <w:p>
      <w:pPr>
        <w:pStyle w:val="CodeBlock"/>
      </w:pPr>
      <w:r>
        <w:t xml:space="preserve">  rcpvms_parser  preprocess.py  model_loader.py</w:t>
      </w:r>
    </w:p>
    <w:p>
      <w:pPr>
        <w:pStyle w:val="CodeBlock"/>
      </w:pPr>
      <w:r>
        <w:t xml:space="preserve">  dmd_parser     infer_resnet   model_mae.py</w:t>
      </w:r>
    </w:p>
    <w:p>
      <w:pPr>
        <w:pStyle w:val="CodeBlock"/>
      </w:pPr>
      <w:r>
        <w:t xml:space="preserve">  dmd_to_rcpvms  evaluate_ens</w:t>
      </w:r>
    </w:p>
    <w:p>
      <w:r>
        <w:t xml:space="preserve"/>
      </w:r>
    </w:p>
    <w:p>
      <w:pPr>
        <w:pStyle w:val="Heading2"/>
      </w:pPr>
      <w:r>
        <w:t xml:space="preserve">4.2 AI 추론 데이터 흐름</w:t>
      </w:r>
    </w:p>
    <w:p>
      <w:pPr>
        <w:pStyle w:val="CodeBlock"/>
      </w:pPr>
      <w:r>
        <w:t xml:space="preserve">BIN 파일</w:t>
      </w:r>
    </w:p>
    <w:p>
      <w:pPr>
        <w:pStyle w:val="CodeBlock"/>
      </w:pPr>
      <w:r>
        <w:t xml:space="preserve">  └─► rcpvms_parser.py (헤더 파싱 + 채널 데이터 추출)</w:t>
      </w:r>
    </w:p>
    <w:p>
      <w:pPr>
        <w:pStyle w:val="CodeBlock"/>
      </w:pPr>
      <w:r>
        <w:t xml:space="preserve">        └─► preprocess.py</w:t>
      </w:r>
    </w:p>
    <w:p>
      <w:pPr>
        <w:pStyle w:val="CodeBlock"/>
      </w:pPr>
      <w:r>
        <w:t xml:space="preserve">              ├─ extract_rcp_xy_from_bin()  ← X/Y 변위 채널 추출</w:t>
      </w:r>
    </w:p>
    <w:p>
      <w:pPr>
        <w:pStyle w:val="CodeBlock"/>
      </w:pPr>
      <w:r>
        <w:t xml:space="preserve">              ├─ estimate_1x_freq()         ← 1X 회전 주파수 탐지</w:t>
      </w:r>
    </w:p>
    <w:p>
      <w:pPr>
        <w:pStyle w:val="CodeBlock"/>
      </w:pPr>
      <w:r>
        <w:t xml:space="preserve">              └─ _make_display_pil()        ← 궤도 이미지 생성</w:t>
      </w:r>
    </w:p>
    <w:p>
      <w:pPr>
        <w:pStyle w:val="CodeBlock"/>
      </w:pPr>
      <w:r>
        <w:t xml:space="preserve">                    ↓ [filter_mode: raw / 1x / 2x / broadband / overlay]</w:t>
      </w:r>
    </w:p>
    <w:p>
      <w:pPr>
        <w:pStyle w:val="CodeBlock"/>
      </w:pPr>
      <w:r>
        <w:t xml:space="preserve">        infer_resnet_None.py  +  train_1d_cnn.py</w:t>
      </w:r>
    </w:p>
    <w:p>
      <w:pPr>
        <w:pStyle w:val="CodeBlock"/>
      </w:pPr>
      <w:r>
        <w:t xml:space="preserve">        (ResNet18 멀티스케일)    (OrbitCNN1D)</w:t>
      </w:r>
    </w:p>
    <w:p>
      <w:pPr>
        <w:pStyle w:val="CodeBlock"/>
      </w:pPr>
      <w:r>
        <w:t xml:space="preserve">              ↓ probabilities        ↓ probabilities</w:t>
      </w:r>
    </w:p>
    <w:p>
      <w:pPr>
        <w:pStyle w:val="CodeBlock"/>
      </w:pPr>
      <w:r>
        <w:t xml:space="preserve">              └──────── 앙상블 가중합 ──────────┘</w:t>
      </w:r>
    </w:p>
    <w:p>
      <w:pPr>
        <w:pStyle w:val="CodeBlock"/>
      </w:pPr>
      <w:r>
        <w:t xml:space="preserve">                    ↓</w:t>
      </w:r>
    </w:p>
    <w:p>
      <w:pPr>
        <w:pStyle w:val="CodeBlock"/>
      </w:pPr>
      <w:r>
        <w:t xml:space="preserve">              OOD 판정 (TV Distance + max_conf)</w:t>
      </w:r>
    </w:p>
    <w:p>
      <w:pPr>
        <w:pStyle w:val="CodeBlock"/>
      </w:pPr>
      <w:r>
        <w:t xml:space="preserve">                    ↓</w:t>
      </w:r>
    </w:p>
    <w:p>
      <w:pPr>
        <w:pStyle w:val="CodeBlock"/>
      </w:pPr>
      <w:r>
        <w:t xml:space="preserve">              최종 판정: normal / abnormal_typeA~C / unknown_abnormal</w:t>
      </w:r>
    </w:p>
    <w:p>
      <w:pPr>
        <w:pStyle w:val="CodeBlock"/>
      </w:pPr>
      <w:r>
        <w:t xml:space="preserve">                    ↓</w:t>
      </w:r>
    </w:p>
    <w:p>
      <w:pPr>
        <w:pStyle w:val="CodeBlock"/>
      </w:pPr>
      <w:r>
        <w:t xml:space="preserve">              GradCAM + Integrated Gradients 시각화</w:t>
      </w:r>
    </w:p>
    <w:p>
      <w:r>
        <w:t xml:space="preserve"/>
      </w:r>
    </w:p>
    <w:p>
      <w:pPr>
        <w:pStyle w:val="Heading2"/>
      </w:pPr>
      <w:r>
        <w:t xml:space="preserve">4.3 MAE 이상 탐지 흐름</w:t>
      </w:r>
    </w:p>
    <w:p>
      <w:pPr>
        <w:pStyle w:val="CodeBlock"/>
      </w:pPr>
      <w:r>
        <w:t xml:space="preserve">BIN 파일</w:t>
      </w:r>
    </w:p>
    <w:p>
      <w:pPr>
        <w:pStyle w:val="CodeBlock"/>
      </w:pPr>
      <w:r>
        <w:t xml:space="preserve">  └─► Stage 1: 슬라이딩 윈도우 배치 스윕</w:t>
      </w:r>
    </w:p>
    <w:p>
      <w:pPr>
        <w:pStyle w:val="CodeBlock"/>
      </w:pPr>
      <w:r>
        <w:t xml:space="preserve">        → 재구성 오차 점수 계산 (1D + Spectral)</w:t>
      </w:r>
    </w:p>
    <w:p>
      <w:pPr>
        <w:pStyle w:val="CodeBlock"/>
      </w:pPr>
      <w:r>
        <w:t xml:space="preserve">        → 최고 점수 윈도우 선정</w:t>
      </w:r>
    </w:p>
    <w:p>
      <w:pPr>
        <w:pStyle w:val="CodeBlock"/>
      </w:pPr>
      <w:r>
        <w:t xml:space="preserve">  └─► Stage 2: 선정 윈도우 재평가 (n_eval=10)</w:t>
      </w:r>
    </w:p>
    <w:p>
      <w:pPr>
        <w:pStyle w:val="CodeBlock"/>
      </w:pPr>
      <w:r>
        <w:t xml:space="preserve">        → OR 로직: (score_1d &gt; threshold_1d) OR (score_spec &gt; threshold_spec)</w:t>
      </w:r>
    </w:p>
    <w:p>
      <w:pPr>
        <w:pStyle w:val="CodeBlock"/>
      </w:pPr>
      <w:r>
        <w:t xml:space="preserve">        → 최종 판정: normal / abnormal</w:t>
      </w:r>
    </w:p>
    <w:p>
      <w:r>
        <w:t xml:space="preserve"/>
      </w:r>
    </w:p>
    <w:p>
      <w:pPr>
        <w:pStyle w:val="Heading2"/>
      </w:pPr>
      <w:r>
        <w:t xml:space="preserve">4.4 궤도 뷰어 데이터 흐름</w:t>
      </w:r>
    </w:p>
    <w:p>
      <w:pPr>
        <w:pStyle w:val="CodeBlock"/>
      </w:pPr>
      <w:r>
        <w:t xml:space="preserve">BIN 파일 선택</w:t>
      </w:r>
    </w:p>
    <w:p>
      <w:pPr>
        <w:pStyle w:val="CodeBlock"/>
      </w:pPr>
      <w:r>
        <w:t xml:space="preserve">  └─► rcpvms-info   → 파일 메타 (채널 수, 샘플링 주파수, 총 시간)</w:t>
      </w:r>
    </w:p>
    <w:p>
      <w:pPr>
        <w:pStyle w:val="CodeBlock"/>
      </w:pPr>
      <w:r>
        <w:t xml:space="preserve">  └─► rcpvms-orbit  → 모든 RCP/시간 윈도우 그리드 정보 계산</w:t>
      </w:r>
    </w:p>
    <w:p>
      <w:pPr>
        <w:pStyle w:val="CodeBlock"/>
      </w:pPr>
      <w:r>
        <w:t xml:space="preserve">  └─► rcpvms-orbit-multi (배치 API)</w:t>
      </w:r>
    </w:p>
    <w:p>
      <w:pPr>
        <w:pStyle w:val="CodeBlock"/>
      </w:pPr>
      <w:r>
        <w:t xml:space="preserve">        ↳ IntersectionObserver: 뷰포트 진입 시만 요청</w:t>
      </w:r>
    </w:p>
    <w:p>
      <w:pPr>
        <w:pStyle w:val="CodeBlock"/>
      </w:pPr>
      <w:r>
        <w:t xml:space="preserve">        ↳ 썸네일 96px (PIL _draw_crosshair, matplotlib 생략)</w:t>
      </w:r>
    </w:p>
    <w:p>
      <w:pPr>
        <w:pStyle w:val="CodeBlock"/>
      </w:pPr>
      <w:r>
        <w:t xml:space="preserve">        ↳ 모달 256px (render_with_axes — 축 레이블 포함)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5. 기능 개요도 (Component Map)</w:t>
      </w:r>
    </w:p>
    <w:p>
      <w:pPr>
        <w:pStyle w:val="CodeBlock"/>
      </w:pPr>
      <w:r>
        <w:t xml:space="preserve">App.jsx (탭 라우터)</w:t>
      </w:r>
    </w:p>
    <w:p>
      <w:pPr>
        <w:pStyle w:val="CodeBlock"/>
      </w:pPr>
      <w:r>
        <w:t xml:space="preserve">  ├── [앙상블 분석] ModelInference.jsx</w:t>
      </w:r>
    </w:p>
    <w:p>
      <w:pPr>
        <w:pStyle w:val="CodeBlock"/>
      </w:pPr>
      <w:r>
        <w:t xml:space="preserve">  │     ├── AnalysisModeLayout.jsx (공통 레이아웃)</w:t>
      </w:r>
    </w:p>
    <w:p>
      <w:pPr>
        <w:pStyle w:val="CodeBlock"/>
      </w:pPr>
      <w:r>
        <w:t xml:space="preserve">  │     │     ├── SingleFileMode.jsx</w:t>
      </w:r>
    </w:p>
    <w:p>
      <w:pPr>
        <w:pStyle w:val="CodeBlock"/>
      </w:pPr>
      <w:r>
        <w:t xml:space="preserve">  │     │     ├── BatchFileList.jsx</w:t>
      </w:r>
    </w:p>
    <w:p>
      <w:pPr>
        <w:pStyle w:val="CodeBlock"/>
      </w:pPr>
      <w:r>
        <w:t xml:space="preserve">  │     │     ├── BatchProgressBar.jsx</w:t>
      </w:r>
    </w:p>
    <w:p>
      <w:pPr>
        <w:pStyle w:val="CodeBlock"/>
      </w:pPr>
      <w:r>
        <w:t xml:space="preserve">  │     │     ├── BatchActionButtons.jsx</w:t>
      </w:r>
    </w:p>
    <w:p>
      <w:pPr>
        <w:pStyle w:val="CodeBlock"/>
      </w:pPr>
      <w:r>
        <w:t xml:space="preserve">  │     │     ├── BatchResultList.jsx</w:t>
      </w:r>
    </w:p>
    <w:p>
      <w:pPr>
        <w:pStyle w:val="CodeBlock"/>
      </w:pPr>
      <w:r>
        <w:t xml:space="preserve">  │     │     ├── ConcurrencySelector.jsx</w:t>
      </w:r>
    </w:p>
    <w:p>
      <w:pPr>
        <w:pStyle w:val="CodeBlock"/>
      </w:pPr>
      <w:r>
        <w:t xml:space="preserve">  │     │     └── ErrorDisplay.jsx</w:t>
      </w:r>
    </w:p>
    <w:p>
      <w:pPr>
        <w:pStyle w:val="CodeBlock"/>
      </w:pPr>
      <w:r>
        <w:t xml:space="preserve">  │     └── labelStrategies.jsx (ensemble 판정 렌더링)</w:t>
      </w:r>
    </w:p>
    <w:p>
      <w:pPr>
        <w:pStyle w:val="CodeBlock"/>
      </w:pPr>
      <w:r>
        <w:t xml:space="preserve">  │</w:t>
      </w:r>
    </w:p>
    <w:p>
      <w:pPr>
        <w:pStyle w:val="CodeBlock"/>
      </w:pPr>
      <w:r>
        <w:t xml:space="preserve">  ├── [MAE 분석] MAEAnalysis.jsx</w:t>
      </w:r>
    </w:p>
    <w:p>
      <w:pPr>
        <w:pStyle w:val="CodeBlock"/>
      </w:pPr>
      <w:r>
        <w:t xml:space="preserve">  │     ├── AnalysisModeLayout.jsx (동일 공유)</w:t>
      </w:r>
    </w:p>
    <w:p>
      <w:pPr>
        <w:pStyle w:val="CodeBlock"/>
      </w:pPr>
      <w:r>
        <w:t xml:space="preserve">  │     └── labelStrategies.jsx (mae 판정 렌더링)</w:t>
      </w:r>
    </w:p>
    <w:p>
      <w:pPr>
        <w:pStyle w:val="CodeBlock"/>
      </w:pPr>
      <w:r>
        <w:t xml:space="preserve">  │</w:t>
      </w:r>
    </w:p>
    <w:p>
      <w:pPr>
        <w:pStyle w:val="CodeBlock"/>
      </w:pPr>
      <w:r>
        <w:t xml:space="preserve">  ├── [DMD 분석] DmdOrbitViewer.jsx</w:t>
      </w:r>
    </w:p>
    <w:p>
      <w:pPr>
        <w:pStyle w:val="CodeBlock"/>
      </w:pPr>
      <w:r>
        <w:t xml:space="preserve">  │     ├── SubTabNav.jsx</w:t>
      </w:r>
    </w:p>
    <w:p>
      <w:pPr>
        <w:pStyle w:val="CodeBlock"/>
      </w:pPr>
      <w:r>
        <w:t xml:space="preserve">  │     ├── [서브탭1] DMD 변환: FileOperationFlow.jsx</w:t>
      </w:r>
    </w:p>
    <w:p>
      <w:pPr>
        <w:pStyle w:val="CodeBlock"/>
      </w:pPr>
      <w:r>
        <w:t xml:space="preserve">  │     └── [서브탭2] BIN 궤도 뷰어: FileOperationFlow.jsx → OrbitGrid.jsx</w:t>
      </w:r>
    </w:p>
    <w:p>
      <w:pPr>
        <w:pStyle w:val="CodeBlock"/>
      </w:pPr>
      <w:r>
        <w:t xml:space="preserve">  │</w:t>
      </w:r>
    </w:p>
    <w:p>
      <w:pPr>
        <w:pStyle w:val="CodeBlock"/>
      </w:pPr>
      <w:r>
        <w:t xml:space="preserve">  └── [RCPVMS 뷰어] RcpvmsOrbitViewer.jsx</w:t>
      </w:r>
    </w:p>
    <w:p>
      <w:pPr>
        <w:pStyle w:val="CodeBlock"/>
      </w:pPr>
      <w:r>
        <w:t xml:space="preserve">        ├── FileOperationFlow.jsx</w:t>
      </w:r>
    </w:p>
    <w:p>
      <w:pPr>
        <w:pStyle w:val="CodeBlock"/>
      </w:pPr>
      <w:r>
        <w:t xml:space="preserve">        ├── OrbitControls.jsx (필터 모드 / window_sec / axis_lim)</w:t>
      </w:r>
    </w:p>
    <w:p>
      <w:pPr>
        <w:pStyle w:val="CodeBlock"/>
      </w:pPr>
      <w:r>
        <w:t xml:space="preserve">        └── OrbitGrid.jsx (IntersectionObserver + 배치 API)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6. 프로그램 코드 배치 및 환경 세팅</w:t>
      </w:r>
    </w:p>
    <w:p>
      <w:pPr>
        <w:pStyle w:val="Heading2"/>
      </w:pPr>
      <w:r>
        <w:t xml:space="preserve">6.1 사전 준비 (설치 필요 소프트웨어)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600"/>
        <w:gridCol w:w="2600"/>
        <w:gridCol w:w="4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소프트웨어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권장 버전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Node.js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20.x LTS 이상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https://nodejs.org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Python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3.10 이상 (3.12 권장)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https://python.org — "Add to PATH" 필수 체크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Visual Studio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최신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선택 사항</w:t>
            </w:r>
          </w:p>
        </w:tc>
      </w:tr>
    </w:tbl>
    <w:p>
      <w:r>
        <w:t xml:space="preserve"/>
      </w:r>
    </w:p>
    <w:p>
      <w:r>
        <w:rPr>
          <w:i/>
          <w:iCs/>
          <w:color w:val="5A5A5A"/>
          <w:sz w:val="20"/>
          <w:szCs w:val="20"/>
        </w:rPr>
        <w:t xml:space="preserve">※ Python 설치 시 반드시 "Add Python to PATH" 체크박스를 선택하십시오.</w:t>
      </w:r>
    </w:p>
    <w:p>
      <w:r>
        <w:t xml:space="preserve"/>
      </w:r>
    </w:p>
    <w:p>
      <w:pPr>
        <w:pStyle w:val="Heading2"/>
      </w:pPr>
      <w:r>
        <w:t xml:space="preserve">6.2 소스 코드 배치</w:t>
      </w:r>
    </w:p>
    <w:p>
      <w:r>
        <w:t xml:space="preserve">소스 코드는 압축 파일 형태로 직접 전달된다. 다음 절차에 따라 배치한다.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전달받은 압축 파일(예: rcp_5th.zip)을 작업 디렉터리에 복사한다.</w:t>
      </w:r>
    </w:p>
    <w:p>
      <w:pPr>
        <w:pStyle w:val="ListParagraph"/>
        <w:numPr>
          <w:ilvl w:val="0"/>
          <w:numId w:val="3"/>
        </w:numPr>
      </w:pPr>
      <w:r>
        <w:t xml:space="preserve">압축을 해제한다. (Windows 탐색기 우클릭 → '압축 풀기' 또는 아래 PowerShell 명령 사용)</w:t>
      </w:r>
    </w:p>
    <w:p>
      <w:r>
        <w:t xml:space="preserve"/>
      </w:r>
    </w:p>
    <w:p>
      <w:pPr>
        <w:pStyle w:val="CodeBlock"/>
      </w:pPr>
      <w:r>
        <w:t xml:space="preserve"># PowerShell에서 압축 해제 (예: D:\projects 하위에 풀기)</w:t>
      </w:r>
    </w:p>
    <w:p>
      <w:pPr>
        <w:pStyle w:val="CodeBlock"/>
      </w:pPr>
      <w:r>
        <w:t xml:space="preserve">Expand-Archive -Path rcp_5th.zip -DestinationPath D:\projects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# 프로젝트 폴더로 이동</w:t>
      </w:r>
    </w:p>
    <w:p>
      <w:pPr>
        <w:pStyle w:val="CodeBlock"/>
      </w:pPr>
      <w:r>
        <w:t xml:space="preserve">cd D:\projects\rcp_5th</w:t>
      </w:r>
    </w:p>
    <w:p>
      <w:r>
        <w:t xml:space="preserve"/>
      </w:r>
    </w:p>
    <w:p>
      <w:r>
        <w:t xml:space="preserve">압축 해제 후 예상 디렉터리 구조:</w:t>
      </w:r>
    </w:p>
    <w:p>
      <w:pPr>
        <w:pStyle w:val="CodeBlock"/>
      </w:pPr>
      <w:r>
        <w:t xml:space="preserve">D:\projects\rcp_5th\</w:t>
      </w:r>
    </w:p>
    <w:p>
      <w:pPr>
        <w:pStyle w:val="CodeBlock"/>
      </w:pPr>
      <w:r>
        <w:t xml:space="preserve">  ├── src\</w:t>
      </w:r>
    </w:p>
    <w:p>
      <w:pPr>
        <w:pStyle w:val="CodeBlock"/>
      </w:pPr>
      <w:r>
        <w:t xml:space="preserve">  │   ├── main\</w:t>
      </w:r>
    </w:p>
    <w:p>
      <w:pPr>
        <w:pStyle w:val="CodeBlock"/>
      </w:pPr>
      <w:r>
        <w:t xml:space="preserve">  │   ├── preload\</w:t>
      </w:r>
    </w:p>
    <w:p>
      <w:pPr>
        <w:pStyle w:val="CodeBlock"/>
      </w:pPr>
      <w:r>
        <w:t xml:space="preserve">  │   └── renderer\</w:t>
      </w:r>
    </w:p>
    <w:p>
      <w:pPr>
        <w:pStyle w:val="CodeBlock"/>
      </w:pPr>
      <w:r>
        <w:t xml:space="preserve">  ├── python\</w:t>
      </w:r>
    </w:p>
    <w:p>
      <w:pPr>
        <w:pStyle w:val="CodeBlock"/>
      </w:pPr>
      <w:r>
        <w:t xml:space="preserve">  │   ├── model\          ← AI 모델 파일 (.pth)</w:t>
      </w:r>
    </w:p>
    <w:p>
      <w:pPr>
        <w:pStyle w:val="CodeBlock"/>
      </w:pPr>
      <w:r>
        <w:t xml:space="preserve">  │   ├── inference_daemon.py</w:t>
      </w:r>
    </w:p>
    <w:p>
      <w:pPr>
        <w:pStyle w:val="CodeBlock"/>
      </w:pPr>
      <w:r>
        <w:t xml:space="preserve">  │   └── requirements.txt</w:t>
      </w:r>
    </w:p>
    <w:p>
      <w:pPr>
        <w:pStyle w:val="CodeBlock"/>
      </w:pPr>
      <w:r>
        <w:t xml:space="preserve">  ├── docs\</w:t>
      </w:r>
    </w:p>
    <w:p>
      <w:pPr>
        <w:pStyle w:val="CodeBlock"/>
      </w:pPr>
      <w:r>
        <w:t xml:space="preserve">  ├── package.json</w:t>
      </w:r>
    </w:p>
    <w:p>
      <w:pPr>
        <w:pStyle w:val="CodeBlock"/>
      </w:pPr>
      <w:r>
        <w:t xml:space="preserve">  └── ...</w:t>
      </w:r>
    </w:p>
    <w:p>
      <w:r>
        <w:t xml:space="preserve"/>
      </w:r>
    </w:p>
    <w:p>
      <w:pPr>
        <w:pStyle w:val="Heading2"/>
      </w:pPr>
      <w:r>
        <w:t xml:space="preserve">6.3 Node.js 의존성 설치</w:t>
      </w:r>
    </w:p>
    <w:p>
      <w:pPr>
        <w:pStyle w:val="CodeBlock"/>
      </w:pPr>
      <w:r>
        <w:t xml:space="preserve"># 루트 패키지 설치</w:t>
      </w:r>
    </w:p>
    <w:p>
      <w:pPr>
        <w:pStyle w:val="CodeBlock"/>
      </w:pPr>
      <w:r>
        <w:t xml:space="preserve">npm install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# 렌더러(React) 의존성 설치</w:t>
      </w:r>
    </w:p>
    <w:p>
      <w:pPr>
        <w:pStyle w:val="CodeBlock"/>
      </w:pPr>
      <w:r>
        <w:t xml:space="preserve">cd src/renderer</w:t>
      </w:r>
    </w:p>
    <w:p>
      <w:pPr>
        <w:pStyle w:val="CodeBlock"/>
      </w:pPr>
      <w:r>
        <w:t xml:space="preserve">npm install</w:t>
      </w:r>
    </w:p>
    <w:p>
      <w:pPr>
        <w:pStyle w:val="CodeBlock"/>
      </w:pPr>
      <w:r>
        <w:t xml:space="preserve">cd ../..</w:t>
      </w:r>
    </w:p>
    <w:p>
      <w:r>
        <w:t xml:space="preserve"/>
      </w:r>
    </w:p>
    <w:p>
      <w:r>
        <w:rPr>
          <w:i/>
          <w:iCs/>
          <w:color w:val="5A5A5A"/>
          <w:sz w:val="20"/>
          <w:szCs w:val="20"/>
        </w:rPr>
        <w:t xml:space="preserve">※ npm install 후 postinstall 스크립트가 better-sqlite3를 Electron 버전에 맞게 자동 재빌드합니다.</w:t>
      </w:r>
    </w:p>
    <w:p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오류 발생 시 수동 실행: npx @electron/rebuild</w:t>
      </w:r>
    </w:p>
    <w:p>
      <w:r>
        <w:t xml:space="preserve"/>
      </w:r>
    </w:p>
    <w:p>
      <w:pPr>
        <w:pStyle w:val="Heading2"/>
      </w:pPr>
      <w:r>
        <w:t xml:space="preserve">6.4 Python 가상환경 세팅</w:t>
      </w:r>
    </w:p>
    <w:p>
      <w:pPr>
        <w:pStyle w:val="CodeBlock"/>
      </w:pPr>
      <w:r>
        <w:t xml:space="preserve"># 프로젝트 루트에서 가상환경 생성</w:t>
      </w:r>
    </w:p>
    <w:p>
      <w:pPr>
        <w:pStyle w:val="CodeBlock"/>
      </w:pPr>
      <w:r>
        <w:t xml:space="preserve">python -m venv venv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# 가상환경 활성화 (Windows PowerShell)</w:t>
      </w:r>
    </w:p>
    <w:p>
      <w:pPr>
        <w:pStyle w:val="CodeBlock"/>
      </w:pPr>
      <w:r>
        <w:t xml:space="preserve">.\venv\Scripts\Activate.ps1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# PowerShell 실행 정책 오류 발생 시</w:t>
      </w:r>
    </w:p>
    <w:p>
      <w:pPr>
        <w:pStyle w:val="CodeBlock"/>
      </w:pPr>
      <w:r>
        <w:t xml:space="preserve">Set-ExecutionPolicy -ExecutionPolicy RemoteSigned -Scope CurrentUser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# pip 최신화 및 의존성 설치</w:t>
      </w:r>
    </w:p>
    <w:p>
      <w:pPr>
        <w:pStyle w:val="CodeBlock"/>
      </w:pPr>
      <w:r>
        <w:t xml:space="preserve">python -m pip install --upgrade pip</w:t>
      </w:r>
    </w:p>
    <w:p>
      <w:pPr>
        <w:pStyle w:val="CodeBlock"/>
      </w:pPr>
      <w:r>
        <w:t xml:space="preserve">pip install -r python/requirements.txt</w:t>
      </w:r>
    </w:p>
    <w:p>
      <w:r>
        <w:t xml:space="preserve"/>
      </w:r>
    </w:p>
    <w:p>
      <w:r>
        <w:rPr>
          <w:i/>
          <w:iCs/>
          <w:color w:val="5A5A5A"/>
          <w:sz w:val="20"/>
          <w:szCs w:val="20"/>
        </w:rPr>
        <w:t xml:space="preserve">※ GPU 사용 시: requirements.txt의 torch 줄을 CUDA 버전으로 교체</w:t>
      </w:r>
    </w:p>
    <w:p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예) pip install torch torchvision --index-url https://download.pytorch.org/whl/cu121</w:t>
      </w:r>
    </w:p>
    <w:p>
      <w:r>
        <w:t xml:space="preserve"/>
      </w:r>
    </w:p>
    <w:p>
      <w:pPr>
        <w:pStyle w:val="Heading2"/>
      </w:pPr>
      <w:r>
        <w:t xml:space="preserve">6.5 AI 모델 파일 배치</w:t>
      </w:r>
    </w:p>
    <w:p>
      <w:r>
        <w:t xml:space="preserve">모델 체크포인트는 압축 파일에 포함되지 않을 수 있습니다. 아래 경로에 파일이 있는지 확인하고, 없으면 담당자에게 요청하십시오.</w:t>
      </w:r>
    </w:p>
    <w:p>
      <w:pPr>
        <w:pStyle w:val="CodeBlock"/>
      </w:pPr>
      <w:r>
        <w:t xml:space="preserve">python/model/</w:t>
      </w:r>
    </w:p>
    <w:p>
      <w:pPr>
        <w:pStyle w:val="CodeBlock"/>
      </w:pPr>
      <w:r>
        <w:t xml:space="preserve">  ├── resnet18_orbit_multiscale.pth   ← 앙상블 ResNet18</w:t>
      </w:r>
    </w:p>
    <w:p>
      <w:pPr>
        <w:pStyle w:val="CodeBlock"/>
      </w:pPr>
      <w:r>
        <w:t xml:space="preserve">  ├── orbit_cnn1d.pth                 ← 앙상블 CNN1D</w:t>
      </w:r>
    </w:p>
    <w:p>
      <w:pPr>
        <w:pStyle w:val="CodeBlock"/>
      </w:pPr>
      <w:r>
        <w:t xml:space="preserve">  └── orbit_mae.pth                   ← MAE 이상 탐지</w:t>
      </w:r>
    </w:p>
    <w:p>
      <w:r>
        <w:t xml:space="preserve"/>
      </w:r>
    </w:p>
    <w:p>
      <w:pPr>
        <w:pStyle w:val="Heading2"/>
      </w:pPr>
      <w:r>
        <w:t xml:space="preserve">6.6 설정 파일 확인</w:t>
      </w:r>
    </w:p>
    <w:p>
      <w:pPr>
        <w:pStyle w:val="CodeBlock"/>
      </w:pPr>
      <w:r>
        <w:t xml:space="preserve">python/</w:t>
      </w:r>
    </w:p>
    <w:p>
      <w:pPr>
        <w:pStyle w:val="CodeBlock"/>
      </w:pPr>
      <w:r>
        <w:t xml:space="preserve">  ├── ensemble_config.json    ← 앙상블 가중치 / OOD 임계값</w:t>
      </w:r>
    </w:p>
    <w:p>
      <w:pPr>
        <w:pStyle w:val="CodeBlock"/>
      </w:pPr>
      <w:r>
        <w:t xml:space="preserve">  └── mae_config.json         ← MAE 임계값 설정</w:t>
      </w:r>
    </w:p>
    <w:p>
      <w:r>
        <w:t xml:space="preserve"/>
      </w:r>
    </w:p>
    <w:p>
      <w:r>
        <w:t xml:space="preserve">ensemble_config.json 기본값:</w:t>
      </w: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"resnet_weight": 0.5,</w:t>
      </w:r>
    </w:p>
    <w:p>
      <w:pPr>
        <w:pStyle w:val="CodeBlock"/>
      </w:pPr>
      <w:r>
        <w:t xml:space="preserve">  "cnn1d_weight": 0.5,</w:t>
      </w:r>
    </w:p>
    <w:p>
      <w:pPr>
        <w:pStyle w:val="CodeBlock"/>
      </w:pPr>
      <w:r>
        <w:t xml:space="preserve">  "ood_threshold": 0.70,</w:t>
      </w:r>
    </w:p>
    <w:p>
      <w:pPr>
        <w:pStyle w:val="CodeBlock"/>
      </w:pPr>
      <w:r>
        <w:t xml:space="preserve">  "tv_threshold": 0.30</w:t>
      </w:r>
    </w:p>
    <w:p>
      <w:pPr>
        <w:pStyle w:val="CodeBlock"/>
      </w:pPr>
      <w:r>
        <w:t xml:space="preserve">}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7. 개발 모드 실행 방법</w:t>
      </w:r>
    </w:p>
    <w:p>
      <w:pPr>
        <w:pStyle w:val="Heading2"/>
      </w:pPr>
      <w:r>
        <w:t xml:space="preserve">7.1 개발 모드 실행 (HMR 포함)</w:t>
      </w:r>
    </w:p>
    <w:p>
      <w:pPr>
        <w:pStyle w:val="CodeBlock"/>
      </w:pPr>
      <w:r>
        <w:t xml:space="preserve">npm run dev</w:t>
      </w:r>
    </w:p>
    <w:p>
      <w:r>
        <w:t xml:space="preserve"/>
      </w:r>
    </w:p>
    <w:p>
      <w:r>
        <w:t xml:space="preserve">내부 동작 순서:</w:t>
      </w:r>
    </w:p>
    <w:p>
      <w:pPr>
        <w:pStyle w:val="ListParagraph"/>
        <w:numPr>
          <w:ilvl w:val="0"/>
          <w:numId w:val="8"/>
        </w:numPr>
      </w:pPr>
      <w:r>
        <w:t xml:space="preserve">Vite 개발 서버(렌더러) 시작</w:t>
      </w:r>
    </w:p>
    <w:p>
      <w:pPr>
        <w:pStyle w:val="ListParagraph"/>
        <w:numPr>
          <w:ilvl w:val="0"/>
          <w:numId w:val="8"/>
        </w:numPr>
      </w:pPr>
      <w:r>
        <w:t xml:space="preserve">Electron 메인 프로세스 시작</w:t>
      </w:r>
    </w:p>
    <w:p>
      <w:pPr>
        <w:pStyle w:val="ListParagraph"/>
        <w:numPr>
          <w:ilvl w:val="0"/>
          <w:numId w:val="8"/>
        </w:numPr>
      </w:pPr>
      <w:r>
        <w:t xml:space="preserve">BrowserWindow 생성 → 렌더러 URL 로드</w:t>
      </w:r>
    </w:p>
    <w:p>
      <w:pPr>
        <w:pStyle w:val="ListParagraph"/>
        <w:numPr>
          <w:ilvl w:val="0"/>
          <w:numId w:val="8"/>
        </w:numPr>
      </w:pPr>
      <w:r>
        <w:t xml:space="preserve">Python 데몬 자동 시작: venv/Scripts/python python/inference_daemon.py</w:t>
      </w:r>
    </w:p>
    <w:p>
      <w:r>
        <w:t xml:space="preserve"/>
      </w:r>
    </w:p>
    <w:p>
      <w:pPr>
        <w:pStyle w:val="Heading2"/>
      </w:pPr>
      <w:r>
        <w:t xml:space="preserve">7.2 개발 모드 확인 포인트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20"/>
        <w:gridCol w:w="624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확인 사항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방법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Python 데몬 준비 확인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콘솔에 'model loaded successfully' 출력 대기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DevTools 열기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sz w:val="20"/>
                <w:szCs w:val="20"/>
              </w:rPr>
              <w:t xml:space="preserve">F12 키 (개발 모드에서만 활성)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메인 프로세스 로그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sz w:val="20"/>
                <w:szCs w:val="20"/>
              </w:rPr>
              <w:t xml:space="preserve">Electron 터미널 창 확인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sz w:val="20"/>
                <w:szCs w:val="20"/>
              </w:rPr>
              <w:t xml:space="preserve">렌더러 로그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sz w:val="20"/>
                <w:szCs w:val="20"/>
              </w:rPr>
              <w:t xml:space="preserve">DevTools Console 탭 확인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7.3 TypeScript 타입 체크</w:t>
      </w:r>
    </w:p>
    <w:p>
      <w:pPr>
        <w:pStyle w:val="CodeBlock"/>
      </w:pPr>
      <w:r>
        <w:t xml:space="preserve">npm run typecheck</w:t>
      </w:r>
    </w:p>
    <w:p>
      <w:r>
        <w:t xml:space="preserve"/>
      </w:r>
    </w:p>
    <w:p>
      <w:pPr>
        <w:pStyle w:val="Heading1"/>
      </w:pPr>
      <w:r>
        <w:t xml:space="preserve">8. 프로덕션 빌드 방법</w:t>
      </w:r>
    </w:p>
    <w:p>
      <w:pPr>
        <w:pStyle w:val="CodeBlock"/>
      </w:pPr>
      <w:r>
        <w:t xml:space="preserve"># Python 데몬 PyInstaller 빌드 + Electron 앱 패키징 (Windows NSIS 설치 파일)</w:t>
      </w:r>
    </w:p>
    <w:p>
      <w:pPr>
        <w:pStyle w:val="CodeBlock"/>
      </w:pPr>
      <w:r>
        <w:t xml:space="preserve">npm run build:win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# 압축 없이 폴더 형태로 언팩 빌드 (테스트용)</w:t>
      </w:r>
    </w:p>
    <w:p>
      <w:pPr>
        <w:pStyle w:val="CodeBlock"/>
      </w:pPr>
      <w:r>
        <w:t xml:space="preserve">npm run build:unpack</w:t>
      </w:r>
    </w:p>
    <w:p>
      <w:r>
        <w:t xml:space="preserve"/>
      </w:r>
    </w:p>
    <w:p>
      <w:r>
        <w:t xml:space="preserve">빌드 결과물: dist/ 폴더에 .exe 설치 파일 생성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9. 주요 파일 위치 빠른 참조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20"/>
        <w:gridCol w:w="624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목적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파일 경로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탭 추가/수정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src/renderer/src/utils/tabRegistry.js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IPC 핸들러 추가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src/main/index.ts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Python 서비스 메서드 추가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src/main/services/pythonService.ts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preload API 노출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src/preload/index.ts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Python 명령 처리 로직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python/inference_daemon.py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신호 처리 / 필터링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python/preprocess.py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모델 정의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python/model_mae.py, python/infer_resnet_None.py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앙상블 설정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python/ensemble_config.json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10. 미완료 작업 및 인수인계 체크리스트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600"/>
        <w:gridCol w:w="1800"/>
        <w:gridCol w:w="39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앙상블 모델 재학습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</w:tcPr>
          <w:p>
            <w:r>
              <w:rPr>
                <w:b w:val="false"/>
                <w:bCs w:val="false"/>
                <w:color w:val="C00000"/>
                <w:sz w:val="20"/>
                <w:szCs w:val="20"/>
              </w:rPr>
              <w:t xml:space="preserve">미완료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OE + 복합 지표 코드 완성, 실제 재학습 필요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일반화 평가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</w:tcPr>
          <w:p>
            <w:r>
              <w:rPr>
                <w:b w:val="false"/>
                <w:bCs w:val="false"/>
                <w:color w:val="C00000"/>
                <w:sz w:val="20"/>
                <w:szCs w:val="20"/>
              </w:rPr>
              <w:t xml:space="preserve">미완료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다른 날짜/조건 BIN 파일 테스트 필요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DMD 실제 파일 변환 검증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</w:tcPr>
          <w:p>
            <w:r>
              <w:rPr>
                <w:b w:val="false"/>
                <w:bCs w:val="false"/>
                <w:color w:val="C00000"/>
                <w:sz w:val="20"/>
                <w:szCs w:val="20"/>
              </w:rPr>
              <w:t xml:space="preserve">미완료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5.1GB DMD 파일 변환 테스트 필요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변환 BIN → 학습 파이프라인 투입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</w:tcPr>
          <w:p>
            <w:r>
              <w:rPr>
                <w:b w:val="false"/>
                <w:bCs w:val="false"/>
                <w:color w:val="C00000"/>
                <w:sz w:val="20"/>
                <w:szCs w:val="20"/>
              </w:rPr>
              <w:t xml:space="preserve">미완료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변환된 BIN 파일로 CNN 재학습 필요</w:t>
            </w:r>
          </w:p>
        </w:tc>
      </w:tr>
    </w:tbl>
    <w:p>
      <w:r>
        <w:t xml:space="preserve"/>
      </w:r>
    </w:p>
    <w:sectPr>
      <w:headerReference w:type="default" r:id="rId6"/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5A"/>
        <w:sz w:val="18"/>
        <w:szCs w:val="18"/>
      </w:rPr>
      <w:t xml:space="preserve">- </w:t>
    </w:r>
    <w:r>
      <w:rPr>
        <w:color w:val="5A5A5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A5A5A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/>
      </w:pBdr>
      <w:jc w:val="right"/>
    </w:pPr>
    <w:r>
      <w:rPr>
        <w:color w:val="5A5A5A"/>
        <w:sz w:val="18"/>
        <w:szCs w:val="18"/>
      </w:rPr>
      <w:t xml:space="preserve">RCPVMS 프로젝트 인수인계 문서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F4E79"/>
      <w:sz w:val="52"/>
      <w:szCs w:val="52"/>
    </w:rPr>
  </w:style>
  <w:style w:type="paragraph" w:styleId="Subtitle">
    <w:name w:val="Subtitle"/>
    <w:basedOn w:val="Normal"/>
    <w:pPr>
      <w:spacing w:before="0" w:after="400"/>
      <w:jc w:val="center"/>
    </w:pPr>
    <w:rPr>
      <w:rFonts w:ascii="Arial" w:cs="Arial" w:eastAsia="Arial" w:hAnsi="Arial"/>
      <w:color w:val="5A5A5A"/>
      <w:sz w:val="26"/>
      <w:szCs w:val="26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  <w:style w:type="paragraph" w:styleId="CodeBlock">
    <w:name w:val="Code Block"/>
    <w:basedOn w:val="Normal"/>
    <w:pPr>
      <w:shd w:fill="F4F4F4" w:val="clear"/>
      <w:spacing w:before="0" w:after="0"/>
      <w:ind w:left="360"/>
    </w:pPr>
    <w:rPr>
      <w:rFonts w:ascii="Courier New" w:cs="Courier New" w:eastAsia="Courier New" w:hAnsi="Courier New"/>
      <w:color w:val="2E2E2E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2026-05-29T06:07:56.835Z</dcterms:created>
  <dcterms:modified xsi:type="dcterms:W3CDTF">2026-05-29T06:07:56.836Z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