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Пояснительная записка</w:t>
      </w:r>
      <w:r>
        <w:rPr>
          <w:b/>
          <w:bCs/>
          <w:sz w:val="48"/>
          <w:szCs w:val="48"/>
        </w:rPr>
      </w:r>
      <w:r/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Для проекта «MyPlantsOnline»</w:t>
      </w:r>
      <w:r>
        <w:rPr>
          <w:b/>
          <w:bCs/>
          <w:sz w:val="48"/>
          <w:szCs w:val="48"/>
          <w:highlight w:val="none"/>
        </w:rPr>
      </w:r>
      <w:r/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Супиталёва Ивана Дмитриевича</w:t>
      </w:r>
      <w:r>
        <w:rPr>
          <w:b/>
          <w:bCs/>
          <w:sz w:val="48"/>
          <w:szCs w:val="48"/>
          <w:highlight w:val="none"/>
        </w:rPr>
      </w:r>
      <w:r/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/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/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Этот проект – это сайт для  напоминания и расстановки графика полива растений.</w:t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Проект написан на Flask, с использованием таблиц SQL и модуля SqlAlchemy, с авторизацией через flask-login</w:t>
      </w:r>
      <w:r>
        <w:rPr>
          <w:b w:val="0"/>
          <w:bCs w:val="0"/>
          <w:sz w:val="48"/>
          <w:szCs w:val="48"/>
          <w:highlight w:val="none"/>
        </w:rPr>
      </w:r>
      <w:r/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Библиотеки для запуска:</w:t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SqlAlchemy, Flask, Flask_wtf</w:t>
      </w:r>
      <w:r>
        <w:rPr>
          <w:b w:val="0"/>
          <w:bCs w:val="0"/>
          <w:sz w:val="48"/>
          <w:szCs w:val="48"/>
          <w:highlight w:val="none"/>
        </w:rPr>
        <w:t xml:space="preserve">, Flask-login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2023-04-20T14:05:31Z</dcterms:modified>
</cp:coreProperties>
</file>