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4BBB29">
      <w:pPr>
        <w:rPr>
          <w:rFonts w:hint="eastAsia"/>
        </w:rPr>
      </w:pPr>
      <w:r>
        <w:rPr>
          <w:rFonts w:hint="eastAsia"/>
        </w:rPr>
        <w:t>PURCHASE ORDER</w:t>
      </w:r>
    </w:p>
    <w:p w14:paraId="1145E8CC">
      <w:pPr>
        <w:rPr>
          <w:rFonts w:hint="eastAsia"/>
        </w:rPr>
      </w:pPr>
    </w:p>
    <w:p w14:paraId="2CA3A93E">
      <w:pPr>
        <w:rPr>
          <w:rFonts w:hint="eastAsia"/>
        </w:rPr>
      </w:pPr>
      <w:r>
        <w:rPr>
          <w:rFonts w:hint="eastAsia"/>
        </w:rPr>
        <w:t>GreenChem Europe B.V.</w:t>
      </w:r>
    </w:p>
    <w:p w14:paraId="6664D6B9">
      <w:pPr>
        <w:rPr>
          <w:rFonts w:hint="eastAsia"/>
        </w:rPr>
      </w:pPr>
      <w:r>
        <w:rPr>
          <w:rFonts w:hint="eastAsia"/>
        </w:rPr>
        <w:t>Keizersgracht 125, 1015 CJ Amsterdam, Netherlands</w:t>
      </w:r>
    </w:p>
    <w:p w14:paraId="106890BC">
      <w:pPr>
        <w:rPr>
          <w:rFonts w:hint="eastAsia"/>
        </w:rPr>
      </w:pPr>
      <w:r>
        <w:rPr>
          <w:rFonts w:hint="eastAsia"/>
        </w:rPr>
        <w:t>Tel: +31 20 5551234  Fax: +31 20 5551235</w:t>
      </w:r>
    </w:p>
    <w:p w14:paraId="44DB1BCD">
      <w:pPr>
        <w:rPr>
          <w:rFonts w:hint="eastAsia"/>
        </w:rPr>
      </w:pPr>
      <w:r>
        <w:rPr>
          <w:rFonts w:hint="eastAsia"/>
        </w:rPr>
        <w:t>Email: procurement@greenchem-europe.com</w:t>
      </w:r>
    </w:p>
    <w:p w14:paraId="089C7D3D">
      <w:pPr>
        <w:rPr>
          <w:rFonts w:hint="eastAsia"/>
        </w:rPr>
      </w:pPr>
    </w:p>
    <w:p w14:paraId="306966F8">
      <w:pPr>
        <w:rPr>
          <w:rFonts w:hint="eastAsia"/>
        </w:rPr>
      </w:pPr>
      <w:r>
        <w:t>To: Huarui International Trading Co., Ltd</w:t>
      </w:r>
    </w:p>
    <w:p w14:paraId="57A5DE8C">
      <w:pPr>
        <w:rPr>
          <w:rFonts w:hint="eastAsia"/>
        </w:rPr>
      </w:pPr>
      <w:r>
        <w:rPr>
          <w:rFonts w:hint="eastAsia"/>
        </w:rPr>
        <w:t xml:space="preserve">    Room 1208, No.88 Century Avenue, Pudong, Shanghai 200120, China</w:t>
      </w:r>
    </w:p>
    <w:p w14:paraId="25C87A33">
      <w:pPr>
        <w:rPr>
          <w:rFonts w:hint="eastAsia"/>
        </w:rPr>
      </w:pPr>
    </w:p>
    <w:p w14:paraId="1460155F">
      <w:pPr>
        <w:rPr>
          <w:rFonts w:hint="eastAsia"/>
        </w:rPr>
      </w:pPr>
      <w:r>
        <w:t>PO No.: GCE-PO-TEST20</w:t>
      </w:r>
    </w:p>
    <w:p w14:paraId="5DF61D8D">
      <w:pPr>
        <w:rPr>
          <w:rFonts w:hint="eastAsia"/>
        </w:rPr>
      </w:pPr>
      <w:r>
        <w:t>PO Date: April 3, 2025</w:t>
      </w:r>
    </w:p>
    <w:p w14:paraId="2B099932">
      <w:pPr>
        <w:rPr>
          <w:rFonts w:hint="eastAsia"/>
        </w:rPr>
      </w:pPr>
      <w:r>
        <w:t>Contract No.: HR-TEST-CASE20</w:t>
      </w:r>
    </w:p>
    <w:p w14:paraId="14B7488B">
      <w:pPr>
        <w:rPr>
          <w:rFonts w:hint="eastAsia"/>
        </w:rPr>
      </w:pPr>
    </w:p>
    <w:p w14:paraId="0DEE3B36">
      <w:pPr>
        <w:rPr>
          <w:rFonts w:hint="eastAsia"/>
        </w:rPr>
      </w:pPr>
      <w:r>
        <w:rPr>
          <w:rFonts w:hint="eastAsia"/>
        </w:rPr>
        <w:t>Payment Term: T/T 30 days after B/L date</w:t>
      </w:r>
    </w:p>
    <w:p w14:paraId="254ADE7E">
      <w:pPr>
        <w:rPr>
          <w:rFonts w:hint="eastAsia"/>
        </w:rPr>
      </w:pPr>
      <w:r>
        <w:t>INCOTERMS: FOB Shanghai Port</w:t>
      </w:r>
    </w:p>
    <w:p w14:paraId="00D448A7">
      <w:pPr>
        <w:rPr>
          <w:rFonts w:hint="eastAsia"/>
        </w:rPr>
      </w:pPr>
    </w:p>
    <w:tbl>
      <w:tblPr>
        <w:tblW w:w="9092" w:type="dxa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3"/>
        <w:gridCol w:w="1625"/>
        <w:gridCol w:w="1587"/>
        <w:gridCol w:w="1352"/>
        <w:gridCol w:w="1773"/>
        <w:gridCol w:w="1712"/>
      </w:tblGrid>
      <w:tr w14:paraId="5007C04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6AC53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Item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0DF17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Description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678462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Packing</w:t>
            </w: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F5257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Qty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8CFB4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Unit Price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E06D6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Amount</w:t>
            </w:r>
          </w:p>
        </w:tc>
      </w:tr>
      <w:tr w14:paraId="384B137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820DA4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Glutaraldehyde 50%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1,050KGS/IBC</w:t>
            </w: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20 IBCs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1.85/KG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38,850.00</w:t>
            </w:r>
          </w:p>
        </w:tc>
      </w:tr>
      <w:tr w14:paraId="313DBCC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681479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BC7BF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HS Code: 2912.19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2F23DFC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FA007A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58B1F5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35BE1DA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203FA89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266EC1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A1D82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UN No.: UN 2810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06906DA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A13B5E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FE3CAB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5A79B7B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4D22C77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82E3F0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CE5C2C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Class: 6.1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1284E0F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040DE5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4E382C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DF1C5AF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628B0BC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A0F4B4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CD49A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Packing Group: III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EBA539B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1DFA3A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48ECE3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6F3C876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404B508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6FD73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  <w:lang w:val="en-US"/>
              </w:rPr>
            </w:pPr>
            <w:r>
              <w:rPr>
                <w:rStyle w:val="4"/>
                <w:rFonts w:hint="eastAsia" w:ascii="Arial" w:hAnsi="Arial" w:eastAsia="宋体" w:cs="Arial"/>
                <w:b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t>TOTAL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BC23EA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C9E8F08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20 IBCs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Net Weight: 21,000 KGS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38,850.00</w:t>
            </w:r>
          </w:p>
        </w:tc>
      </w:tr>
    </w:tbl>
    <w:p w14:paraId="5DB78BD4">
      <w:pPr>
        <w:rPr>
          <w:rFonts w:hint="eastAsia"/>
        </w:rPr>
      </w:pPr>
    </w:p>
    <w:p w14:paraId="1DF204DB">
      <w:pPr>
        <w:rPr>
          <w:rFonts w:hint="eastAsia"/>
        </w:rPr>
      </w:pPr>
      <w:r>
        <w:t>SAY TOTAL US DOLLARS THIRTY-EIGHT THOUSAND EIGHT HUNDRED AND FIFTY ONLY.</w:t>
      </w:r>
    </w:p>
    <w:p w14:paraId="69C9BD79">
      <w:pPr>
        <w:rPr>
          <w:rFonts w:hint="eastAsia"/>
        </w:rPr>
      </w:pPr>
    </w:p>
    <w:p w14:paraId="13428E3C">
      <w:pPr>
        <w:rPr>
          <w:rFonts w:hint="eastAsia"/>
        </w:rPr>
      </w:pPr>
      <w:r>
        <w:t>Destination Port: Rotterdam, Netherlands</w:t>
      </w:r>
    </w:p>
    <w:p w14:paraId="09B336D2">
      <w:pPr>
        <w:rPr>
          <w:rFonts w:hint="eastAsia"/>
        </w:rPr>
      </w:pPr>
      <w:r>
        <w:rPr>
          <w:rFonts w:hint="eastAsia"/>
        </w:rPr>
        <w:t>Country of Origin: China</w:t>
      </w:r>
    </w:p>
    <w:p w14:paraId="072C92E0">
      <w:pPr>
        <w:rPr>
          <w:rFonts w:hint="eastAsia"/>
        </w:rPr>
      </w:pPr>
      <w:r>
        <w:t>Shipping: By sea, from Shanghai, China to Rotterdam, Netherlands</w:t>
      </w:r>
    </w:p>
    <w:p w14:paraId="3C29B6EB">
      <w:pPr>
        <w:rPr>
          <w:rFonts w:hint="eastAsia"/>
        </w:rPr>
      </w:pPr>
    </w:p>
    <w:p w14:paraId="3729EAA9">
      <w:pPr>
        <w:rPr>
          <w:rFonts w:hint="eastAsia"/>
        </w:rPr>
      </w:pPr>
      <w:r>
        <w:rPr>
          <w:rFonts w:hint="eastAsia"/>
        </w:rPr>
        <w:t>Consignee:</w:t>
      </w:r>
    </w:p>
    <w:p w14:paraId="79A36A69">
      <w:pPr>
        <w:rPr>
          <w:rFonts w:hint="eastAsia"/>
        </w:rPr>
      </w:pPr>
      <w:r>
        <w:rPr>
          <w:rFonts w:hint="eastAsia"/>
        </w:rPr>
        <w:t xml:space="preserve">  GreenChem Europe B.V.</w:t>
      </w:r>
    </w:p>
    <w:p w14:paraId="1BFA4698">
      <w:pPr>
        <w:rPr>
          <w:rFonts w:hint="eastAsia"/>
        </w:rPr>
      </w:pPr>
      <w:r>
        <w:rPr>
          <w:rFonts w:hint="eastAsia"/>
        </w:rPr>
        <w:t xml:space="preserve">  Keizersgracht 125, 1015 CJ Amsterdam, Netherlands</w:t>
      </w:r>
    </w:p>
    <w:p w14:paraId="035C35FC">
      <w:pPr>
        <w:rPr>
          <w:rFonts w:hint="eastAsia"/>
        </w:rPr>
      </w:pPr>
    </w:p>
    <w:p w14:paraId="5CE871E3">
      <w:pPr>
        <w:rPr>
          <w:rFonts w:hint="eastAsia"/>
        </w:rPr>
      </w:pPr>
      <w:r>
        <w:rPr>
          <w:rFonts w:hint="eastAsia"/>
        </w:rPr>
        <w:t>Notify Party:</w:t>
      </w:r>
    </w:p>
    <w:p w14:paraId="11C1495C">
      <w:pPr>
        <w:rPr>
          <w:rFonts w:hint="eastAsia"/>
        </w:rPr>
      </w:pPr>
      <w:r>
        <w:rPr>
          <w:rFonts w:hint="eastAsia"/>
        </w:rPr>
        <w:t xml:space="preserve">  Same as Consignee</w:t>
      </w:r>
    </w:p>
    <w:p w14:paraId="2AEC65C8">
      <w:pPr>
        <w:rPr>
          <w:rFonts w:hint="eastAsia"/>
        </w:rPr>
      </w:pPr>
      <w:r>
        <w:rPr>
          <w:rFonts w:hint="eastAsia"/>
        </w:rPr>
        <w:t xml:space="preserve">  Contact: Mr. Erik van der Berg</w:t>
      </w:r>
    </w:p>
    <w:p w14:paraId="4955D434">
      <w:pPr>
        <w:rPr>
          <w:rFonts w:hint="eastAsia"/>
        </w:rPr>
      </w:pPr>
      <w:r>
        <w:rPr>
          <w:rFonts w:hint="eastAsia"/>
        </w:rPr>
        <w:t xml:space="preserve">  Tel: +31 20 5551234</w:t>
      </w:r>
    </w:p>
    <w:p w14:paraId="3CB3E08D">
      <w:pPr>
        <w:rPr>
          <w:rFonts w:hint="eastAsia"/>
        </w:rPr>
      </w:pPr>
      <w:r>
        <w:rPr>
          <w:rFonts w:hint="eastAsia"/>
        </w:rPr>
        <w:t xml:space="preserve">  Email: erik@greenchem-europe.com</w:t>
      </w:r>
    </w:p>
    <w:p w14:paraId="1FA0C975">
      <w:pPr>
        <w:rPr>
          <w:rFonts w:hint="eastAsia"/>
        </w:rPr>
      </w:pPr>
    </w:p>
    <w:p w14:paraId="133527D8">
      <w:pPr>
        <w:rPr>
          <w:rFonts w:hint="eastAsia"/>
        </w:rPr>
      </w:pPr>
      <w:r>
        <w:rPr>
          <w:rFonts w:hint="eastAsia"/>
        </w:rPr>
        <w:t>Special Requirements:</w:t>
      </w:r>
    </w:p>
    <w:p w14:paraId="168D6024">
      <w:pPr>
        <w:rPr>
          <w:rFonts w:hint="eastAsia"/>
        </w:rPr>
      </w:pPr>
      <w:r>
        <w:rPr>
          <w:rFonts w:hint="eastAsia"/>
        </w:rPr>
        <w:t xml:space="preserve">  1. COA (Certificate of Analysis) required for each shipment.</w:t>
      </w:r>
    </w:p>
    <w:p w14:paraId="49E07B76">
      <w:pPr>
        <w:rPr>
          <w:rFonts w:hint="eastAsia"/>
        </w:rPr>
      </w:pPr>
      <w:r>
        <w:rPr>
          <w:rFonts w:hint="eastAsia"/>
        </w:rPr>
        <w:t xml:space="preserve">  2. MSDS to be provided.</w:t>
      </w:r>
    </w:p>
    <w:p w14:paraId="39126F65">
      <w:pPr>
        <w:rPr>
          <w:rFonts w:hint="eastAsia"/>
        </w:rPr>
      </w:pPr>
      <w:r>
        <w:rPr>
          <w:rFonts w:hint="eastAsia"/>
        </w:rPr>
        <w:t xml:space="preserve">  3. Material Code: GTA-50-IBC</w:t>
      </w:r>
    </w:p>
    <w:p w14:paraId="087AA64D">
      <w:pPr>
        <w:rPr>
          <w:rFonts w:hint="eastAsia"/>
        </w:rPr>
      </w:pPr>
    </w:p>
    <w:p w14:paraId="16A73E36">
      <w:pPr>
        <w:rPr>
          <w:rFonts w:hint="eastAsia"/>
        </w:rPr>
      </w:pPr>
      <w:r>
        <w:rPr>
          <w:rFonts w:hint="eastAsia"/>
        </w:rPr>
        <w:t>Authorized Signature:</w:t>
      </w:r>
    </w:p>
    <w:p w14:paraId="45F149E3">
      <w:pPr>
        <w:rPr>
          <w:rFonts w:hint="eastAsia"/>
        </w:rPr>
      </w:pPr>
      <w:r>
        <w:rPr>
          <w:rFonts w:hint="eastAsia"/>
        </w:rPr>
        <w:t>Erik van der Berg</w:t>
      </w:r>
    </w:p>
    <w:p w14:paraId="24BDFB43">
      <w:pPr>
        <w:rPr>
          <w:rFonts w:hint="eastAsia"/>
        </w:rPr>
      </w:pPr>
      <w:r>
        <w:rPr>
          <w:rFonts w:hint="eastAsia"/>
        </w:rPr>
        <w:t>Procurement Manager</w:t>
      </w:r>
    </w:p>
    <w:p w14:paraId="5EAA01C8">
      <w:pPr>
        <w:rPr>
          <w:rFonts w:hint="eastAsia"/>
        </w:rPr>
      </w:pPr>
      <w:r>
        <w:rPr>
          <w:rFonts w:hint="eastAsia"/>
        </w:rPr>
        <w:t>GreenChem Europe B.V.</w:t>
      </w:r>
    </w:p>
    <w:p w14:paraId="0E09919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97275A"/>
    <w:rsid w:val="1B4F12C0"/>
    <w:rsid w:val="1B9D7C6F"/>
    <w:rsid w:val="2F552934"/>
    <w:rsid w:val="35FD797B"/>
    <w:rsid w:val="3E0B5057"/>
    <w:rsid w:val="55147C23"/>
    <w:rsid w:val="5A432DA3"/>
    <w:rsid w:val="5A913874"/>
    <w:rsid w:val="5D2E11ED"/>
    <w:rsid w:val="605E48A8"/>
    <w:rsid w:val="63DE3349"/>
    <w:rsid w:val="6E964593"/>
    <w:rsid w:val="76920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192</Words>
  <Characters>1102</Characters>
  <Lines>0</Lines>
  <Paragraphs>0</Paragraphs>
  <TotalTime>30</TotalTime>
  <ScaleCrop>false</ScaleCrop>
  <LinksUpToDate>false</LinksUpToDate>
  <CharactersWithSpaces>1258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2024-11-23T14:05:00Z</dcterms:created>
  <dc:creator>37271</dc:creator>
  <cp:lastModifiedBy>抿晨</cp:lastModifiedBy>
  <dcterms:modified xsi:type="dcterms:W3CDTF">2026-04-20T10:31:56Z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8CF70ECA66EA4826A437B08AB57A2205_12</vt:lpwstr>
  </property>
  <property fmtid="{D5CDD505-2E9C-101B-9397-08002B2CF9AE}" pid="4" name="KSOTemplateDocerSaveRecord">
    <vt:lpwstr>eyJoZGlkIjoiZmRiMjc1MDVjMzExM2M4YmM5ZjNlMDI3ZjJlMGExMzciLCJ1c2VySWQiOiIxMDc5Njc4NjE1In0=</vt:lpwstr>
  </property>
</Properties>
</file>