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D8" w:rsidRPr="00FA0290" w:rsidRDefault="00050FD8" w:rsidP="00FA0290">
      <w:pPr>
        <w:pStyle w:val="a3"/>
      </w:pPr>
      <w:r w:rsidRPr="00FA0290">
        <w:t>Федеральное агентство связи</w:t>
      </w:r>
    </w:p>
    <w:p w:rsidR="00050FD8" w:rsidRPr="00FA0290" w:rsidRDefault="00050FD8" w:rsidP="00FA0290">
      <w:pPr>
        <w:pStyle w:val="a3"/>
      </w:pPr>
      <w:r w:rsidRPr="00FA0290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050FD8" w:rsidRPr="00277C39" w:rsidRDefault="00050FD8" w:rsidP="00050FD8">
      <w:pPr>
        <w:pStyle w:val="a3"/>
      </w:pPr>
    </w:p>
    <w:p w:rsidR="00050FD8" w:rsidRPr="00D72E47" w:rsidRDefault="00050FD8" w:rsidP="00050FD8">
      <w:pPr>
        <w:pStyle w:val="a3"/>
        <w:rPr>
          <w:b/>
        </w:rPr>
      </w:pPr>
      <w:r w:rsidRPr="00D72E47">
        <w:rPr>
          <w:b/>
        </w:rPr>
        <w:t>Кафедра Математической кибернетики и информационных технологий</w:t>
      </w: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Default="00050FD8" w:rsidP="00050FD8">
      <w:pPr>
        <w:pStyle w:val="a3"/>
      </w:pPr>
      <w:r>
        <w:t xml:space="preserve">Документация к </w:t>
      </w:r>
      <w:r w:rsidR="00E01209">
        <w:t>практической</w:t>
      </w:r>
      <w:r>
        <w:t xml:space="preserve"> работе</w:t>
      </w:r>
    </w:p>
    <w:p w:rsidR="00050FD8" w:rsidRPr="00050FD8" w:rsidRDefault="00E01209" w:rsidP="00050FD8">
      <w:pPr>
        <w:pStyle w:val="a3"/>
      </w:pPr>
      <w:r>
        <w:t xml:space="preserve">Платформа </w:t>
      </w:r>
      <w:proofErr w:type="spellStart"/>
      <w:r>
        <w:rPr>
          <w:lang w:val="en-US"/>
        </w:rPr>
        <w:t>blockchain</w:t>
      </w:r>
      <w:proofErr w:type="spellEnd"/>
      <w:r>
        <w:t xml:space="preserve"> </w:t>
      </w:r>
      <w:r>
        <w:rPr>
          <w:lang w:val="en-US"/>
        </w:rPr>
        <w:t>W</w:t>
      </w:r>
      <w:bookmarkStart w:id="0" w:name="_GoBack"/>
      <w:bookmarkEnd w:id="0"/>
      <w:r>
        <w:rPr>
          <w:lang w:val="en-US"/>
        </w:rPr>
        <w:t>aves</w:t>
      </w:r>
      <w:r w:rsidR="00245D4D">
        <w:t>, и язык скриптов</w:t>
      </w:r>
      <w:r>
        <w:t xml:space="preserve"> </w:t>
      </w:r>
      <w:r>
        <w:rPr>
          <w:lang w:val="en-US"/>
        </w:rPr>
        <w:t>R</w:t>
      </w:r>
      <w:r w:rsidR="00FB3FC7">
        <w:rPr>
          <w:lang w:val="en-US"/>
        </w:rPr>
        <w:t>IDE</w:t>
      </w:r>
      <w:r w:rsidR="00050FD8">
        <w:t xml:space="preserve"> </w:t>
      </w: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  <w:jc w:val="left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5"/>
      </w:pPr>
    </w:p>
    <w:p w:rsidR="00050FD8" w:rsidRPr="004C72C4" w:rsidRDefault="00050FD8" w:rsidP="004C72C4">
      <w:pPr>
        <w:pStyle w:val="a5"/>
      </w:pPr>
      <w:r w:rsidRPr="004C72C4">
        <w:t>Выполнил студент</w:t>
      </w:r>
    </w:p>
    <w:p w:rsidR="00050FD8" w:rsidRPr="004C72C4" w:rsidRDefault="00050FD8" w:rsidP="004C72C4">
      <w:pPr>
        <w:pStyle w:val="a5"/>
      </w:pPr>
      <w:r w:rsidRPr="004C72C4">
        <w:t xml:space="preserve">группы БВТ1702 </w:t>
      </w:r>
    </w:p>
    <w:p w:rsidR="000D3D36" w:rsidRDefault="009A4B5D" w:rsidP="004C72C4">
      <w:pPr>
        <w:pStyle w:val="a5"/>
      </w:pPr>
      <w:proofErr w:type="spellStart"/>
      <w:r w:rsidRPr="004C72C4">
        <w:t>Тимчук</w:t>
      </w:r>
      <w:proofErr w:type="spellEnd"/>
      <w:r w:rsidRPr="004C72C4">
        <w:t xml:space="preserve"> А.В.</w:t>
      </w:r>
    </w:p>
    <w:p w:rsidR="00E515F4" w:rsidRDefault="00E515F4" w:rsidP="00E515F4"/>
    <w:p w:rsidR="008058B7" w:rsidRDefault="008058B7">
      <w:pPr>
        <w:spacing w:after="200" w:line="276" w:lineRule="auto"/>
        <w:ind w:firstLine="0"/>
      </w:pPr>
      <w:r>
        <w:br w:type="page"/>
      </w:r>
    </w:p>
    <w:sdt>
      <w:sdtPr>
        <w:id w:val="-20434316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lang w:eastAsia="en-US"/>
        </w:rPr>
      </w:sdtEndPr>
      <w:sdtContent>
        <w:p w:rsidR="00DA04CE" w:rsidRDefault="00DA04CE">
          <w:pPr>
            <w:pStyle w:val="af1"/>
          </w:pPr>
          <w:r>
            <w:t>Оглавление</w:t>
          </w:r>
        </w:p>
        <w:p w:rsidR="007F366A" w:rsidRDefault="00DA04C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2300" w:history="1">
            <w:r w:rsidR="007F366A" w:rsidRPr="002E0CC8">
              <w:rPr>
                <w:rStyle w:val="af4"/>
                <w:noProof/>
                <w:lang w:val="en-US"/>
              </w:rPr>
              <w:t xml:space="preserve">1 </w:t>
            </w:r>
            <w:r w:rsidR="007F366A" w:rsidRPr="002E0CC8">
              <w:rPr>
                <w:rStyle w:val="af4"/>
                <w:noProof/>
              </w:rPr>
              <w:t xml:space="preserve">Обзор платформы </w:t>
            </w:r>
            <w:r w:rsidR="007F366A" w:rsidRPr="002E0CC8">
              <w:rPr>
                <w:rStyle w:val="af4"/>
                <w:noProof/>
                <w:lang w:val="en-US"/>
              </w:rPr>
              <w:t>Waves</w:t>
            </w:r>
            <w:r w:rsidR="007F366A">
              <w:rPr>
                <w:noProof/>
                <w:webHidden/>
              </w:rPr>
              <w:tab/>
            </w:r>
            <w:r w:rsidR="007F366A">
              <w:rPr>
                <w:noProof/>
                <w:webHidden/>
              </w:rPr>
              <w:fldChar w:fldCharType="begin"/>
            </w:r>
            <w:r w:rsidR="007F366A">
              <w:rPr>
                <w:noProof/>
                <w:webHidden/>
              </w:rPr>
              <w:instrText xml:space="preserve"> PAGEREF _Toc13302300 \h </w:instrText>
            </w:r>
            <w:r w:rsidR="007F366A">
              <w:rPr>
                <w:noProof/>
                <w:webHidden/>
              </w:rPr>
            </w:r>
            <w:r w:rsidR="007F366A">
              <w:rPr>
                <w:noProof/>
                <w:webHidden/>
              </w:rPr>
              <w:fldChar w:fldCharType="separate"/>
            </w:r>
            <w:r w:rsidR="007F366A">
              <w:rPr>
                <w:noProof/>
                <w:webHidden/>
              </w:rPr>
              <w:t>3</w:t>
            </w:r>
            <w:r w:rsidR="007F366A"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1" w:history="1">
            <w:r w:rsidRPr="002E0CC8">
              <w:rPr>
                <w:rStyle w:val="af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2E0CC8">
              <w:rPr>
                <w:rStyle w:val="af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2" w:history="1">
            <w:r w:rsidRPr="002E0CC8">
              <w:rPr>
                <w:rStyle w:val="af4"/>
                <w:noProof/>
              </w:rPr>
              <w:t>1.2 Основополагающие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3" w:history="1">
            <w:r w:rsidRPr="002E0CC8">
              <w:rPr>
                <w:rStyle w:val="af4"/>
                <w:noProof/>
              </w:rPr>
              <w:t xml:space="preserve">2 Язык скриптов </w:t>
            </w:r>
            <w:r w:rsidRPr="002E0CC8">
              <w:rPr>
                <w:rStyle w:val="af4"/>
                <w:noProof/>
                <w:lang w:val="en-US"/>
              </w:rPr>
              <w:t>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4" w:history="1">
            <w:r w:rsidRPr="002E0CC8">
              <w:rPr>
                <w:rStyle w:val="af4"/>
                <w:noProof/>
              </w:rPr>
              <w:t>2.1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5" w:history="1">
            <w:r w:rsidRPr="002E0CC8">
              <w:rPr>
                <w:rStyle w:val="af4"/>
                <w:noProof/>
              </w:rPr>
              <w:t>2.2 Типы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6" w:history="1">
            <w:r w:rsidRPr="002E0CC8">
              <w:rPr>
                <w:rStyle w:val="af4"/>
                <w:noProof/>
              </w:rPr>
              <w:t>2.3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7" w:history="1">
            <w:r w:rsidRPr="002E0CC8">
              <w:rPr>
                <w:rStyle w:val="af4"/>
                <w:noProof/>
              </w:rPr>
              <w:t>2.4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8" w:history="1">
            <w:r w:rsidRPr="002E0CC8">
              <w:rPr>
                <w:rStyle w:val="af4"/>
                <w:noProof/>
              </w:rPr>
              <w:t>2.5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09" w:history="1">
            <w:r w:rsidRPr="002E0CC8">
              <w:rPr>
                <w:rStyle w:val="af4"/>
                <w:noProof/>
              </w:rPr>
              <w:t>2.6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10" w:history="1">
            <w:r w:rsidRPr="002E0CC8">
              <w:rPr>
                <w:rStyle w:val="af4"/>
                <w:noProof/>
              </w:rPr>
              <w:t>2.7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6A" w:rsidRDefault="007F366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3302311" w:history="1">
            <w:r w:rsidRPr="002E0CC8">
              <w:rPr>
                <w:rStyle w:val="af4"/>
                <w:noProof/>
              </w:rPr>
              <w:t>2.8 Исполнение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4CE" w:rsidRDefault="00DA04CE">
          <w:r>
            <w:rPr>
              <w:b/>
              <w:bCs/>
            </w:rPr>
            <w:fldChar w:fldCharType="end"/>
          </w:r>
        </w:p>
      </w:sdtContent>
    </w:sdt>
    <w:p w:rsidR="00E515F4" w:rsidRDefault="00E515F4" w:rsidP="00E515F4">
      <w:pPr>
        <w:rPr>
          <w:lang w:val="en-US"/>
        </w:rPr>
      </w:pPr>
    </w:p>
    <w:p w:rsidR="00DA04CE" w:rsidRDefault="00DA04CE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DA04CE" w:rsidRDefault="004121FB" w:rsidP="004121FB">
      <w:pPr>
        <w:pStyle w:val="1"/>
      </w:pPr>
      <w:bookmarkStart w:id="1" w:name="_Toc13302300"/>
      <w:r>
        <w:rPr>
          <w:lang w:val="en-US"/>
        </w:rPr>
        <w:lastRenderedPageBreak/>
        <w:t xml:space="preserve">1 </w:t>
      </w:r>
      <w:r>
        <w:t xml:space="preserve">Обзор платформы </w:t>
      </w:r>
      <w:r>
        <w:rPr>
          <w:lang w:val="en-US"/>
        </w:rPr>
        <w:t>Waves</w:t>
      </w:r>
      <w:bookmarkEnd w:id="1"/>
    </w:p>
    <w:p w:rsidR="004121FB" w:rsidRDefault="00537C64" w:rsidP="00E609BA">
      <w:pPr>
        <w:pStyle w:val="2"/>
        <w:numPr>
          <w:ilvl w:val="1"/>
          <w:numId w:val="2"/>
        </w:numPr>
      </w:pPr>
      <w:bookmarkStart w:id="2" w:name="_Toc13302301"/>
      <w:r>
        <w:t>Введение</w:t>
      </w:r>
      <w:bookmarkEnd w:id="2"/>
    </w:p>
    <w:p w:rsidR="00E609BA" w:rsidRDefault="00116B39" w:rsidP="00E609BA">
      <w:proofErr w:type="gramStart"/>
      <w:r>
        <w:rPr>
          <w:b/>
          <w:bCs/>
          <w:lang w:val="en-US"/>
        </w:rPr>
        <w:t>Waves</w:t>
      </w:r>
      <w:r w:rsidR="00E609BA">
        <w:rPr>
          <w:b/>
          <w:bCs/>
        </w:rPr>
        <w:t xml:space="preserve"> </w:t>
      </w:r>
      <w:r>
        <w:rPr>
          <w:b/>
          <w:bCs/>
          <w:lang w:val="en-US"/>
        </w:rPr>
        <w:t>Platform</w:t>
      </w:r>
      <w:r w:rsidR="00E609BA">
        <w:t> </w:t>
      </w:r>
      <w:r w:rsidRPr="00116B39">
        <w:t>—</w:t>
      </w:r>
      <w:r w:rsidR="00E609BA">
        <w:t xml:space="preserve"> открытая </w:t>
      </w:r>
      <w:proofErr w:type="spellStart"/>
      <w:r w:rsidR="00E609BA">
        <w:t>блокчейн</w:t>
      </w:r>
      <w:proofErr w:type="spellEnd"/>
      <w:r w:rsidR="00E609BA">
        <w:t xml:space="preserve"> платформа, разработанная для </w:t>
      </w:r>
      <w:r w:rsidR="00E609BA">
        <w:rPr>
          <w:bCs/>
        </w:rPr>
        <w:t>простоты использования</w:t>
      </w:r>
      <w:r w:rsidR="00E609BA">
        <w:t> и </w:t>
      </w:r>
      <w:r w:rsidR="00E609BA">
        <w:rPr>
          <w:bCs/>
        </w:rPr>
        <w:t>массового внедрения</w:t>
      </w:r>
      <w:r w:rsidR="00E609BA">
        <w:t xml:space="preserve"> технологии </w:t>
      </w:r>
      <w:proofErr w:type="spellStart"/>
      <w:r w:rsidR="00E609BA">
        <w:t>блокчейн</w:t>
      </w:r>
      <w:proofErr w:type="spellEnd"/>
      <w:r w:rsidR="00E609BA">
        <w:t>.</w:t>
      </w:r>
      <w:proofErr w:type="gramEnd"/>
      <w:r w:rsidR="00E609BA">
        <w:t xml:space="preserve"> Это комплексная </w:t>
      </w:r>
      <w:proofErr w:type="spellStart"/>
      <w:r w:rsidR="00E609BA">
        <w:t>блокчейн</w:t>
      </w:r>
      <w:proofErr w:type="spellEnd"/>
      <w:r w:rsidR="00E609BA">
        <w:t xml:space="preserve">-экосистема, которая предоставляет все необходимые функции для внедрения технологии </w:t>
      </w:r>
      <w:proofErr w:type="spellStart"/>
      <w:r w:rsidR="00E609BA">
        <w:t>блокчейн</w:t>
      </w:r>
      <w:proofErr w:type="spellEnd"/>
      <w:r w:rsidR="00E609BA">
        <w:t xml:space="preserve"> в бизнес.</w:t>
      </w:r>
    </w:p>
    <w:p w:rsidR="00F338AA" w:rsidRDefault="00F338AA" w:rsidP="00F338AA">
      <w:pPr>
        <w:pStyle w:val="af0"/>
        <w:ind w:left="0"/>
      </w:pPr>
      <w:r>
        <w:t xml:space="preserve">Платформа построена на базе </w:t>
      </w:r>
      <w:proofErr w:type="gramStart"/>
      <w:r>
        <w:t>модульного</w:t>
      </w:r>
      <w:proofErr w:type="gramEnd"/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Scorex</w:t>
      </w:r>
      <w:proofErr w:type="spellEnd"/>
      <w:r>
        <w:t xml:space="preserve">, разработанного на языке </w:t>
      </w:r>
      <w:r>
        <w:rPr>
          <w:lang w:val="en-US"/>
        </w:rPr>
        <w:t>Scala</w:t>
      </w:r>
      <w:r>
        <w:t>.</w:t>
      </w:r>
    </w:p>
    <w:p w:rsidR="00E609BA" w:rsidRDefault="00F338AA" w:rsidP="008D2CDC">
      <w:pPr>
        <w:pStyle w:val="af0"/>
        <w:ind w:left="0"/>
      </w:pPr>
      <w:r>
        <w:t>Платформа предоставляет возможность создания смарт-контрактов</w:t>
      </w:r>
      <w:r w:rsidR="00E12D52">
        <w:t xml:space="preserve"> (контрактов со скриптами)</w:t>
      </w:r>
      <w:r>
        <w:t>,</w:t>
      </w:r>
      <w:r w:rsidR="00732927">
        <w:t xml:space="preserve"> которые</w:t>
      </w:r>
      <w:r w:rsidR="00732927" w:rsidRPr="00732927">
        <w:t xml:space="preserve"> включают в себя контроль над аккаунтом и над </w:t>
      </w:r>
      <w:proofErr w:type="spellStart"/>
      <w:r w:rsidR="00732927" w:rsidRPr="00732927">
        <w:t>токенами</w:t>
      </w:r>
      <w:proofErr w:type="spellEnd"/>
      <w:r w:rsidR="00732927" w:rsidRPr="00732927">
        <w:t xml:space="preserve">, и предоставляют всё необходимое для реализации таких функций, как кошелёк с </w:t>
      </w:r>
      <w:proofErr w:type="spellStart"/>
      <w:r w:rsidR="00732927" w:rsidRPr="00732927">
        <w:t>мультиподписью</w:t>
      </w:r>
      <w:proofErr w:type="spellEnd"/>
      <w:r w:rsidR="00732927" w:rsidRPr="00732927">
        <w:t xml:space="preserve">, </w:t>
      </w:r>
      <w:proofErr w:type="spellStart"/>
      <w:r w:rsidR="00732927" w:rsidRPr="00732927">
        <w:t>atomic</w:t>
      </w:r>
      <w:proofErr w:type="spellEnd"/>
      <w:r w:rsidR="00732927" w:rsidRPr="00732927">
        <w:t xml:space="preserve"> </w:t>
      </w:r>
      <w:proofErr w:type="spellStart"/>
      <w:r w:rsidR="00732927" w:rsidRPr="00732927">
        <w:t>swap</w:t>
      </w:r>
      <w:proofErr w:type="spellEnd"/>
      <w:r w:rsidR="00732927" w:rsidRPr="00732927">
        <w:t>, двухфакторная аутентификация</w:t>
      </w:r>
      <w:r>
        <w:t xml:space="preserve">. Также </w:t>
      </w:r>
      <w:proofErr w:type="spellStart"/>
      <w:r>
        <w:t>Waves</w:t>
      </w:r>
      <w:proofErr w:type="spellEnd"/>
      <w:r>
        <w:t xml:space="preserve"> вводит новый тип транзакции - “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”.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- это способ публикации </w:t>
      </w:r>
      <w:proofErr w:type="spellStart"/>
      <w:r>
        <w:t>Oracle</w:t>
      </w:r>
      <w:proofErr w:type="spellEnd"/>
      <w:r>
        <w:t xml:space="preserve">-данных в </w:t>
      </w:r>
      <w:proofErr w:type="spellStart"/>
      <w:r>
        <w:t>блокчейн</w:t>
      </w:r>
      <w:proofErr w:type="spellEnd"/>
      <w:r>
        <w:t xml:space="preserve"> при помощи смарт-контракта. Для создания с</w:t>
      </w:r>
      <w:r w:rsidR="005B0A63">
        <w:t>криптов для контрактов</w:t>
      </w:r>
      <w:r>
        <w:t xml:space="preserve"> на этой платформе используется язык программирования </w:t>
      </w:r>
      <w:r>
        <w:rPr>
          <w:lang w:val="en-US"/>
        </w:rPr>
        <w:t>RIDE</w:t>
      </w:r>
      <w:r>
        <w:t>.</w:t>
      </w:r>
    </w:p>
    <w:p w:rsidR="008D2CDC" w:rsidRPr="00E609BA" w:rsidRDefault="008D2CDC" w:rsidP="008D2CDC">
      <w:pPr>
        <w:pStyle w:val="af0"/>
        <w:ind w:left="0"/>
      </w:pPr>
    </w:p>
    <w:p w:rsidR="004121FB" w:rsidRDefault="00514C3B" w:rsidP="00514C3B">
      <w:pPr>
        <w:pStyle w:val="2"/>
      </w:pPr>
      <w:bookmarkStart w:id="3" w:name="_Toc13302302"/>
      <w:r>
        <w:t xml:space="preserve">1.2 </w:t>
      </w:r>
      <w:r w:rsidR="00F755E9">
        <w:t>Основополагающие принципы</w:t>
      </w:r>
      <w:bookmarkEnd w:id="3"/>
    </w:p>
    <w:p w:rsidR="00537C64" w:rsidRDefault="008D2CDC" w:rsidP="008D2CDC">
      <w:r>
        <w:t xml:space="preserve">Механизм подтверждения долей — в отличие от других </w:t>
      </w:r>
      <w:proofErr w:type="spellStart"/>
      <w:r>
        <w:t>блокчейн</w:t>
      </w:r>
      <w:proofErr w:type="spellEnd"/>
      <w:r>
        <w:t xml:space="preserve"> </w:t>
      </w:r>
      <w:r w:rsidR="0043243F">
        <w:t xml:space="preserve">платформ в </w:t>
      </w:r>
      <w:r w:rsidR="0043243F">
        <w:rPr>
          <w:lang w:val="en-US"/>
        </w:rPr>
        <w:t>Waves</w:t>
      </w:r>
      <w:r w:rsidR="0043243F">
        <w:t xml:space="preserve"> подтверждением права работать в системе является доля</w:t>
      </w:r>
      <w:r w:rsidR="00750885">
        <w:t>, то есть многие функции сети доступны только при положительном балансе.</w:t>
      </w:r>
    </w:p>
    <w:p w:rsidR="004F67EA" w:rsidRPr="004F67EA" w:rsidRDefault="00B45C46" w:rsidP="008D2CDC">
      <w:r>
        <w:t>Нет генерации «из воздуха»</w:t>
      </w:r>
      <w:r w:rsidR="004F67EA">
        <w:t xml:space="preserve"> — в отличие от других </w:t>
      </w:r>
      <w:proofErr w:type="spellStart"/>
      <w:r w:rsidR="004F67EA">
        <w:t>блокчейн</w:t>
      </w:r>
      <w:proofErr w:type="spellEnd"/>
      <w:r w:rsidR="004F67EA">
        <w:t xml:space="preserve"> платформ в </w:t>
      </w:r>
      <w:r w:rsidR="004F67EA">
        <w:rPr>
          <w:lang w:val="en-US"/>
        </w:rPr>
        <w:t>Waves</w:t>
      </w:r>
      <w:r w:rsidR="004F67EA" w:rsidRPr="004F67EA">
        <w:t xml:space="preserve"> </w:t>
      </w:r>
      <w:r w:rsidR="004F67EA">
        <w:t xml:space="preserve">не происходит генерация </w:t>
      </w:r>
      <w:proofErr w:type="spellStart"/>
      <w:r w:rsidR="004F67EA">
        <w:t>токенов</w:t>
      </w:r>
      <w:proofErr w:type="spellEnd"/>
      <w:r w:rsidR="004F67EA">
        <w:t xml:space="preserve"> «из воздуха»</w:t>
      </w:r>
      <w:r w:rsidR="00263C6B">
        <w:t xml:space="preserve">, </w:t>
      </w:r>
      <w:r>
        <w:t>при обслуживан</w:t>
      </w:r>
      <w:r w:rsidR="00EB3AF7">
        <w:t>ии транзакции</w:t>
      </w:r>
      <w:r>
        <w:t xml:space="preserve"> снимается комиссия</w:t>
      </w:r>
      <w:r w:rsidR="00263C6B">
        <w:t>.</w:t>
      </w:r>
    </w:p>
    <w:p w:rsidR="00125E93" w:rsidRDefault="00750885" w:rsidP="00EB3AF7">
      <w:r>
        <w:t xml:space="preserve">Шлюзы — </w:t>
      </w:r>
      <w:r w:rsidR="0050405B">
        <w:t>механизмы</w:t>
      </w:r>
      <w:r w:rsidR="00263C6B">
        <w:t>, позволяющие вводить и выводить</w:t>
      </w:r>
      <w:r w:rsidR="0050405B">
        <w:t xml:space="preserve"> реальные</w:t>
      </w:r>
      <w:r w:rsidR="00263C6B">
        <w:t xml:space="preserve"> </w:t>
      </w:r>
      <w:r w:rsidR="0050405B">
        <w:t>средства</w:t>
      </w:r>
      <w:r w:rsidR="00125E93">
        <w:t xml:space="preserve">. </w:t>
      </w:r>
      <w:r w:rsidR="00125E93">
        <w:t xml:space="preserve">Пользователи </w:t>
      </w:r>
      <w:proofErr w:type="spellStart"/>
      <w:r w:rsidR="00125E93">
        <w:t>Waves</w:t>
      </w:r>
      <w:proofErr w:type="spellEnd"/>
      <w:r w:rsidR="00125E93">
        <w:t xml:space="preserve"> могут вносить депозиты в долларах США и евро через безопасные шлюзы, получая взамен </w:t>
      </w:r>
      <w:proofErr w:type="spellStart"/>
      <w:r w:rsidR="00125E93">
        <w:t>токен</w:t>
      </w:r>
      <w:proofErr w:type="spellEnd"/>
      <w:r w:rsidR="00125E93">
        <w:t>, который на 100% обеспечивае</w:t>
      </w:r>
      <w:r w:rsidR="00EB3AF7">
        <w:t>тся резервами USD или EUR. Введё</w:t>
      </w:r>
      <w:r w:rsidR="00125E93">
        <w:t xml:space="preserve">нные средства могут храниться, передаваться и обмениваться на другие </w:t>
      </w:r>
      <w:proofErr w:type="spellStart"/>
      <w:r w:rsidR="00125E93">
        <w:t>токены</w:t>
      </w:r>
      <w:proofErr w:type="spellEnd"/>
      <w:r w:rsidR="00125E93">
        <w:t xml:space="preserve"> быстро и </w:t>
      </w:r>
      <w:r w:rsidR="00125E93">
        <w:lastRenderedPageBreak/>
        <w:t>недорого, а также, могут быть выведены через шлюз обратно в т</w:t>
      </w:r>
      <w:r w:rsidR="00EB3AF7">
        <w:t>радиционную финансовую систему.</w:t>
      </w:r>
    </w:p>
    <w:p w:rsidR="00750885" w:rsidRDefault="00125E93" w:rsidP="00125E93">
      <w:r>
        <w:t xml:space="preserve">Шлюзы USD и EUR предлагают пользователям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легкий</w:t>
      </w:r>
      <w:proofErr w:type="spellEnd"/>
      <w:r>
        <w:t xml:space="preserve"> способ перевести деньги в </w:t>
      </w:r>
      <w:proofErr w:type="spellStart"/>
      <w:r>
        <w:t>блокчейн</w:t>
      </w:r>
      <w:proofErr w:type="spellEnd"/>
      <w:r>
        <w:t xml:space="preserve"> систему, позволяя им инвестировать в </w:t>
      </w:r>
      <w:proofErr w:type="spellStart"/>
      <w:r>
        <w:t>токены</w:t>
      </w:r>
      <w:proofErr w:type="spellEnd"/>
      <w:r>
        <w:t xml:space="preserve"> и ICO с помощью </w:t>
      </w:r>
      <w:proofErr w:type="spellStart"/>
      <w:r>
        <w:t>фиата</w:t>
      </w:r>
      <w:proofErr w:type="spellEnd"/>
      <w:r>
        <w:t xml:space="preserve">. Это одно из ключевых предложений платформы </w:t>
      </w:r>
      <w:proofErr w:type="spellStart"/>
      <w:r>
        <w:t>Waves</w:t>
      </w:r>
      <w:proofErr w:type="spellEnd"/>
      <w:r>
        <w:t xml:space="preserve">: возможность отправлять и торговать с помощью </w:t>
      </w:r>
      <w:proofErr w:type="gramStart"/>
      <w:r>
        <w:t>физически-обеспеченных</w:t>
      </w:r>
      <w:proofErr w:type="gramEnd"/>
      <w:r>
        <w:t xml:space="preserve"> </w:t>
      </w:r>
      <w:proofErr w:type="spellStart"/>
      <w:r>
        <w:t>токенов</w:t>
      </w:r>
      <w:proofErr w:type="spellEnd"/>
      <w:r>
        <w:t>.</w:t>
      </w:r>
    </w:p>
    <w:p w:rsidR="008D2CDC" w:rsidRDefault="00C8679D" w:rsidP="000C4EC1">
      <w:r>
        <w:t>Децентрализованная</w:t>
      </w:r>
      <w:r w:rsidR="00EB3AF7">
        <w:t xml:space="preserve"> биржа —</w:t>
      </w:r>
      <w:r>
        <w:t xml:space="preserve"> </w:t>
      </w:r>
      <w:r w:rsidRPr="00C8679D">
        <w:t xml:space="preserve">позволяет размещать и выполнять заявки на покупку или продажу </w:t>
      </w:r>
      <w:proofErr w:type="spellStart"/>
      <w:r w:rsidRPr="00C8679D">
        <w:t>криптовалюты</w:t>
      </w:r>
      <w:proofErr w:type="spellEnd"/>
      <w:r w:rsidRPr="00C8679D">
        <w:t xml:space="preserve"> или </w:t>
      </w:r>
      <w:proofErr w:type="spellStart"/>
      <w:r w:rsidRPr="00C8679D">
        <w:t>токенов</w:t>
      </w:r>
      <w:proofErr w:type="spellEnd"/>
      <w:r w:rsidRPr="00C8679D">
        <w:t xml:space="preserve"> </w:t>
      </w:r>
      <w:proofErr w:type="gramStart"/>
      <w:r w:rsidRPr="00C8679D">
        <w:t>за</w:t>
      </w:r>
      <w:proofErr w:type="gramEnd"/>
      <w:r w:rsidRPr="00C8679D">
        <w:t xml:space="preserve"> другую </w:t>
      </w:r>
      <w:proofErr w:type="spellStart"/>
      <w:r w:rsidRPr="00C8679D">
        <w:t>криптовалюту</w:t>
      </w:r>
      <w:proofErr w:type="spellEnd"/>
      <w:r w:rsidRPr="00C8679D">
        <w:t xml:space="preserve"> или обменивать их на другие </w:t>
      </w:r>
      <w:proofErr w:type="spellStart"/>
      <w:r w:rsidRPr="00C8679D">
        <w:t>токены</w:t>
      </w:r>
      <w:proofErr w:type="spellEnd"/>
      <w:r w:rsidRPr="00C8679D">
        <w:t xml:space="preserve"> (в </w:t>
      </w:r>
      <w:proofErr w:type="spellStart"/>
      <w:r w:rsidRPr="00C8679D">
        <w:t>т.ч</w:t>
      </w:r>
      <w:proofErr w:type="spellEnd"/>
      <w:r w:rsidRPr="00C8679D">
        <w:t xml:space="preserve">. </w:t>
      </w:r>
      <w:proofErr w:type="spellStart"/>
      <w:r w:rsidRPr="00C8679D">
        <w:t>фиат</w:t>
      </w:r>
      <w:proofErr w:type="spellEnd"/>
      <w:r w:rsidRPr="00C8679D">
        <w:t>).</w:t>
      </w:r>
    </w:p>
    <w:p w:rsidR="008D2CDC" w:rsidRPr="008D2CDC" w:rsidRDefault="008D2CDC" w:rsidP="008D2CDC"/>
    <w:p w:rsidR="00514C3B" w:rsidRPr="00537C64" w:rsidRDefault="00FB3FC7" w:rsidP="00537C64">
      <w:pPr>
        <w:pStyle w:val="1"/>
      </w:pPr>
      <w:bookmarkStart w:id="4" w:name="_Toc13302303"/>
      <w:r>
        <w:t xml:space="preserve">2 Язык скриптов </w:t>
      </w:r>
      <w:r>
        <w:rPr>
          <w:lang w:val="en-US"/>
        </w:rPr>
        <w:t>RIDE</w:t>
      </w:r>
      <w:bookmarkEnd w:id="4"/>
    </w:p>
    <w:p w:rsidR="00FB3FC7" w:rsidRDefault="00FB3FC7" w:rsidP="00FB3FC7">
      <w:pPr>
        <w:pStyle w:val="2"/>
      </w:pPr>
      <w:bookmarkStart w:id="5" w:name="_Toc13302304"/>
      <w:r w:rsidRPr="00537C64">
        <w:t xml:space="preserve">2.1 </w:t>
      </w:r>
      <w:r w:rsidR="00537C64">
        <w:t>Введение</w:t>
      </w:r>
      <w:bookmarkEnd w:id="5"/>
    </w:p>
    <w:p w:rsidR="00687DAF" w:rsidRDefault="008622C0" w:rsidP="00687DAF">
      <w:r w:rsidRPr="008622C0">
        <w:rPr>
          <w:b/>
        </w:rPr>
        <w:t>RIDE</w:t>
      </w:r>
      <w:r w:rsidRPr="008622C0">
        <w:t xml:space="preserve"> — функциональный язык программирования, основанный на выражениях.</w:t>
      </w:r>
    </w:p>
    <w:p w:rsidR="008622C0" w:rsidRDefault="00687DAF" w:rsidP="00687DAF">
      <w:pPr>
        <w:pStyle w:val="af0"/>
        <w:numPr>
          <w:ilvl w:val="1"/>
          <w:numId w:val="4"/>
        </w:numPr>
      </w:pPr>
      <w:r>
        <w:t>И</w:t>
      </w:r>
      <w:r w:rsidR="008622C0">
        <w:t>меет сильную статическую типизацию</w:t>
      </w:r>
    </w:p>
    <w:p w:rsidR="008622C0" w:rsidRDefault="00687DAF" w:rsidP="00687DAF">
      <w:pPr>
        <w:pStyle w:val="af0"/>
        <w:numPr>
          <w:ilvl w:val="1"/>
          <w:numId w:val="4"/>
        </w:numPr>
      </w:pPr>
      <w:r>
        <w:t>Н</w:t>
      </w:r>
      <w:r w:rsidR="008622C0">
        <w:t xml:space="preserve">е имеет циклов, рекурсий и </w:t>
      </w:r>
      <w:proofErr w:type="spellStart"/>
      <w:r w:rsidR="008622C0">
        <w:t>goto</w:t>
      </w:r>
      <w:proofErr w:type="spellEnd"/>
      <w:r w:rsidR="008622C0">
        <w:t>-подобных выражений, и поэтому является неполным по Тьюрингу</w:t>
      </w:r>
    </w:p>
    <w:p w:rsidR="002E346F" w:rsidRDefault="00687DAF" w:rsidP="002E346F">
      <w:pPr>
        <w:pStyle w:val="af0"/>
        <w:numPr>
          <w:ilvl w:val="1"/>
          <w:numId w:val="4"/>
        </w:numPr>
      </w:pPr>
      <w:r>
        <w:t>П</w:t>
      </w:r>
      <w:r w:rsidR="008622C0">
        <w:t xml:space="preserve">о замыслу </w:t>
      </w:r>
      <w:proofErr w:type="gramStart"/>
      <w:r w:rsidR="008622C0">
        <w:t>ленивый</w:t>
      </w:r>
      <w:proofErr w:type="gramEnd"/>
    </w:p>
    <w:p w:rsidR="002E346F" w:rsidRDefault="00687DAF" w:rsidP="002E346F">
      <w:pPr>
        <w:pStyle w:val="af0"/>
        <w:numPr>
          <w:ilvl w:val="1"/>
          <w:numId w:val="4"/>
        </w:numPr>
      </w:pPr>
      <w:r>
        <w:t>Появился в 2018 году</w:t>
      </w:r>
      <w:r w:rsidR="00CB38D6">
        <w:t>.</w:t>
      </w:r>
    </w:p>
    <w:p w:rsidR="00F66218" w:rsidRDefault="00CB38D6" w:rsidP="00F66218">
      <w:pPr>
        <w:pStyle w:val="af0"/>
        <w:numPr>
          <w:ilvl w:val="1"/>
          <w:numId w:val="4"/>
        </w:numPr>
      </w:pPr>
      <w:r>
        <w:t xml:space="preserve">Для разработки может использоваться </w:t>
      </w:r>
      <w:r w:rsidRPr="002E346F">
        <w:rPr>
          <w:lang w:val="en-US"/>
        </w:rPr>
        <w:t>Waves</w:t>
      </w:r>
      <w:r w:rsidRPr="00CB38D6">
        <w:t xml:space="preserve"> </w:t>
      </w:r>
      <w:r w:rsidRPr="002E346F">
        <w:rPr>
          <w:lang w:val="en-US"/>
        </w:rPr>
        <w:t>IDE</w:t>
      </w:r>
      <w:r w:rsidRPr="00CB38D6">
        <w:t xml:space="preserve"> </w:t>
      </w:r>
      <w:r>
        <w:t xml:space="preserve">или </w:t>
      </w:r>
      <w:r w:rsidRPr="002E346F">
        <w:rPr>
          <w:lang w:val="en-US"/>
        </w:rPr>
        <w:t>Visual</w:t>
      </w:r>
      <w:r w:rsidRPr="00CB38D6">
        <w:t xml:space="preserve"> </w:t>
      </w:r>
      <w:r w:rsidRPr="002E346F">
        <w:rPr>
          <w:lang w:val="en-US"/>
        </w:rPr>
        <w:t>Studio</w:t>
      </w:r>
      <w:r w:rsidRPr="00CB38D6">
        <w:t xml:space="preserve"> </w:t>
      </w:r>
      <w:r w:rsidRPr="002E346F">
        <w:rPr>
          <w:lang w:val="en-US"/>
        </w:rPr>
        <w:t>Code</w:t>
      </w:r>
      <w:r w:rsidRPr="00CB38D6">
        <w:t xml:space="preserve"> </w:t>
      </w:r>
      <w:r>
        <w:t xml:space="preserve">с расширением </w:t>
      </w:r>
      <w:r w:rsidRPr="002E346F">
        <w:rPr>
          <w:lang w:val="en-US"/>
        </w:rPr>
        <w:t>waves</w:t>
      </w:r>
      <w:r w:rsidRPr="00CB38D6">
        <w:t>-</w:t>
      </w:r>
      <w:r w:rsidRPr="002E346F">
        <w:rPr>
          <w:lang w:val="en-US"/>
        </w:rPr>
        <w:t>ride</w:t>
      </w:r>
      <w:r w:rsidRPr="00CB38D6">
        <w:t>.</w:t>
      </w:r>
    </w:p>
    <w:p w:rsidR="007E01A0" w:rsidRDefault="00F66218" w:rsidP="00F66218">
      <w:pPr>
        <w:pStyle w:val="af0"/>
        <w:numPr>
          <w:ilvl w:val="1"/>
          <w:numId w:val="4"/>
        </w:numPr>
      </w:pPr>
      <w:r>
        <w:t>Сложность</w:t>
      </w:r>
      <w:r>
        <w:t xml:space="preserve"> скрипта на RIDE — безразмерная величина, которая оценивает вычислительные ресурсы необходимые для исполнения скрипта на RIDE</w:t>
      </w:r>
      <w:r>
        <w:t>,</w:t>
      </w:r>
      <w:r>
        <w:t xml:space="preserve"> оценивается исходя из сложностей всех операторов и функций, составляющих скрипт.</w:t>
      </w:r>
    </w:p>
    <w:p w:rsidR="0088320D" w:rsidRDefault="0088320D" w:rsidP="0088320D"/>
    <w:p w:rsidR="0088320D" w:rsidRDefault="0088320D" w:rsidP="0088320D"/>
    <w:p w:rsidR="0088320D" w:rsidRPr="0088320D" w:rsidRDefault="0088320D" w:rsidP="0088320D"/>
    <w:p w:rsidR="002E346F" w:rsidRDefault="00B217C6" w:rsidP="00B217C6">
      <w:pPr>
        <w:pStyle w:val="2"/>
      </w:pPr>
      <w:bookmarkStart w:id="6" w:name="_Toc13302305"/>
      <w:r>
        <w:lastRenderedPageBreak/>
        <w:t>2.2 Типы скриптов</w:t>
      </w:r>
      <w:bookmarkEnd w:id="6"/>
    </w:p>
    <w:p w:rsidR="00D15B4F" w:rsidRDefault="007E01A0" w:rsidP="00F86EDE">
      <w:proofErr w:type="spellStart"/>
      <w:r>
        <w:t>dApp</w:t>
      </w:r>
      <w:proofErr w:type="spellEnd"/>
      <w:r>
        <w:t>-скрипты</w:t>
      </w:r>
      <w:r w:rsidR="002A58A9">
        <w:t xml:space="preserve"> — </w:t>
      </w:r>
      <w:r w:rsidR="00095CB5">
        <w:t>скрипт приложения, прикрепляется к аккаунту.</w:t>
      </w:r>
      <w:r w:rsidR="00F86EDE">
        <w:t xml:space="preserve"> Директивы: </w:t>
      </w:r>
      <w:r w:rsidR="00F86EDE" w:rsidRPr="00F86EDE">
        <w:t>{-# CONTENT_TYPE DAPP #-}</w:t>
      </w:r>
      <w:r w:rsidR="0088320D">
        <w:t>.</w:t>
      </w:r>
    </w:p>
    <w:p w:rsidR="007E01A0" w:rsidRPr="0088320D" w:rsidRDefault="002A58A9" w:rsidP="0088320D">
      <w:pPr>
        <w:rPr>
          <w:lang w:val="en-US"/>
        </w:rPr>
      </w:pPr>
      <w:r>
        <w:t>С</w:t>
      </w:r>
      <w:r w:rsidR="007E01A0">
        <w:t>крипты аккаунтов</w:t>
      </w:r>
      <w:r>
        <w:t xml:space="preserve"> — </w:t>
      </w:r>
      <w:r w:rsidR="00D15B4F">
        <w:t>обычный скрипт, прикреплённый к аккаунту.</w:t>
      </w:r>
      <w:r w:rsidR="00F86EDE">
        <w:t xml:space="preserve"> Директивы</w:t>
      </w:r>
      <w:r w:rsidR="00F86EDE" w:rsidRPr="0088320D">
        <w:rPr>
          <w:lang w:val="en-US"/>
        </w:rPr>
        <w:t>:</w:t>
      </w:r>
      <w:r w:rsidR="0088320D" w:rsidRPr="0088320D">
        <w:rPr>
          <w:lang w:val="en-US"/>
        </w:rPr>
        <w:t xml:space="preserve"> </w:t>
      </w:r>
      <w:proofErr w:type="gramStart"/>
      <w:r w:rsidR="0088320D" w:rsidRPr="0088320D">
        <w:rPr>
          <w:lang w:val="en-US"/>
        </w:rPr>
        <w:t>{-# CONTENT_TYPE EXPRESSION #-}</w:t>
      </w:r>
      <w:r w:rsidR="0088320D" w:rsidRPr="0088320D">
        <w:rPr>
          <w:lang w:val="en-US"/>
        </w:rPr>
        <w:t xml:space="preserve">, </w:t>
      </w:r>
      <w:r w:rsidR="0088320D" w:rsidRPr="0088320D">
        <w:rPr>
          <w:lang w:val="en-US"/>
        </w:rPr>
        <w:t>{-# SCRIPT_TYPE ACCOUNT #-}</w:t>
      </w:r>
      <w:r w:rsidR="0088320D" w:rsidRPr="0088320D">
        <w:rPr>
          <w:lang w:val="en-US"/>
        </w:rPr>
        <w:t>.</w:t>
      </w:r>
      <w:proofErr w:type="gramEnd"/>
    </w:p>
    <w:p w:rsidR="00D15B4F" w:rsidRPr="0088320D" w:rsidRDefault="002A58A9" w:rsidP="0088320D">
      <w:pPr>
        <w:rPr>
          <w:lang w:val="en-US"/>
        </w:rPr>
      </w:pPr>
      <w:r>
        <w:t>С</w:t>
      </w:r>
      <w:r w:rsidR="007E01A0">
        <w:t xml:space="preserve">крипты </w:t>
      </w:r>
      <w:proofErr w:type="spellStart"/>
      <w:r w:rsidR="007E01A0">
        <w:t>ассетов</w:t>
      </w:r>
      <w:proofErr w:type="spellEnd"/>
      <w:r>
        <w:t xml:space="preserve"> — </w:t>
      </w:r>
      <w:r w:rsidR="00D15B4F">
        <w:t xml:space="preserve">обычный скрипт, прикреплённый </w:t>
      </w:r>
      <w:proofErr w:type="gramStart"/>
      <w:r w:rsidR="00D15B4F">
        <w:t xml:space="preserve">к </w:t>
      </w:r>
      <w:proofErr w:type="spellStart"/>
      <w:r w:rsidR="00D15B4F">
        <w:t>ассету</w:t>
      </w:r>
      <w:proofErr w:type="spellEnd"/>
      <w:proofErr w:type="gramEnd"/>
      <w:r w:rsidR="00D15B4F">
        <w:t>.</w:t>
      </w:r>
      <w:r w:rsidR="0088320D">
        <w:t xml:space="preserve"> Директивы</w:t>
      </w:r>
      <w:r w:rsidR="0088320D" w:rsidRPr="0088320D">
        <w:rPr>
          <w:lang w:val="en-US"/>
        </w:rPr>
        <w:t xml:space="preserve">: </w:t>
      </w:r>
      <w:proofErr w:type="gramStart"/>
      <w:r w:rsidR="0088320D" w:rsidRPr="0088320D">
        <w:rPr>
          <w:lang w:val="en-US"/>
        </w:rPr>
        <w:t xml:space="preserve">{-# CONTENT_TYPE EXPRESSION #-}, </w:t>
      </w:r>
      <w:r w:rsidR="0088320D" w:rsidRPr="0088320D">
        <w:rPr>
          <w:lang w:val="en-US"/>
        </w:rPr>
        <w:t>{-# SCRIPT_TYPE ASSET #-}</w:t>
      </w:r>
      <w:r w:rsidR="0088320D" w:rsidRPr="0088320D">
        <w:rPr>
          <w:lang w:val="en-US"/>
        </w:rPr>
        <w:t>.</w:t>
      </w:r>
      <w:proofErr w:type="gramEnd"/>
    </w:p>
    <w:p w:rsidR="00B217C6" w:rsidRPr="0088320D" w:rsidRDefault="00B217C6" w:rsidP="00B217C6">
      <w:pPr>
        <w:rPr>
          <w:lang w:val="en-US"/>
        </w:rPr>
      </w:pPr>
    </w:p>
    <w:p w:rsidR="00FB3FC7" w:rsidRDefault="00B217C6" w:rsidP="00207ED3">
      <w:pPr>
        <w:pStyle w:val="2"/>
      </w:pPr>
      <w:bookmarkStart w:id="7" w:name="_Toc13302306"/>
      <w:r>
        <w:t>2.3</w:t>
      </w:r>
      <w:r w:rsidR="00207ED3">
        <w:t xml:space="preserve"> Переменные</w:t>
      </w:r>
      <w:bookmarkEnd w:id="7"/>
    </w:p>
    <w:p w:rsidR="00B217C6" w:rsidRDefault="007D5949" w:rsidP="007D5949">
      <w:r w:rsidRPr="007D5949">
        <w:t>В языке RIDE все переменные являются неизменяемыми (</w:t>
      </w:r>
      <w:proofErr w:type="spellStart"/>
      <w:r w:rsidRPr="007D5949">
        <w:t>immutable</w:t>
      </w:r>
      <w:proofErr w:type="spellEnd"/>
      <w:r w:rsidRPr="007D5949">
        <w:t xml:space="preserve"> </w:t>
      </w:r>
      <w:proofErr w:type="spellStart"/>
      <w:r w:rsidRPr="007D5949">
        <w:t>variables</w:t>
      </w:r>
      <w:proofErr w:type="spellEnd"/>
      <w:r w:rsidRPr="007D5949">
        <w:t>). Это значит, что как только мы присвоили значение переменной, е</w:t>
      </w:r>
      <w:r>
        <w:t>ё</w:t>
      </w:r>
      <w:r w:rsidRPr="007D5949">
        <w:t xml:space="preserve"> значение в будущем уже нельзя будет изменить. Переменные в RIDE работают, как переменные-константы в основных языках программирования.</w:t>
      </w:r>
    </w:p>
    <w:p w:rsidR="002E2FEB" w:rsidRDefault="002E2FEB" w:rsidP="002E2FEB">
      <w:proofErr w:type="gramStart"/>
      <w:r>
        <w:rPr>
          <w:lang w:val="en-US"/>
        </w:rPr>
        <w:t>let</w:t>
      </w:r>
      <w:proofErr w:type="gramEnd"/>
      <w:r>
        <w:t xml:space="preserve"> — ключевое слово, с помощью которого неизменяемой переменной присваивается значение ленивым образом (слово </w:t>
      </w:r>
      <w:r>
        <w:rPr>
          <w:lang w:val="en-US"/>
        </w:rPr>
        <w:t>let</w:t>
      </w:r>
      <w:r>
        <w:t xml:space="preserve"> работае</w:t>
      </w:r>
      <w:r>
        <w:t xml:space="preserve">т, как </w:t>
      </w:r>
      <w:r>
        <w:rPr>
          <w:lang w:val="en-US"/>
        </w:rPr>
        <w:t>lazy</w:t>
      </w:r>
      <w:r>
        <w:t xml:space="preserve"> </w:t>
      </w:r>
      <w:proofErr w:type="spellStart"/>
      <w:r>
        <w:rPr>
          <w:lang w:val="en-US"/>
        </w:rPr>
        <w:t>val</w:t>
      </w:r>
      <w:proofErr w:type="spellEnd"/>
      <w:r>
        <w:t xml:space="preserve"> в языке </w:t>
      </w:r>
      <w:r>
        <w:rPr>
          <w:lang w:val="en-US"/>
        </w:rPr>
        <w:t>Scala</w:t>
      </w:r>
      <w:r>
        <w:t>).</w:t>
      </w:r>
    </w:p>
    <w:p w:rsidR="0088320D" w:rsidRDefault="002E2FEB" w:rsidP="002E2FEB">
      <w:r>
        <w:t>Значение переменной, определ</w:t>
      </w:r>
      <w:r>
        <w:t>ё</w:t>
      </w:r>
      <w:r>
        <w:t xml:space="preserve">нной с помощью ключевого слова </w:t>
      </w:r>
      <w:r>
        <w:rPr>
          <w:lang w:val="en-US"/>
        </w:rPr>
        <w:t>let</w:t>
      </w:r>
      <w:r>
        <w:t>, будет вычислено только в момент е</w:t>
      </w:r>
      <w:r>
        <w:t>ё</w:t>
      </w:r>
      <w:r>
        <w:t xml:space="preserve"> первого использования.</w:t>
      </w:r>
    </w:p>
    <w:p w:rsidR="00090D24" w:rsidRDefault="00090D24" w:rsidP="002E2FEB"/>
    <w:p w:rsidR="00090D24" w:rsidRDefault="00090D24" w:rsidP="00090D24">
      <w:pPr>
        <w:pStyle w:val="2"/>
      </w:pPr>
      <w:bookmarkStart w:id="8" w:name="_Toc13302307"/>
      <w:r>
        <w:t>2.4 Комментарии</w:t>
      </w:r>
      <w:bookmarkEnd w:id="8"/>
    </w:p>
    <w:p w:rsidR="00090D24" w:rsidRDefault="00CD28F0" w:rsidP="00090D24">
      <w:r w:rsidRPr="00CD28F0">
        <w:t>Дл</w:t>
      </w:r>
      <w:r>
        <w:t>я написания комментариев в коде используется</w:t>
      </w:r>
      <w:r w:rsidR="00BB3668">
        <w:t xml:space="preserve"> символ</w:t>
      </w:r>
      <w:r>
        <w:t xml:space="preserve"> </w:t>
      </w:r>
      <w:r w:rsidRPr="00CD28F0">
        <w:t>#.</w:t>
      </w:r>
      <w:r w:rsidR="00323C75">
        <w:t xml:space="preserve"> Все комментарии однострочные.</w:t>
      </w:r>
    </w:p>
    <w:p w:rsidR="00323C75" w:rsidRPr="00323C75" w:rsidRDefault="00323C75" w:rsidP="00323C75">
      <w:pPr>
        <w:spacing w:after="200" w:line="276" w:lineRule="auto"/>
        <w:ind w:firstLine="0"/>
        <w:rPr>
          <w:rFonts w:eastAsiaTheme="majorEastAsia" w:cs="Times New Roman"/>
          <w:b/>
          <w:bCs/>
          <w:lang w:val="en-US"/>
        </w:rPr>
      </w:pPr>
      <w:r>
        <w:br w:type="page"/>
      </w:r>
    </w:p>
    <w:p w:rsidR="00207ED3" w:rsidRDefault="00207ED3" w:rsidP="00207ED3">
      <w:pPr>
        <w:pStyle w:val="2"/>
      </w:pPr>
      <w:bookmarkStart w:id="9" w:name="_Toc13302308"/>
      <w:r>
        <w:lastRenderedPageBreak/>
        <w:t>2</w:t>
      </w:r>
      <w:r w:rsidR="00B217C6">
        <w:t>.</w:t>
      </w:r>
      <w:r w:rsidR="00090D24">
        <w:t>5</w:t>
      </w:r>
      <w:r>
        <w:t xml:space="preserve"> Типы</w:t>
      </w:r>
      <w:r w:rsidR="00537C64">
        <w:t xml:space="preserve"> данных</w:t>
      </w:r>
      <w:bookmarkEnd w:id="9"/>
    </w:p>
    <w:p w:rsidR="00323C75" w:rsidRPr="00323C75" w:rsidRDefault="00323C75" w:rsidP="00323C75">
      <w:pPr>
        <w:rPr>
          <w:lang w:val="en-US"/>
        </w:rPr>
      </w:pPr>
      <w:r>
        <w:t>Базовые</w:t>
      </w:r>
      <w:r w:rsidRPr="00323C75">
        <w:rPr>
          <w:lang w:val="en-US"/>
        </w:rPr>
        <w:t xml:space="preserve"> </w:t>
      </w:r>
      <w:r>
        <w:t>типы</w:t>
      </w:r>
      <w:r>
        <w:t>:</w:t>
      </w:r>
    </w:p>
    <w:p w:rsidR="00323C75" w:rsidRPr="00323C75" w:rsidRDefault="00323C75" w:rsidP="00323C75">
      <w:pPr>
        <w:pStyle w:val="af0"/>
        <w:numPr>
          <w:ilvl w:val="1"/>
          <w:numId w:val="6"/>
        </w:numPr>
        <w:ind w:left="1701"/>
        <w:rPr>
          <w:lang w:val="en-US"/>
        </w:rPr>
      </w:pPr>
      <w:r w:rsidRPr="00323C75">
        <w:rPr>
          <w:lang w:val="en-US"/>
        </w:rPr>
        <w:t>Boolean</w:t>
      </w:r>
    </w:p>
    <w:p w:rsidR="00323C75" w:rsidRPr="00323C75" w:rsidRDefault="00323C75" w:rsidP="00323C75">
      <w:pPr>
        <w:pStyle w:val="af0"/>
        <w:numPr>
          <w:ilvl w:val="1"/>
          <w:numId w:val="6"/>
        </w:numPr>
        <w:ind w:left="1701"/>
        <w:rPr>
          <w:lang w:val="en-US"/>
        </w:rPr>
      </w:pPr>
      <w:proofErr w:type="spellStart"/>
      <w:r w:rsidRPr="00323C75">
        <w:rPr>
          <w:lang w:val="en-US"/>
        </w:rPr>
        <w:t>ByteVector</w:t>
      </w:r>
      <w:proofErr w:type="spellEnd"/>
    </w:p>
    <w:p w:rsidR="00323C75" w:rsidRPr="00323C75" w:rsidRDefault="00323C75" w:rsidP="00323C75">
      <w:pPr>
        <w:pStyle w:val="af0"/>
        <w:numPr>
          <w:ilvl w:val="1"/>
          <w:numId w:val="6"/>
        </w:numPr>
        <w:ind w:left="1701"/>
        <w:rPr>
          <w:lang w:val="en-US"/>
        </w:rPr>
      </w:pPr>
      <w:proofErr w:type="spellStart"/>
      <w:r w:rsidRPr="00323C75">
        <w:rPr>
          <w:lang w:val="en-US"/>
        </w:rPr>
        <w:t>Int</w:t>
      </w:r>
      <w:proofErr w:type="spellEnd"/>
    </w:p>
    <w:p w:rsidR="00323C75" w:rsidRPr="00323C75" w:rsidRDefault="00323C75" w:rsidP="00323C75">
      <w:pPr>
        <w:pStyle w:val="af0"/>
        <w:numPr>
          <w:ilvl w:val="1"/>
          <w:numId w:val="6"/>
        </w:numPr>
        <w:ind w:left="1701"/>
        <w:rPr>
          <w:lang w:val="en-US"/>
        </w:rPr>
      </w:pPr>
      <w:r w:rsidRPr="00323C75">
        <w:rPr>
          <w:lang w:val="en-US"/>
        </w:rPr>
        <w:t>String</w:t>
      </w:r>
    </w:p>
    <w:p w:rsidR="00323C75" w:rsidRPr="00D828DA" w:rsidRDefault="00323C75" w:rsidP="00323C75">
      <w:pPr>
        <w:rPr>
          <w:lang w:val="en-US"/>
        </w:rPr>
      </w:pPr>
      <w:r>
        <w:t>Специальные типы</w:t>
      </w:r>
      <w:r w:rsidR="00D828DA">
        <w:rPr>
          <w:lang w:val="en-US"/>
        </w:rPr>
        <w:t>:</w:t>
      </w:r>
    </w:p>
    <w:p w:rsidR="00323C75" w:rsidRDefault="00323C75" w:rsidP="00D828DA">
      <w:pPr>
        <w:pStyle w:val="af0"/>
        <w:numPr>
          <w:ilvl w:val="1"/>
          <w:numId w:val="7"/>
        </w:numPr>
        <w:ind w:left="1701"/>
      </w:pPr>
      <w:proofErr w:type="spellStart"/>
      <w:r>
        <w:t>List</w:t>
      </w:r>
      <w:proofErr w:type="spellEnd"/>
    </w:p>
    <w:p w:rsidR="00323C75" w:rsidRDefault="00323C75" w:rsidP="00D828DA">
      <w:pPr>
        <w:pStyle w:val="af0"/>
        <w:numPr>
          <w:ilvl w:val="1"/>
          <w:numId w:val="7"/>
        </w:numPr>
        <w:ind w:left="1701"/>
      </w:pPr>
      <w:proofErr w:type="spellStart"/>
      <w:r>
        <w:t>Nothing</w:t>
      </w:r>
      <w:proofErr w:type="spellEnd"/>
    </w:p>
    <w:p w:rsidR="00B217C6" w:rsidRPr="00D828DA" w:rsidRDefault="00323C75" w:rsidP="00D828DA">
      <w:pPr>
        <w:pStyle w:val="af0"/>
        <w:numPr>
          <w:ilvl w:val="1"/>
          <w:numId w:val="7"/>
        </w:numPr>
        <w:ind w:left="1701"/>
      </w:pPr>
      <w:proofErr w:type="spellStart"/>
      <w:r>
        <w:t>Unit</w:t>
      </w:r>
      <w:proofErr w:type="spellEnd"/>
    </w:p>
    <w:p w:rsidR="001326C5" w:rsidRDefault="00D828DA" w:rsidP="001326C5">
      <w:r>
        <w:t>Предопределённые</w:t>
      </w:r>
      <w:r w:rsidRPr="001326C5">
        <w:t xml:space="preserve"> </w:t>
      </w:r>
      <w:r>
        <w:t>структуры</w:t>
      </w:r>
      <w:r w:rsidR="002256DC" w:rsidRPr="001326C5">
        <w:t>:</w:t>
      </w:r>
    </w:p>
    <w:p w:rsidR="001326C5" w:rsidRDefault="001326C5" w:rsidP="00115B23">
      <w:pPr>
        <w:pStyle w:val="af0"/>
        <w:numPr>
          <w:ilvl w:val="1"/>
          <w:numId w:val="9"/>
        </w:numPr>
        <w:ind w:left="1701"/>
      </w:pPr>
      <w:r w:rsidRPr="00115B23">
        <w:rPr>
          <w:lang w:val="en-US"/>
        </w:rPr>
        <w:t>Address</w:t>
      </w:r>
      <w:r w:rsidR="00115B23">
        <w:t xml:space="preserve"> —</w:t>
      </w:r>
      <w:r>
        <w:t xml:space="preserve"> </w:t>
      </w:r>
      <w:r w:rsidRPr="001326C5">
        <w:t>Структура адреса</w:t>
      </w:r>
    </w:p>
    <w:p w:rsidR="001326C5" w:rsidRDefault="001326C5" w:rsidP="00115B23">
      <w:pPr>
        <w:pStyle w:val="af0"/>
        <w:numPr>
          <w:ilvl w:val="1"/>
          <w:numId w:val="9"/>
        </w:numPr>
        <w:ind w:left="1701"/>
      </w:pPr>
      <w:r w:rsidRPr="00115B23">
        <w:rPr>
          <w:lang w:val="en-US"/>
        </w:rPr>
        <w:t>Asset</w:t>
      </w:r>
      <w:r w:rsidR="00115B23">
        <w:t xml:space="preserve"> —</w:t>
      </w:r>
      <w:r>
        <w:t xml:space="preserve"> </w:t>
      </w:r>
      <w:r w:rsidRPr="001326C5">
        <w:t xml:space="preserve">Структура </w:t>
      </w:r>
      <w:proofErr w:type="spellStart"/>
      <w:r w:rsidRPr="001326C5">
        <w:t>токена</w:t>
      </w:r>
      <w:proofErr w:type="spellEnd"/>
      <w:r>
        <w:t xml:space="preserve"> </w:t>
      </w:r>
    </w:p>
    <w:p w:rsidR="001326C5" w:rsidRDefault="001326C5" w:rsidP="00115B23">
      <w:pPr>
        <w:pStyle w:val="af0"/>
        <w:numPr>
          <w:ilvl w:val="1"/>
          <w:numId w:val="9"/>
        </w:numPr>
        <w:ind w:left="1701"/>
      </w:pPr>
      <w:proofErr w:type="spellStart"/>
      <w:r w:rsidRPr="00115B23">
        <w:rPr>
          <w:lang w:val="en-US"/>
        </w:rPr>
        <w:t>AssetPair</w:t>
      </w:r>
      <w:proofErr w:type="spellEnd"/>
      <w:r w:rsidR="00115B23">
        <w:t xml:space="preserve"> —</w:t>
      </w:r>
      <w:r>
        <w:t xml:space="preserve"> </w:t>
      </w:r>
      <w:r w:rsidRPr="001326C5">
        <w:t xml:space="preserve">Структура пары </w:t>
      </w:r>
      <w:proofErr w:type="spellStart"/>
      <w:r w:rsidRPr="001326C5">
        <w:t>токенов</w:t>
      </w:r>
      <w:proofErr w:type="spellEnd"/>
      <w:r w:rsidRPr="001326C5">
        <w:t xml:space="preserve"> ордера</w:t>
      </w:r>
    </w:p>
    <w:p w:rsidR="00D7157F" w:rsidRDefault="001326C5" w:rsidP="00115B23">
      <w:pPr>
        <w:pStyle w:val="af0"/>
        <w:numPr>
          <w:ilvl w:val="1"/>
          <w:numId w:val="9"/>
        </w:numPr>
        <w:ind w:left="1701"/>
      </w:pPr>
      <w:proofErr w:type="spellStart"/>
      <w:r w:rsidRPr="00115B23">
        <w:rPr>
          <w:lang w:val="en-US"/>
        </w:rPr>
        <w:t>AttachedPayment</w:t>
      </w:r>
      <w:proofErr w:type="spellEnd"/>
      <w:r w:rsidR="00CF26DA">
        <w:t xml:space="preserve"> —</w:t>
      </w:r>
      <w:r w:rsidR="00D7157F">
        <w:t xml:space="preserve"> </w:t>
      </w:r>
      <w:r w:rsidRPr="001326C5">
        <w:t>Структура платежа транзакции вызова скрипта</w:t>
      </w:r>
    </w:p>
    <w:p w:rsidR="00D7157F" w:rsidRDefault="001326C5" w:rsidP="00115B23">
      <w:pPr>
        <w:pStyle w:val="af0"/>
        <w:numPr>
          <w:ilvl w:val="1"/>
          <w:numId w:val="9"/>
        </w:numPr>
        <w:ind w:left="1701"/>
      </w:pPr>
      <w:proofErr w:type="spellStart"/>
      <w:r w:rsidRPr="00115B23">
        <w:rPr>
          <w:lang w:val="en-US"/>
        </w:rPr>
        <w:t>BlockInfo</w:t>
      </w:r>
      <w:proofErr w:type="spellEnd"/>
      <w:r w:rsidR="00CF26DA">
        <w:t xml:space="preserve"> —</w:t>
      </w:r>
      <w:r w:rsidR="00D7157F">
        <w:t xml:space="preserve"> </w:t>
      </w:r>
      <w:r w:rsidRPr="001326C5">
        <w:t>Структура блока</w:t>
      </w:r>
    </w:p>
    <w:p w:rsidR="00D7157F" w:rsidRDefault="001326C5" w:rsidP="00115B23">
      <w:pPr>
        <w:pStyle w:val="af0"/>
        <w:numPr>
          <w:ilvl w:val="1"/>
          <w:numId w:val="9"/>
        </w:numPr>
        <w:ind w:left="1701"/>
      </w:pPr>
      <w:proofErr w:type="spellStart"/>
      <w:r w:rsidRPr="00115B23">
        <w:rPr>
          <w:lang w:val="en-US"/>
        </w:rPr>
        <w:t>DataEntry</w:t>
      </w:r>
      <w:proofErr w:type="spellEnd"/>
      <w:r w:rsidR="00CF26DA">
        <w:t xml:space="preserve"> —</w:t>
      </w:r>
      <w:r w:rsidR="00D7157F">
        <w:t xml:space="preserve"> </w:t>
      </w:r>
      <w:r w:rsidRPr="001326C5">
        <w:t>Структура записи хранилища данных аккаунта</w:t>
      </w:r>
    </w:p>
    <w:p w:rsidR="00D7157F" w:rsidRDefault="001326C5" w:rsidP="00115B23">
      <w:pPr>
        <w:pStyle w:val="af0"/>
        <w:numPr>
          <w:ilvl w:val="1"/>
          <w:numId w:val="9"/>
        </w:numPr>
        <w:ind w:left="1701"/>
      </w:pPr>
      <w:r w:rsidRPr="00115B23">
        <w:rPr>
          <w:lang w:val="en-US"/>
        </w:rPr>
        <w:t>Invocation</w:t>
      </w:r>
      <w:r w:rsidR="00CF26DA">
        <w:t xml:space="preserve"> —</w:t>
      </w:r>
      <w:r w:rsidR="00D7157F">
        <w:t xml:space="preserve"> </w:t>
      </w:r>
      <w:r w:rsidRPr="001326C5">
        <w:t xml:space="preserve">Структура </w:t>
      </w:r>
      <w:proofErr w:type="spellStart"/>
      <w:r w:rsidRPr="001326C5">
        <w:t>сокращенного</w:t>
      </w:r>
      <w:proofErr w:type="spellEnd"/>
      <w:r w:rsidRPr="001326C5">
        <w:t xml:space="preserve"> представления транзакции вызова скрипта</w:t>
      </w:r>
    </w:p>
    <w:p w:rsidR="00D7157F" w:rsidRDefault="001326C5" w:rsidP="00115B23">
      <w:pPr>
        <w:pStyle w:val="af0"/>
        <w:numPr>
          <w:ilvl w:val="1"/>
          <w:numId w:val="9"/>
        </w:numPr>
        <w:ind w:left="1701"/>
      </w:pPr>
      <w:r w:rsidRPr="00115B23">
        <w:rPr>
          <w:lang w:val="en-US"/>
        </w:rPr>
        <w:t>Order</w:t>
      </w:r>
      <w:r w:rsidR="00CF26DA">
        <w:t xml:space="preserve"> —</w:t>
      </w:r>
      <w:r w:rsidR="00D7157F">
        <w:t xml:space="preserve"> </w:t>
      </w:r>
      <w:r w:rsidRPr="001326C5">
        <w:t>Структура ордера</w:t>
      </w:r>
    </w:p>
    <w:p w:rsidR="00D7157F" w:rsidRDefault="001326C5" w:rsidP="00115B23">
      <w:pPr>
        <w:pStyle w:val="af0"/>
        <w:numPr>
          <w:ilvl w:val="1"/>
          <w:numId w:val="9"/>
        </w:numPr>
        <w:ind w:left="1701"/>
      </w:pPr>
      <w:proofErr w:type="spellStart"/>
      <w:r w:rsidRPr="00115B23">
        <w:rPr>
          <w:lang w:val="en-US"/>
        </w:rPr>
        <w:t>ScriptResult</w:t>
      </w:r>
      <w:proofErr w:type="spellEnd"/>
      <w:r w:rsidR="00CF26DA">
        <w:t xml:space="preserve"> —</w:t>
      </w:r>
      <w:r w:rsidR="00D7157F">
        <w:t xml:space="preserve"> </w:t>
      </w:r>
      <w:r w:rsidRPr="001326C5">
        <w:t>Структура результата выполнения вызываемой функции</w:t>
      </w:r>
    </w:p>
    <w:p w:rsidR="00D7157F" w:rsidRDefault="001326C5" w:rsidP="00115B23">
      <w:pPr>
        <w:pStyle w:val="af0"/>
        <w:numPr>
          <w:ilvl w:val="1"/>
          <w:numId w:val="9"/>
        </w:numPr>
        <w:ind w:left="1701"/>
      </w:pPr>
      <w:proofErr w:type="spellStart"/>
      <w:r w:rsidRPr="00115B23">
        <w:rPr>
          <w:lang w:val="en-US"/>
        </w:rPr>
        <w:t>ScriptTransfer</w:t>
      </w:r>
      <w:proofErr w:type="spellEnd"/>
      <w:r w:rsidR="00CF26DA">
        <w:t xml:space="preserve"> —</w:t>
      </w:r>
      <w:r w:rsidR="00D7157F">
        <w:t xml:space="preserve"> </w:t>
      </w:r>
      <w:r w:rsidRPr="001326C5">
        <w:t xml:space="preserve">Структура перевода </w:t>
      </w:r>
      <w:proofErr w:type="spellStart"/>
      <w:r w:rsidRPr="001326C5">
        <w:t>токенов</w:t>
      </w:r>
      <w:proofErr w:type="spellEnd"/>
    </w:p>
    <w:p w:rsidR="00115B23" w:rsidRDefault="001326C5" w:rsidP="00115B23">
      <w:pPr>
        <w:pStyle w:val="af0"/>
        <w:numPr>
          <w:ilvl w:val="1"/>
          <w:numId w:val="9"/>
        </w:numPr>
        <w:ind w:left="1701"/>
      </w:pPr>
      <w:r w:rsidRPr="00115B23">
        <w:rPr>
          <w:lang w:val="en-US"/>
        </w:rPr>
        <w:t>Transfer</w:t>
      </w:r>
      <w:r w:rsidR="00CF26DA">
        <w:t xml:space="preserve"> —</w:t>
      </w:r>
      <w:r w:rsidR="00D7157F">
        <w:t xml:space="preserve"> </w:t>
      </w:r>
      <w:r w:rsidRPr="001326C5">
        <w:t xml:space="preserve">Структура перевода </w:t>
      </w:r>
      <w:proofErr w:type="spellStart"/>
      <w:r w:rsidRPr="001326C5">
        <w:t>токенов</w:t>
      </w:r>
      <w:proofErr w:type="spellEnd"/>
      <w:r w:rsidRPr="001326C5">
        <w:t xml:space="preserve"> транзакции массового перевода</w:t>
      </w:r>
    </w:p>
    <w:p w:rsidR="00115B23" w:rsidRDefault="001326C5" w:rsidP="00115B23">
      <w:pPr>
        <w:pStyle w:val="af0"/>
        <w:numPr>
          <w:ilvl w:val="1"/>
          <w:numId w:val="9"/>
        </w:numPr>
        <w:ind w:left="1701"/>
      </w:pPr>
      <w:proofErr w:type="spellStart"/>
      <w:r w:rsidRPr="00115B23">
        <w:rPr>
          <w:lang w:val="en-US"/>
        </w:rPr>
        <w:t>TransferSet</w:t>
      </w:r>
      <w:proofErr w:type="spellEnd"/>
      <w:r w:rsidR="00115B23">
        <w:t xml:space="preserve"> —</w:t>
      </w:r>
      <w:r w:rsidR="00115B23">
        <w:t xml:space="preserve"> </w:t>
      </w:r>
      <w:r w:rsidRPr="00D7157F">
        <w:t xml:space="preserve">Структура списка переводов </w:t>
      </w:r>
      <w:proofErr w:type="spellStart"/>
      <w:r w:rsidRPr="00D7157F">
        <w:t>токенов</w:t>
      </w:r>
      <w:proofErr w:type="spellEnd"/>
    </w:p>
    <w:p w:rsidR="00115B23" w:rsidRDefault="001326C5" w:rsidP="00115B23">
      <w:pPr>
        <w:pStyle w:val="af0"/>
        <w:numPr>
          <w:ilvl w:val="1"/>
          <w:numId w:val="9"/>
        </w:numPr>
        <w:ind w:left="1701"/>
      </w:pPr>
      <w:proofErr w:type="spellStart"/>
      <w:r w:rsidRPr="00115B23">
        <w:rPr>
          <w:lang w:val="en-US"/>
        </w:rPr>
        <w:t>WriteSet</w:t>
      </w:r>
      <w:proofErr w:type="spellEnd"/>
      <w:r w:rsidR="00115B23">
        <w:t xml:space="preserve"> —</w:t>
      </w:r>
      <w:r w:rsidR="00115B23">
        <w:t xml:space="preserve"> </w:t>
      </w:r>
      <w:r w:rsidRPr="001326C5">
        <w:t>Структура списка записей хранилища данных аккаунта</w:t>
      </w:r>
    </w:p>
    <w:p w:rsidR="00A36D49" w:rsidRDefault="00A36D49" w:rsidP="00A36D49">
      <w:pPr>
        <w:ind w:left="1281" w:firstLine="0"/>
      </w:pPr>
      <w:r>
        <w:t xml:space="preserve">Создание пользовательских структур </w:t>
      </w:r>
      <w:proofErr w:type="spellStart"/>
      <w:r>
        <w:t>невозожно</w:t>
      </w:r>
      <w:proofErr w:type="spellEnd"/>
      <w:r>
        <w:t>.</w:t>
      </w:r>
    </w:p>
    <w:p w:rsidR="00207ED3" w:rsidRDefault="00B217C6" w:rsidP="00115B23">
      <w:pPr>
        <w:pStyle w:val="2"/>
      </w:pPr>
      <w:bookmarkStart w:id="10" w:name="_Toc13302309"/>
      <w:r>
        <w:lastRenderedPageBreak/>
        <w:t>2.</w:t>
      </w:r>
      <w:r w:rsidR="00090D24">
        <w:t>6</w:t>
      </w:r>
      <w:r w:rsidR="00207ED3">
        <w:t xml:space="preserve"> Функции</w:t>
      </w:r>
      <w:bookmarkEnd w:id="10"/>
    </w:p>
    <w:p w:rsidR="00B24162" w:rsidRDefault="00B24162" w:rsidP="00B24162">
      <w:r>
        <w:t>Функ</w:t>
      </w:r>
      <w:r>
        <w:t>ция должна возвращать значение.</w:t>
      </w:r>
    </w:p>
    <w:p w:rsidR="00B24162" w:rsidRDefault="00B24162" w:rsidP="00B24162">
      <w:r>
        <w:t>В сигнатуре функции тип воз</w:t>
      </w:r>
      <w:r>
        <w:t>в</w:t>
      </w:r>
      <w:r>
        <w:t>ращ</w:t>
      </w:r>
      <w:r>
        <w:t>аемого значения не указывается.</w:t>
      </w:r>
    </w:p>
    <w:p w:rsidR="00BA4E3B" w:rsidRDefault="00B24162" w:rsidP="00B24162">
      <w:r>
        <w:t>Функция должна быть объявлена выше места е</w:t>
      </w:r>
      <w:r>
        <w:t>ё</w:t>
      </w:r>
      <w:r>
        <w:t xml:space="preserve"> использования.</w:t>
      </w:r>
    </w:p>
    <w:p w:rsidR="008B7994" w:rsidRPr="008B7994" w:rsidRDefault="008B7994" w:rsidP="00B24162">
      <w:pPr>
        <w:rPr>
          <w:lang w:val="en-US"/>
        </w:rPr>
      </w:pPr>
      <w:r>
        <w:t>Пример</w:t>
      </w:r>
      <w:r w:rsidRPr="008B7994">
        <w:rPr>
          <w:lang w:val="en-US"/>
        </w:rPr>
        <w:t xml:space="preserve"> </w:t>
      </w:r>
      <w:r>
        <w:t>объявления</w:t>
      </w:r>
      <w:r w:rsidRPr="008B7994">
        <w:rPr>
          <w:lang w:val="en-US"/>
        </w:rPr>
        <w:t xml:space="preserve"> </w:t>
      </w:r>
      <w:r>
        <w:t>функции</w:t>
      </w:r>
      <w:r w:rsidRPr="008B7994">
        <w:rPr>
          <w:lang w:val="en-US"/>
        </w:rPr>
        <w:t>:</w:t>
      </w:r>
    </w:p>
    <w:p w:rsidR="008B7994" w:rsidRPr="009004F4" w:rsidRDefault="008B7994" w:rsidP="008B7994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9004F4">
        <w:rPr>
          <w:rFonts w:ascii="Consolas" w:hAnsi="Consolas"/>
          <w:sz w:val="20"/>
          <w:szCs w:val="20"/>
          <w:lang w:val="en-US"/>
        </w:rPr>
        <w:t>func</w:t>
      </w:r>
      <w:proofErr w:type="spellEnd"/>
      <w:proofErr w:type="gramEnd"/>
      <w:r w:rsidRPr="009004F4">
        <w:rPr>
          <w:rFonts w:ascii="Consolas" w:hAnsi="Consolas"/>
          <w:sz w:val="20"/>
          <w:szCs w:val="20"/>
          <w:lang w:val="en-US"/>
        </w:rPr>
        <w:t xml:space="preserve"> main(amount: </w:t>
      </w:r>
      <w:proofErr w:type="spellStart"/>
      <w:r w:rsidRPr="009004F4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9004F4">
        <w:rPr>
          <w:rFonts w:ascii="Consolas" w:hAnsi="Consolas"/>
          <w:sz w:val="20"/>
          <w:szCs w:val="20"/>
          <w:lang w:val="en-US"/>
        </w:rPr>
        <w:t>, name: String) = {</w:t>
      </w:r>
    </w:p>
    <w:p w:rsidR="008B7994" w:rsidRPr="009004F4" w:rsidRDefault="008B7994" w:rsidP="008B7994">
      <w:pPr>
        <w:rPr>
          <w:rFonts w:ascii="Consolas" w:hAnsi="Consolas"/>
          <w:sz w:val="20"/>
          <w:szCs w:val="20"/>
        </w:rPr>
      </w:pPr>
      <w:r w:rsidRPr="009004F4">
        <w:rPr>
          <w:rFonts w:ascii="Consolas" w:hAnsi="Consolas"/>
          <w:sz w:val="20"/>
          <w:szCs w:val="20"/>
          <w:lang w:val="en-US"/>
        </w:rPr>
        <w:t xml:space="preserve">   </w:t>
      </w:r>
      <w:r w:rsidR="009004F4">
        <w:rPr>
          <w:rFonts w:ascii="Consolas" w:hAnsi="Consolas"/>
          <w:sz w:val="20"/>
          <w:szCs w:val="20"/>
        </w:rPr>
        <w:t>5</w:t>
      </w:r>
    </w:p>
    <w:p w:rsidR="008B7994" w:rsidRDefault="008B7994" w:rsidP="008B7994">
      <w:pPr>
        <w:rPr>
          <w:rFonts w:ascii="Consolas" w:hAnsi="Consolas"/>
          <w:sz w:val="20"/>
          <w:szCs w:val="20"/>
        </w:rPr>
      </w:pPr>
      <w:r w:rsidRPr="009004F4">
        <w:rPr>
          <w:rFonts w:ascii="Consolas" w:hAnsi="Consolas"/>
          <w:sz w:val="20"/>
          <w:szCs w:val="20"/>
        </w:rPr>
        <w:t>}</w:t>
      </w:r>
    </w:p>
    <w:p w:rsidR="007C6316" w:rsidRDefault="007C6316" w:rsidP="008B799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Для возвращения результата не используется ключевое слово </w:t>
      </w:r>
      <w:r>
        <w:rPr>
          <w:rFonts w:ascii="Consolas" w:hAnsi="Consolas"/>
          <w:sz w:val="20"/>
          <w:szCs w:val="20"/>
          <w:lang w:val="en-US"/>
        </w:rPr>
        <w:t>return</w:t>
      </w:r>
      <w:r>
        <w:rPr>
          <w:rFonts w:ascii="Consolas" w:hAnsi="Consolas"/>
          <w:sz w:val="20"/>
          <w:szCs w:val="20"/>
        </w:rPr>
        <w:t>, результат просто записывается в конце функции.</w:t>
      </w:r>
    </w:p>
    <w:p w:rsidR="00E83528" w:rsidRDefault="00E83528" w:rsidP="00E83528">
      <w:r>
        <w:t>В языке определён небольшой набор встроенных функций.</w:t>
      </w:r>
    </w:p>
    <w:p w:rsidR="007F366A" w:rsidRDefault="007F366A" w:rsidP="00E83528">
      <w:pPr>
        <w:pStyle w:val="2"/>
      </w:pPr>
    </w:p>
    <w:p w:rsidR="00E83528" w:rsidRDefault="00E83528" w:rsidP="00E83528">
      <w:pPr>
        <w:pStyle w:val="2"/>
      </w:pPr>
      <w:bookmarkStart w:id="11" w:name="_Toc13302310"/>
      <w:r>
        <w:t>2.7 Исключения</w:t>
      </w:r>
      <w:bookmarkEnd w:id="11"/>
    </w:p>
    <w:p w:rsidR="007C51B6" w:rsidRDefault="00E83528" w:rsidP="00DB242E">
      <w:r w:rsidRPr="00E83528">
        <w:t>Исключения выбрас</w:t>
      </w:r>
      <w:r w:rsidR="00DB242E">
        <w:t xml:space="preserve">ываются с помощью функции </w:t>
      </w:r>
      <w:proofErr w:type="spellStart"/>
      <w:r w:rsidR="00DB242E">
        <w:t>throw</w:t>
      </w:r>
      <w:proofErr w:type="spellEnd"/>
      <w:r w:rsidR="00DB242E">
        <w:t>, которая</w:t>
      </w:r>
      <w:r w:rsidR="007C51B6">
        <w:t xml:space="preserve"> </w:t>
      </w:r>
      <w:r w:rsidR="007C51B6">
        <w:t xml:space="preserve">имеет возвращаемый тип </w:t>
      </w:r>
      <w:proofErr w:type="spellStart"/>
      <w:r w:rsidR="007C51B6">
        <w:t>Nothing</w:t>
      </w:r>
      <w:proofErr w:type="spellEnd"/>
      <w:r w:rsidR="007C51B6">
        <w:t>.</w:t>
      </w:r>
    </w:p>
    <w:p w:rsidR="00E83528" w:rsidRDefault="007C51B6" w:rsidP="007C51B6">
      <w:r>
        <w:t>В RIDE нет обработки исключений. После того как исключение было выброшено, скрипт прекратит сво</w:t>
      </w:r>
      <w:r w:rsidR="00DB242E">
        <w:t>ё</w:t>
      </w:r>
      <w:r>
        <w:t xml:space="preserve"> выполнение. Транзакция при этом будет считаться неудавшейся и не будет включена в блок.</w:t>
      </w:r>
    </w:p>
    <w:p w:rsidR="00B503D1" w:rsidRDefault="00B503D1" w:rsidP="007C51B6"/>
    <w:p w:rsidR="00AB33DA" w:rsidRDefault="00AB33DA" w:rsidP="00AB33DA">
      <w:pPr>
        <w:pStyle w:val="2"/>
      </w:pPr>
      <w:bookmarkStart w:id="12" w:name="_Toc13302311"/>
      <w:r>
        <w:t>2.8 Исполнение</w:t>
      </w:r>
      <w:bookmarkEnd w:id="12"/>
    </w:p>
    <w:p w:rsidR="00D90302" w:rsidRDefault="00AB33DA" w:rsidP="00AB33DA">
      <w:r>
        <w:t xml:space="preserve">Различные типы скриптов исполняются </w:t>
      </w:r>
      <w:proofErr w:type="gramStart"/>
      <w:r>
        <w:t>по разному</w:t>
      </w:r>
      <w:proofErr w:type="gramEnd"/>
      <w:r>
        <w:t xml:space="preserve">. </w:t>
      </w:r>
    </w:p>
    <w:p w:rsidR="00AB33DA" w:rsidRDefault="00AB33DA" w:rsidP="00AB33DA">
      <w:proofErr w:type="gramStart"/>
      <w:r>
        <w:t>Ск</w:t>
      </w:r>
      <w:r w:rsidR="00D90302">
        <w:t>рипты</w:t>
      </w:r>
      <w:proofErr w:type="gramEnd"/>
      <w:r>
        <w:t xml:space="preserve"> привязанные к аккаунтам используются</w:t>
      </w:r>
      <w:r w:rsidR="003A7C45">
        <w:t>, например,</w:t>
      </w:r>
      <w:r>
        <w:t xml:space="preserve"> для верификации транзакций</w:t>
      </w:r>
      <w:r w:rsidR="00D90302">
        <w:t>, то есть проверяют отправляемые транзакции на допустимость.</w:t>
      </w:r>
      <w:r w:rsidR="001D3CC0">
        <w:t xml:space="preserve"> Они исполняются каждый раз при совершении транзакции.</w:t>
      </w:r>
    </w:p>
    <w:p w:rsidR="00D90302" w:rsidRDefault="00D90302" w:rsidP="00AB33DA">
      <w:r>
        <w:t xml:space="preserve">Скрипты приложений </w:t>
      </w:r>
      <w:r w:rsidR="00FE31E3">
        <w:t>предоставляют набор функций, которые могут быть вызваны</w:t>
      </w:r>
      <w:r w:rsidR="001D3CC0">
        <w:t>.</w:t>
      </w:r>
      <w:r w:rsidR="00FE31E3">
        <w:t xml:space="preserve"> Они исполняются при поступлении на аккаунт транзакции вызова функции.</w:t>
      </w:r>
    </w:p>
    <w:p w:rsidR="00FE31E3" w:rsidRPr="00AB33DA" w:rsidRDefault="003A7C45" w:rsidP="00AB33DA">
      <w:r>
        <w:t xml:space="preserve">Скрипты прикреплённые </w:t>
      </w:r>
      <w:proofErr w:type="gramStart"/>
      <w:r>
        <w:t xml:space="preserve">к </w:t>
      </w:r>
      <w:proofErr w:type="spellStart"/>
      <w:r>
        <w:t>ассетам</w:t>
      </w:r>
      <w:proofErr w:type="spellEnd"/>
      <w:proofErr w:type="gramEnd"/>
      <w:r>
        <w:t xml:space="preserve"> (</w:t>
      </w:r>
      <w:proofErr w:type="spellStart"/>
      <w:r>
        <w:t>токенам</w:t>
      </w:r>
      <w:proofErr w:type="spellEnd"/>
      <w:r>
        <w:t xml:space="preserve">) регулируют </w:t>
      </w:r>
      <w:r w:rsidR="008B3225">
        <w:t xml:space="preserve">оборот </w:t>
      </w:r>
      <w:proofErr w:type="spellStart"/>
      <w:r w:rsidR="008B3225">
        <w:t>токенов</w:t>
      </w:r>
      <w:proofErr w:type="spellEnd"/>
      <w:r w:rsidR="008B3225">
        <w:t xml:space="preserve">. Они вызываются при передаче </w:t>
      </w:r>
      <w:proofErr w:type="spellStart"/>
      <w:r w:rsidR="008B3225">
        <w:t>токена</w:t>
      </w:r>
      <w:proofErr w:type="spellEnd"/>
      <w:r w:rsidR="008B3225">
        <w:t xml:space="preserve"> в транзакции.</w:t>
      </w:r>
    </w:p>
    <w:sectPr w:rsidR="00FE31E3" w:rsidRPr="00AB33DA" w:rsidSect="004C72C4">
      <w:footerReference w:type="default" r:id="rId9"/>
      <w:footerReference w:type="first" r:id="rId10"/>
      <w:pgSz w:w="11906" w:h="16838"/>
      <w:pgMar w:top="1134" w:right="1418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44" w:rsidRDefault="00F54244" w:rsidP="009A4B5D">
      <w:pPr>
        <w:spacing w:line="240" w:lineRule="auto"/>
      </w:pPr>
      <w:r>
        <w:separator/>
      </w:r>
    </w:p>
  </w:endnote>
  <w:endnote w:type="continuationSeparator" w:id="0">
    <w:p w:rsidR="00F54244" w:rsidRDefault="00F54244" w:rsidP="009A4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8615201"/>
      <w:docPartObj>
        <w:docPartGallery w:val="Page Numbers (Bottom of Page)"/>
        <w:docPartUnique/>
      </w:docPartObj>
    </w:sdtPr>
    <w:sdtEndPr/>
    <w:sdtContent>
      <w:p w:rsidR="00FA0290" w:rsidRDefault="00FA0290" w:rsidP="00FA0290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66A">
          <w:rPr>
            <w:noProof/>
          </w:rPr>
          <w:t>2</w:t>
        </w:r>
        <w:r>
          <w:fldChar w:fldCharType="end"/>
        </w:r>
      </w:p>
    </w:sdtContent>
  </w:sdt>
  <w:p w:rsidR="00FA0290" w:rsidRDefault="00FA029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290" w:rsidRDefault="004C72C4" w:rsidP="004C72C4">
    <w:pPr>
      <w:pStyle w:val="a9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44" w:rsidRDefault="00F54244" w:rsidP="009A4B5D">
      <w:pPr>
        <w:spacing w:line="240" w:lineRule="auto"/>
      </w:pPr>
      <w:r>
        <w:separator/>
      </w:r>
    </w:p>
  </w:footnote>
  <w:footnote w:type="continuationSeparator" w:id="0">
    <w:p w:rsidR="00F54244" w:rsidRDefault="00F54244" w:rsidP="009A4B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99B"/>
    <w:multiLevelType w:val="multilevel"/>
    <w:tmpl w:val="D3329F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22931652"/>
    <w:multiLevelType w:val="multilevel"/>
    <w:tmpl w:val="D3329F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ABD47A9"/>
    <w:multiLevelType w:val="multilevel"/>
    <w:tmpl w:val="D3329F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4A8877D6"/>
    <w:multiLevelType w:val="multilevel"/>
    <w:tmpl w:val="42F2B5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51334F6E"/>
    <w:multiLevelType w:val="multilevel"/>
    <w:tmpl w:val="BEBCDF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5DF429E5"/>
    <w:multiLevelType w:val="multilevel"/>
    <w:tmpl w:val="D3329F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>
    <w:nsid w:val="622E3928"/>
    <w:multiLevelType w:val="multilevel"/>
    <w:tmpl w:val="D3329F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>
    <w:nsid w:val="702D3407"/>
    <w:multiLevelType w:val="multilevel"/>
    <w:tmpl w:val="D3329F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>
    <w:nsid w:val="71047A75"/>
    <w:multiLevelType w:val="multilevel"/>
    <w:tmpl w:val="3A9E17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B6"/>
    <w:rsid w:val="00050FD8"/>
    <w:rsid w:val="00090D24"/>
    <w:rsid w:val="00095CB5"/>
    <w:rsid w:val="000C4EC1"/>
    <w:rsid w:val="000D3D36"/>
    <w:rsid w:val="00115B23"/>
    <w:rsid w:val="00116B39"/>
    <w:rsid w:val="00125E93"/>
    <w:rsid w:val="001326C5"/>
    <w:rsid w:val="001D3CC0"/>
    <w:rsid w:val="00207ED3"/>
    <w:rsid w:val="002256DC"/>
    <w:rsid w:val="00245D4D"/>
    <w:rsid w:val="00263C6B"/>
    <w:rsid w:val="002A58A9"/>
    <w:rsid w:val="002E2FEB"/>
    <w:rsid w:val="002E346F"/>
    <w:rsid w:val="00323C75"/>
    <w:rsid w:val="003A7C45"/>
    <w:rsid w:val="004121FB"/>
    <w:rsid w:val="0043243F"/>
    <w:rsid w:val="004C72C4"/>
    <w:rsid w:val="004F67EA"/>
    <w:rsid w:val="0050405B"/>
    <w:rsid w:val="00514C3B"/>
    <w:rsid w:val="00537C64"/>
    <w:rsid w:val="005B0A63"/>
    <w:rsid w:val="0063324F"/>
    <w:rsid w:val="00687DAF"/>
    <w:rsid w:val="00732927"/>
    <w:rsid w:val="00750885"/>
    <w:rsid w:val="007C51B6"/>
    <w:rsid w:val="007C6316"/>
    <w:rsid w:val="007D5949"/>
    <w:rsid w:val="007E01A0"/>
    <w:rsid w:val="007F366A"/>
    <w:rsid w:val="008058B7"/>
    <w:rsid w:val="008622C0"/>
    <w:rsid w:val="0088320D"/>
    <w:rsid w:val="008B3225"/>
    <w:rsid w:val="008B7994"/>
    <w:rsid w:val="008D2CDC"/>
    <w:rsid w:val="009004F4"/>
    <w:rsid w:val="009A4B5D"/>
    <w:rsid w:val="00A36D49"/>
    <w:rsid w:val="00AB33DA"/>
    <w:rsid w:val="00B217C6"/>
    <w:rsid w:val="00B24162"/>
    <w:rsid w:val="00B45C46"/>
    <w:rsid w:val="00B503D1"/>
    <w:rsid w:val="00BA4E3B"/>
    <w:rsid w:val="00BB3668"/>
    <w:rsid w:val="00C219FF"/>
    <w:rsid w:val="00C66EB6"/>
    <w:rsid w:val="00C8679D"/>
    <w:rsid w:val="00CB38D6"/>
    <w:rsid w:val="00CD28F0"/>
    <w:rsid w:val="00CF26DA"/>
    <w:rsid w:val="00D15B4F"/>
    <w:rsid w:val="00D7157F"/>
    <w:rsid w:val="00D828DA"/>
    <w:rsid w:val="00D90302"/>
    <w:rsid w:val="00DA04CE"/>
    <w:rsid w:val="00DB242E"/>
    <w:rsid w:val="00E01209"/>
    <w:rsid w:val="00E12D52"/>
    <w:rsid w:val="00E515F4"/>
    <w:rsid w:val="00E609BA"/>
    <w:rsid w:val="00E83528"/>
    <w:rsid w:val="00EB3AF7"/>
    <w:rsid w:val="00F338AA"/>
    <w:rsid w:val="00F54244"/>
    <w:rsid w:val="00F66218"/>
    <w:rsid w:val="00F755E9"/>
    <w:rsid w:val="00F86EDE"/>
    <w:rsid w:val="00FA0290"/>
    <w:rsid w:val="00FB3FC7"/>
    <w:rsid w:val="00FD4758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290"/>
    <w:pPr>
      <w:spacing w:after="0"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0290"/>
    <w:pPr>
      <w:keepNext/>
      <w:keepLines/>
      <w:outlineLvl w:val="0"/>
    </w:pPr>
    <w:rPr>
      <w:rFonts w:eastAsiaTheme="majorEastAsia" w:cs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A0290"/>
    <w:pPr>
      <w:keepNext/>
      <w:keepLines/>
      <w:spacing w:before="200"/>
      <w:outlineLvl w:val="1"/>
    </w:pPr>
    <w:rPr>
      <w:rFonts w:eastAsiaTheme="majorEastAsia"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FA0290"/>
    <w:pPr>
      <w:ind w:firstLine="0"/>
      <w:jc w:val="center"/>
    </w:pPr>
    <w:rPr>
      <w:rFonts w:cs="Times New Roman"/>
      <w:lang w:eastAsia="ru-RU"/>
    </w:rPr>
  </w:style>
  <w:style w:type="character" w:customStyle="1" w:styleId="a4">
    <w:name w:val="Титул Заголовок Знак"/>
    <w:basedOn w:val="a0"/>
    <w:link w:val="a3"/>
    <w:rsid w:val="00FA0290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FA0290"/>
    <w:pPr>
      <w:ind w:firstLine="0"/>
      <w:jc w:val="right"/>
    </w:pPr>
    <w:rPr>
      <w:rFonts w:cs="Times New Roman"/>
      <w:lang w:eastAsia="ru-RU"/>
    </w:rPr>
  </w:style>
  <w:style w:type="character" w:customStyle="1" w:styleId="a6">
    <w:name w:val="Подпись Титул Знак"/>
    <w:basedOn w:val="a0"/>
    <w:link w:val="a5"/>
    <w:rsid w:val="00FA0290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9A4B5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4B5D"/>
  </w:style>
  <w:style w:type="paragraph" w:styleId="a9">
    <w:name w:val="footer"/>
    <w:basedOn w:val="a"/>
    <w:link w:val="aa"/>
    <w:uiPriority w:val="99"/>
    <w:unhideWhenUsed/>
    <w:rsid w:val="009A4B5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4B5D"/>
  </w:style>
  <w:style w:type="paragraph" w:customStyle="1" w:styleId="ab">
    <w:name w:val="Колонтитул"/>
    <w:basedOn w:val="a9"/>
    <w:link w:val="ac"/>
    <w:qFormat/>
    <w:rsid w:val="00FA0290"/>
    <w:pPr>
      <w:ind w:firstLine="0"/>
      <w:jc w:val="center"/>
    </w:pPr>
    <w:rPr>
      <w:rFonts w:eastAsiaTheme="minorEastAsia" w:cs="Times New Roman"/>
      <w:lang w:eastAsia="ru-RU"/>
    </w:rPr>
  </w:style>
  <w:style w:type="character" w:customStyle="1" w:styleId="ac">
    <w:name w:val="Колонтитул Знак"/>
    <w:basedOn w:val="aa"/>
    <w:link w:val="ab"/>
    <w:rsid w:val="00FA029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d">
    <w:name w:val="Данные таблиц"/>
    <w:basedOn w:val="a"/>
    <w:link w:val="ae"/>
    <w:qFormat/>
    <w:rsid w:val="00FA0290"/>
    <w:pPr>
      <w:ind w:firstLine="0"/>
    </w:pPr>
    <w:rPr>
      <w:rFonts w:cs="Times New Roman"/>
    </w:rPr>
  </w:style>
  <w:style w:type="character" w:customStyle="1" w:styleId="ae">
    <w:name w:val="Данные таблиц Знак"/>
    <w:basedOn w:val="a0"/>
    <w:link w:val="ad"/>
    <w:rsid w:val="00FA029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A029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029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029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FA0290"/>
    <w:pPr>
      <w:spacing w:line="240" w:lineRule="auto"/>
      <w:ind w:firstLine="0"/>
      <w:jc w:val="center"/>
    </w:pPr>
    <w:rPr>
      <w:rFonts w:cs="Times New Roman"/>
      <w:b/>
      <w:bCs/>
    </w:rPr>
  </w:style>
  <w:style w:type="paragraph" w:styleId="af0">
    <w:name w:val="List Paragraph"/>
    <w:basedOn w:val="a"/>
    <w:uiPriority w:val="34"/>
    <w:qFormat/>
    <w:rsid w:val="00FA0290"/>
    <w:pPr>
      <w:ind w:left="720"/>
      <w:contextualSpacing/>
    </w:pPr>
    <w:rPr>
      <w:rFonts w:cs="Times New Roman"/>
    </w:rPr>
  </w:style>
  <w:style w:type="paragraph" w:styleId="af1">
    <w:name w:val="TOC Heading"/>
    <w:basedOn w:val="1"/>
    <w:next w:val="a"/>
    <w:uiPriority w:val="39"/>
    <w:semiHidden/>
    <w:unhideWhenUsed/>
    <w:qFormat/>
    <w:rsid w:val="00DA04CE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E74B5" w:themeColor="accent1" w:themeShade="BF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DA04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A04C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32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324F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6332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290"/>
    <w:pPr>
      <w:spacing w:after="0"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0290"/>
    <w:pPr>
      <w:keepNext/>
      <w:keepLines/>
      <w:outlineLvl w:val="0"/>
    </w:pPr>
    <w:rPr>
      <w:rFonts w:eastAsiaTheme="majorEastAsia" w:cs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A0290"/>
    <w:pPr>
      <w:keepNext/>
      <w:keepLines/>
      <w:spacing w:before="200"/>
      <w:outlineLvl w:val="1"/>
    </w:pPr>
    <w:rPr>
      <w:rFonts w:eastAsiaTheme="majorEastAsia"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FA0290"/>
    <w:pPr>
      <w:ind w:firstLine="0"/>
      <w:jc w:val="center"/>
    </w:pPr>
    <w:rPr>
      <w:rFonts w:cs="Times New Roman"/>
      <w:lang w:eastAsia="ru-RU"/>
    </w:rPr>
  </w:style>
  <w:style w:type="character" w:customStyle="1" w:styleId="a4">
    <w:name w:val="Титул Заголовок Знак"/>
    <w:basedOn w:val="a0"/>
    <w:link w:val="a3"/>
    <w:rsid w:val="00FA0290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FA0290"/>
    <w:pPr>
      <w:ind w:firstLine="0"/>
      <w:jc w:val="right"/>
    </w:pPr>
    <w:rPr>
      <w:rFonts w:cs="Times New Roman"/>
      <w:lang w:eastAsia="ru-RU"/>
    </w:rPr>
  </w:style>
  <w:style w:type="character" w:customStyle="1" w:styleId="a6">
    <w:name w:val="Подпись Титул Знак"/>
    <w:basedOn w:val="a0"/>
    <w:link w:val="a5"/>
    <w:rsid w:val="00FA0290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9A4B5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4B5D"/>
  </w:style>
  <w:style w:type="paragraph" w:styleId="a9">
    <w:name w:val="footer"/>
    <w:basedOn w:val="a"/>
    <w:link w:val="aa"/>
    <w:uiPriority w:val="99"/>
    <w:unhideWhenUsed/>
    <w:rsid w:val="009A4B5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4B5D"/>
  </w:style>
  <w:style w:type="paragraph" w:customStyle="1" w:styleId="ab">
    <w:name w:val="Колонтитул"/>
    <w:basedOn w:val="a9"/>
    <w:link w:val="ac"/>
    <w:qFormat/>
    <w:rsid w:val="00FA0290"/>
    <w:pPr>
      <w:ind w:firstLine="0"/>
      <w:jc w:val="center"/>
    </w:pPr>
    <w:rPr>
      <w:rFonts w:eastAsiaTheme="minorEastAsia" w:cs="Times New Roman"/>
      <w:lang w:eastAsia="ru-RU"/>
    </w:rPr>
  </w:style>
  <w:style w:type="character" w:customStyle="1" w:styleId="ac">
    <w:name w:val="Колонтитул Знак"/>
    <w:basedOn w:val="aa"/>
    <w:link w:val="ab"/>
    <w:rsid w:val="00FA029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d">
    <w:name w:val="Данные таблиц"/>
    <w:basedOn w:val="a"/>
    <w:link w:val="ae"/>
    <w:qFormat/>
    <w:rsid w:val="00FA0290"/>
    <w:pPr>
      <w:ind w:firstLine="0"/>
    </w:pPr>
    <w:rPr>
      <w:rFonts w:cs="Times New Roman"/>
    </w:rPr>
  </w:style>
  <w:style w:type="character" w:customStyle="1" w:styleId="ae">
    <w:name w:val="Данные таблиц Знак"/>
    <w:basedOn w:val="a0"/>
    <w:link w:val="ad"/>
    <w:rsid w:val="00FA029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A029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0290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029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FA0290"/>
    <w:pPr>
      <w:spacing w:line="240" w:lineRule="auto"/>
      <w:ind w:firstLine="0"/>
      <w:jc w:val="center"/>
    </w:pPr>
    <w:rPr>
      <w:rFonts w:cs="Times New Roman"/>
      <w:b/>
      <w:bCs/>
    </w:rPr>
  </w:style>
  <w:style w:type="paragraph" w:styleId="af0">
    <w:name w:val="List Paragraph"/>
    <w:basedOn w:val="a"/>
    <w:uiPriority w:val="34"/>
    <w:qFormat/>
    <w:rsid w:val="00FA0290"/>
    <w:pPr>
      <w:ind w:left="720"/>
      <w:contextualSpacing/>
    </w:pPr>
    <w:rPr>
      <w:rFonts w:cs="Times New Roman"/>
    </w:rPr>
  </w:style>
  <w:style w:type="paragraph" w:styleId="af1">
    <w:name w:val="TOC Heading"/>
    <w:basedOn w:val="1"/>
    <w:next w:val="a"/>
    <w:uiPriority w:val="39"/>
    <w:semiHidden/>
    <w:unhideWhenUsed/>
    <w:qFormat/>
    <w:rsid w:val="00DA04CE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E74B5" w:themeColor="accent1" w:themeShade="BF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DA04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A04C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32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324F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633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235CB-7D8E-402B-B4AE-F0DD27B3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2019-07-04T12:11:00Z</dcterms:created>
  <dcterms:modified xsi:type="dcterms:W3CDTF">2019-07-06T07:45:00Z</dcterms:modified>
</cp:coreProperties>
</file>