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0"/>
          <w:szCs w:val="40"/>
        </w:rPr>
      </w:pPr>
      <w:bookmarkStart w:colFirst="0" w:colLast="0" w:name="_heading=h.lwd5gbksv9g1" w:id="0"/>
      <w:bookmarkEnd w:id="0"/>
      <w:r w:rsidDel="00000000" w:rsidR="00000000" w:rsidRPr="00000000">
        <w:rPr>
          <w:rFonts w:ascii="Calibri" w:cs="Calibri" w:eastAsia="Calibri" w:hAnsi="Calibri"/>
          <w:sz w:val="40"/>
          <w:szCs w:val="40"/>
          <w:rtl w:val="0"/>
        </w:rPr>
        <w:t xml:space="preserve">Lab 7: Database Design II (6% of total grade)</w:t>
      </w:r>
    </w:p>
    <w:p w:rsidR="00000000" w:rsidDel="00000000" w:rsidP="00000000" w:rsidRDefault="00000000" w:rsidRPr="00000000" w14:paraId="00000002">
      <w:pPr>
        <w:spacing w:after="80" w:lineRule="auto"/>
        <w:rPr>
          <w:sz w:val="24"/>
          <w:szCs w:val="24"/>
        </w:rPr>
      </w:pPr>
      <w:r w:rsidDel="00000000" w:rsidR="00000000" w:rsidRPr="00000000">
        <w:rPr>
          <w:b w:val="1"/>
          <w:sz w:val="24"/>
          <w:szCs w:val="24"/>
          <w:rtl w:val="0"/>
        </w:rPr>
        <w:t xml:space="preserve">Submission: </w:t>
      </w:r>
      <w:r w:rsidDel="00000000" w:rsidR="00000000" w:rsidRPr="00000000">
        <w:rPr>
          <w:sz w:val="24"/>
          <w:szCs w:val="24"/>
          <w:rtl w:val="0"/>
        </w:rPr>
        <w:t xml:space="preserve">Use the included Google Sheets template linked to in ‘Assessments &gt; Lab 7 - Database Design II’ on Blackboard. Create a copy of this so you can edit your own version. Submit your completed copy of this .XLSX file to the blackboard assignment page.</w:t>
      </w:r>
    </w:p>
    <w:p w:rsidR="00000000" w:rsidDel="00000000" w:rsidP="00000000" w:rsidRDefault="00000000" w:rsidRPr="00000000" w14:paraId="00000003">
      <w:pPr>
        <w:spacing w:after="80" w:lineRule="auto"/>
        <w:rPr>
          <w:sz w:val="24"/>
          <w:szCs w:val="24"/>
        </w:rPr>
      </w:pPr>
      <w:r w:rsidDel="00000000" w:rsidR="00000000" w:rsidRPr="00000000">
        <w:rPr>
          <w:rtl w:val="0"/>
        </w:rPr>
      </w:r>
    </w:p>
    <w:p w:rsidR="00000000" w:rsidDel="00000000" w:rsidP="00000000" w:rsidRDefault="00000000" w:rsidRPr="00000000" w14:paraId="00000004">
      <w:pPr>
        <w:spacing w:after="80" w:lineRule="auto"/>
        <w:rPr>
          <w:sz w:val="24"/>
          <w:szCs w:val="24"/>
        </w:rPr>
      </w:pPr>
      <w:r w:rsidDel="00000000" w:rsidR="00000000" w:rsidRPr="00000000">
        <w:rPr>
          <w:b w:val="1"/>
          <w:sz w:val="24"/>
          <w:szCs w:val="24"/>
          <w:rtl w:val="0"/>
        </w:rPr>
        <w:t xml:space="preserve">Name your file:</w:t>
      </w:r>
      <w:r w:rsidDel="00000000" w:rsidR="00000000" w:rsidRPr="00000000">
        <w:rPr>
          <w:sz w:val="24"/>
          <w:szCs w:val="24"/>
          <w:rtl w:val="0"/>
        </w:rPr>
        <w:t xml:space="preserve"> </w:t>
      </w:r>
      <w:r w:rsidDel="00000000" w:rsidR="00000000" w:rsidRPr="00000000">
        <w:rPr>
          <w:b w:val="1"/>
          <w:sz w:val="24"/>
          <w:szCs w:val="24"/>
          <w:rtl w:val="0"/>
        </w:rPr>
        <w:t xml:space="preserve">HTTP5126-L7-DatabaseDesign-</w:t>
      </w:r>
      <w:r w:rsidDel="00000000" w:rsidR="00000000" w:rsidRPr="00000000">
        <w:rPr>
          <w:b w:val="1"/>
          <w:i w:val="1"/>
          <w:sz w:val="24"/>
          <w:szCs w:val="24"/>
          <w:rtl w:val="0"/>
        </w:rPr>
        <w:t xml:space="preserve">LastNameFirstName</w:t>
      </w:r>
      <w:r w:rsidDel="00000000" w:rsidR="00000000" w:rsidRPr="00000000">
        <w:rPr>
          <w:sz w:val="24"/>
          <w:szCs w:val="24"/>
          <w:rtl w:val="0"/>
        </w:rPr>
        <w:t xml:space="preserve">, replace </w:t>
      </w:r>
      <w:r w:rsidDel="00000000" w:rsidR="00000000" w:rsidRPr="00000000">
        <w:rPr>
          <w:i w:val="1"/>
          <w:sz w:val="24"/>
          <w:szCs w:val="24"/>
          <w:rtl w:val="0"/>
        </w:rPr>
        <w:t xml:space="preserve">LastNameFirstName </w:t>
      </w:r>
      <w:r w:rsidDel="00000000" w:rsidR="00000000" w:rsidRPr="00000000">
        <w:rPr>
          <w:sz w:val="24"/>
          <w:szCs w:val="24"/>
          <w:rtl w:val="0"/>
        </w:rPr>
        <w:t xml:space="preserve">with your name as displayed in Blackboard.</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To practice database design skills by identifying foreign keys, relationships between tables, and constraints on columns. Also normalizing tables with the first 3 normal forms and creating Entity Relationship Diagrams</w:t>
      </w:r>
    </w:p>
    <w:p w:rsidR="00000000" w:rsidDel="00000000" w:rsidP="00000000" w:rsidRDefault="00000000" w:rsidRPr="00000000" w14:paraId="00000006">
      <w:pPr>
        <w:pStyle w:val="Heading3"/>
        <w:rPr>
          <w:b w:val="1"/>
          <w:color w:val="000000"/>
          <w:sz w:val="24"/>
          <w:szCs w:val="24"/>
        </w:rPr>
      </w:pPr>
      <w:bookmarkStart w:colFirst="0" w:colLast="0" w:name="_heading=h.3mz3mpiw2buq" w:id="1"/>
      <w:bookmarkEnd w:id="1"/>
      <w:r w:rsidDel="00000000" w:rsidR="00000000" w:rsidRPr="00000000">
        <w:rPr>
          <w:b w:val="1"/>
          <w:color w:val="000000"/>
          <w:sz w:val="24"/>
          <w:szCs w:val="24"/>
          <w:rtl w:val="0"/>
        </w:rPr>
        <w:t xml:space="preserve">Pre-Lab</w:t>
      </w:r>
    </w:p>
    <w:p w:rsidR="00000000" w:rsidDel="00000000" w:rsidP="00000000" w:rsidRDefault="00000000" w:rsidRPr="00000000" w14:paraId="00000007">
      <w:pPr>
        <w:rPr>
          <w:sz w:val="24"/>
          <w:szCs w:val="24"/>
        </w:rPr>
      </w:pPr>
      <w:r w:rsidDel="00000000" w:rsidR="00000000" w:rsidRPr="00000000">
        <w:rPr>
          <w:sz w:val="24"/>
          <w:szCs w:val="24"/>
          <w:rtl w:val="0"/>
        </w:rPr>
        <w:t xml:space="preserve">Copy over the progress you have made from Lab 6 into the file provided for lab 7. You may apply any feedback given from Lab 6.</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*Ensure all your table and column names follow all naming conventions from class.</w:t>
      </w:r>
    </w:p>
    <w:p w:rsidR="00000000" w:rsidDel="00000000" w:rsidP="00000000" w:rsidRDefault="00000000" w:rsidRPr="00000000" w14:paraId="0000000A">
      <w:pPr>
        <w:pStyle w:val="Heading2"/>
        <w:rPr/>
      </w:pPr>
      <w:bookmarkStart w:colFirst="0" w:colLast="0" w:name="_heading=h.f1fanxkewltw" w:id="2"/>
      <w:bookmarkEnd w:id="2"/>
      <w:r w:rsidDel="00000000" w:rsidR="00000000" w:rsidRPr="00000000">
        <w:rPr>
          <w:rtl w:val="0"/>
        </w:rPr>
        <w:t xml:space="preserve">Section 1: Design Database (1.5%)</w:t>
      </w:r>
    </w:p>
    <w:p w:rsidR="00000000" w:rsidDel="00000000" w:rsidP="00000000" w:rsidRDefault="00000000" w:rsidRPr="00000000" w14:paraId="0000000B">
      <w:pPr>
        <w:pStyle w:val="Heading3"/>
        <w:rPr>
          <w:color w:val="000000"/>
          <w:sz w:val="24"/>
          <w:szCs w:val="24"/>
        </w:rPr>
      </w:pPr>
      <w:bookmarkStart w:colFirst="0" w:colLast="0" w:name="_heading=h.xecfdgaiaa9f" w:id="3"/>
      <w:bookmarkEnd w:id="3"/>
      <w:r w:rsidDel="00000000" w:rsidR="00000000" w:rsidRPr="00000000">
        <w:rPr>
          <w:color w:val="000000"/>
          <w:sz w:val="24"/>
          <w:szCs w:val="24"/>
          <w:rtl w:val="0"/>
        </w:rPr>
        <w:t xml:space="preserve">Section 1 can be used to organize your database design for section 2. Use each part as a checklist to ensure all parts of your database design are included.</w:t>
      </w:r>
    </w:p>
    <w:p w:rsidR="00000000" w:rsidDel="00000000" w:rsidP="00000000" w:rsidRDefault="00000000" w:rsidRPr="00000000" w14:paraId="0000000C">
      <w:pPr>
        <w:pStyle w:val="Heading3"/>
        <w:rPr>
          <w:b w:val="1"/>
          <w:color w:val="000000"/>
          <w:sz w:val="24"/>
          <w:szCs w:val="24"/>
        </w:rPr>
      </w:pPr>
      <w:bookmarkStart w:colFirst="0" w:colLast="0" w:name="_heading=h.mzayt1yazvfh" w:id="4"/>
      <w:bookmarkEnd w:id="4"/>
      <w:r w:rsidDel="00000000" w:rsidR="00000000" w:rsidRPr="00000000">
        <w:rPr>
          <w:b w:val="1"/>
          <w:color w:val="000000"/>
          <w:sz w:val="24"/>
          <w:szCs w:val="24"/>
          <w:rtl w:val="0"/>
        </w:rPr>
        <w:t xml:space="preserve">Part 1: Identify Relationships (0.5%)</w:t>
      </w:r>
    </w:p>
    <w:p w:rsidR="00000000" w:rsidDel="00000000" w:rsidP="00000000" w:rsidRDefault="00000000" w:rsidRPr="00000000" w14:paraId="0000000D">
      <w:pPr>
        <w:rPr>
          <w:i w:val="1"/>
          <w:sz w:val="24"/>
          <w:szCs w:val="24"/>
        </w:rPr>
      </w:pPr>
      <w:r w:rsidDel="00000000" w:rsidR="00000000" w:rsidRPr="00000000">
        <w:rPr>
          <w:i w:val="1"/>
          <w:sz w:val="24"/>
          <w:szCs w:val="24"/>
          <w:rtl w:val="0"/>
        </w:rPr>
        <w:t xml:space="preserve">Using the ‘Relationships’ sheet in your document.</w:t>
      </w:r>
    </w:p>
    <w:p w:rsidR="00000000" w:rsidDel="00000000" w:rsidP="00000000" w:rsidRDefault="00000000" w:rsidRPr="00000000" w14:paraId="0000000E">
      <w:pPr>
        <w:numPr>
          <w:ilvl w:val="0"/>
          <w:numId w:val="2"/>
        </w:numPr>
        <w:ind w:left="360" w:hanging="360"/>
        <w:rPr>
          <w:sz w:val="24"/>
          <w:szCs w:val="24"/>
        </w:rPr>
      </w:pPr>
      <w:r w:rsidDel="00000000" w:rsidR="00000000" w:rsidRPr="00000000">
        <w:rPr>
          <w:sz w:val="24"/>
          <w:szCs w:val="24"/>
          <w:rtl w:val="0"/>
        </w:rPr>
        <w:t xml:space="preserve">Identify the relationship types between tables using the template provided. Example: a country has many cities, a city has one country. Therefore this could be shown as:</w:t>
      </w:r>
    </w:p>
    <w:p w:rsidR="00000000" w:rsidDel="00000000" w:rsidP="00000000" w:rsidRDefault="00000000" w:rsidRPr="00000000" w14:paraId="0000000F">
      <w:pPr>
        <w:ind w:left="360" w:hanging="360"/>
        <w:jc w:val="center"/>
        <w:rPr>
          <w:i w:val="1"/>
          <w:sz w:val="24"/>
          <w:szCs w:val="24"/>
        </w:rPr>
      </w:pPr>
      <w:r w:rsidDel="00000000" w:rsidR="00000000" w:rsidRPr="00000000">
        <w:rPr>
          <w:i w:val="1"/>
          <w:sz w:val="24"/>
          <w:szCs w:val="24"/>
          <w:rtl w:val="0"/>
        </w:rPr>
        <w:t xml:space="preserve">“country one-to-many city” </w:t>
      </w:r>
      <w:r w:rsidDel="00000000" w:rsidR="00000000" w:rsidRPr="00000000">
        <w:rPr>
          <w:b w:val="1"/>
          <w:sz w:val="24"/>
          <w:szCs w:val="24"/>
          <w:rtl w:val="0"/>
        </w:rPr>
        <w:t xml:space="preserve">OR </w:t>
      </w:r>
      <w:r w:rsidDel="00000000" w:rsidR="00000000" w:rsidRPr="00000000">
        <w:rPr>
          <w:b w:val="1"/>
          <w:i w:val="1"/>
          <w:sz w:val="24"/>
          <w:szCs w:val="24"/>
          <w:rtl w:val="0"/>
        </w:rPr>
        <w:t xml:space="preserve">“</w:t>
      </w:r>
      <w:r w:rsidDel="00000000" w:rsidR="00000000" w:rsidRPr="00000000">
        <w:rPr>
          <w:i w:val="1"/>
          <w:sz w:val="24"/>
          <w:szCs w:val="24"/>
          <w:rtl w:val="0"/>
        </w:rPr>
        <w:t xml:space="preserve">city many-to-one country”</w:t>
      </w:r>
    </w:p>
    <w:p w:rsidR="00000000" w:rsidDel="00000000" w:rsidP="00000000" w:rsidRDefault="00000000" w:rsidRPr="00000000" w14:paraId="00000010">
      <w:pPr>
        <w:ind w:left="360" w:hanging="360"/>
        <w:jc w:val="center"/>
        <w:rPr>
          <w:i w:val="1"/>
          <w:sz w:val="24"/>
          <w:szCs w:val="24"/>
        </w:rPr>
      </w:pPr>
      <w:r w:rsidDel="00000000" w:rsidR="00000000" w:rsidRPr="00000000">
        <w:rPr>
          <w:i w:val="1"/>
          <w:sz w:val="24"/>
          <w:szCs w:val="24"/>
          <w:rtl w:val="0"/>
        </w:rPr>
        <w:t xml:space="preserve">“one country to many city” </w:t>
      </w:r>
      <w:r w:rsidDel="00000000" w:rsidR="00000000" w:rsidRPr="00000000">
        <w:rPr>
          <w:b w:val="1"/>
          <w:sz w:val="24"/>
          <w:szCs w:val="24"/>
          <w:rtl w:val="0"/>
        </w:rPr>
        <w:t xml:space="preserve">OR </w:t>
      </w:r>
      <w:r w:rsidDel="00000000" w:rsidR="00000000" w:rsidRPr="00000000">
        <w:rPr>
          <w:i w:val="1"/>
          <w:sz w:val="24"/>
          <w:szCs w:val="24"/>
          <w:rtl w:val="0"/>
        </w:rPr>
        <w:t xml:space="preserve">“many city to one country”</w:t>
      </w:r>
    </w:p>
    <w:p w:rsidR="00000000" w:rsidDel="00000000" w:rsidP="00000000" w:rsidRDefault="00000000" w:rsidRPr="00000000" w14:paraId="00000011">
      <w:pPr>
        <w:ind w:left="90" w:hanging="90"/>
        <w:rPr>
          <w:i w:val="1"/>
          <w:sz w:val="24"/>
          <w:szCs w:val="24"/>
        </w:rPr>
      </w:pPr>
      <w:r w:rsidDel="00000000" w:rsidR="00000000" w:rsidRPr="00000000">
        <w:rPr>
          <w:i w:val="1"/>
          <w:sz w:val="24"/>
          <w:szCs w:val="24"/>
          <w:rtl w:val="0"/>
        </w:rPr>
        <w:t xml:space="preserve">*Use the “Justification” column to explain the relationships in a full sentence. </w:t>
      </w:r>
    </w:p>
    <w:p w:rsidR="00000000" w:rsidDel="00000000" w:rsidP="00000000" w:rsidRDefault="00000000" w:rsidRPr="00000000" w14:paraId="00000012">
      <w:pPr>
        <w:ind w:left="90" w:hanging="90"/>
        <w:rPr>
          <w:i w:val="1"/>
          <w:sz w:val="24"/>
          <w:szCs w:val="24"/>
        </w:rPr>
      </w:pPr>
      <w:r w:rsidDel="00000000" w:rsidR="00000000" w:rsidRPr="00000000">
        <w:rPr>
          <w:i w:val="1"/>
          <w:sz w:val="24"/>
          <w:szCs w:val="24"/>
          <w:rtl w:val="0"/>
        </w:rPr>
        <w:t xml:space="preserve">*Your design </w:t>
      </w:r>
      <w:r w:rsidDel="00000000" w:rsidR="00000000" w:rsidRPr="00000000">
        <w:rPr>
          <w:b w:val="1"/>
          <w:i w:val="1"/>
          <w:sz w:val="24"/>
          <w:szCs w:val="24"/>
          <w:rtl w:val="0"/>
        </w:rPr>
        <w:t xml:space="preserve">does not need </w:t>
      </w:r>
      <w:r w:rsidDel="00000000" w:rsidR="00000000" w:rsidRPr="00000000">
        <w:rPr>
          <w:i w:val="1"/>
          <w:sz w:val="24"/>
          <w:szCs w:val="24"/>
          <w:rtl w:val="0"/>
        </w:rPr>
        <w:t xml:space="preserve">to have every relationship type.</w:t>
      </w:r>
    </w:p>
    <w:p w:rsidR="00000000" w:rsidDel="00000000" w:rsidP="00000000" w:rsidRDefault="00000000" w:rsidRPr="00000000" w14:paraId="00000013">
      <w:pPr>
        <w:numPr>
          <w:ilvl w:val="0"/>
          <w:numId w:val="2"/>
        </w:numPr>
        <w:ind w:left="360" w:hanging="360"/>
        <w:jc w:val="left"/>
        <w:rPr>
          <w:sz w:val="24"/>
          <w:szCs w:val="24"/>
        </w:rPr>
      </w:pPr>
      <w:r w:rsidDel="00000000" w:rsidR="00000000" w:rsidRPr="00000000">
        <w:rPr>
          <w:b w:val="1"/>
          <w:i w:val="1"/>
          <w:sz w:val="24"/>
          <w:szCs w:val="24"/>
          <w:rtl w:val="0"/>
        </w:rPr>
        <w:t xml:space="preserve">If you identify any many-to-many relationships</w:t>
      </w:r>
      <w:r w:rsidDel="00000000" w:rsidR="00000000" w:rsidRPr="00000000">
        <w:rPr>
          <w:sz w:val="24"/>
          <w:szCs w:val="24"/>
          <w:rtl w:val="0"/>
        </w:rPr>
        <w:t xml:space="preserve">, create a bridge table in your </w:t>
      </w:r>
      <w:r w:rsidDel="00000000" w:rsidR="00000000" w:rsidRPr="00000000">
        <w:rPr>
          <w:i w:val="1"/>
          <w:sz w:val="24"/>
          <w:szCs w:val="24"/>
          <w:rtl w:val="0"/>
        </w:rPr>
        <w:t xml:space="preserve">‘Table Drafts’ </w:t>
      </w:r>
      <w:r w:rsidDel="00000000" w:rsidR="00000000" w:rsidRPr="00000000">
        <w:rPr>
          <w:sz w:val="24"/>
          <w:szCs w:val="24"/>
          <w:rtl w:val="0"/>
        </w:rPr>
        <w:t xml:space="preserve">sheet to fulfill that relationship. Create a table example in your ‘</w:t>
      </w:r>
      <w:r w:rsidDel="00000000" w:rsidR="00000000" w:rsidRPr="00000000">
        <w:rPr>
          <w:i w:val="1"/>
          <w:sz w:val="24"/>
          <w:szCs w:val="24"/>
          <w:rtl w:val="0"/>
        </w:rPr>
        <w:t xml:space="preserve">Table Draft Examples’</w:t>
      </w:r>
      <w:r w:rsidDel="00000000" w:rsidR="00000000" w:rsidRPr="00000000">
        <w:rPr>
          <w:sz w:val="24"/>
          <w:szCs w:val="24"/>
          <w:rtl w:val="0"/>
        </w:rPr>
        <w:t xml:space="preserve"> sheet for the bridge table as well.</w:t>
      </w:r>
    </w:p>
    <w:p w:rsidR="00000000" w:rsidDel="00000000" w:rsidP="00000000" w:rsidRDefault="00000000" w:rsidRPr="00000000" w14:paraId="00000014">
      <w:pPr>
        <w:pStyle w:val="Heading3"/>
        <w:rPr>
          <w:b w:val="1"/>
          <w:color w:val="000000"/>
          <w:sz w:val="24"/>
          <w:szCs w:val="24"/>
        </w:rPr>
      </w:pPr>
      <w:bookmarkStart w:colFirst="0" w:colLast="0" w:name="_heading=h.rbs8zm2ta3ky"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rPr>
          <w:b w:val="1"/>
          <w:color w:val="000000"/>
          <w:sz w:val="24"/>
          <w:szCs w:val="24"/>
        </w:rPr>
      </w:pPr>
      <w:bookmarkStart w:colFirst="0" w:colLast="0" w:name="_heading=h.rbv20k17oy6t" w:id="6"/>
      <w:bookmarkEnd w:id="6"/>
      <w:r w:rsidDel="00000000" w:rsidR="00000000" w:rsidRPr="00000000">
        <w:rPr>
          <w:b w:val="1"/>
          <w:color w:val="000000"/>
          <w:sz w:val="24"/>
          <w:szCs w:val="24"/>
          <w:rtl w:val="0"/>
        </w:rPr>
        <w:t xml:space="preserve">Part 2: Specify Constraints (0.5%)</w:t>
      </w:r>
    </w:p>
    <w:p w:rsidR="00000000" w:rsidDel="00000000" w:rsidP="00000000" w:rsidRDefault="00000000" w:rsidRPr="00000000" w14:paraId="00000016">
      <w:pPr>
        <w:rPr>
          <w:sz w:val="24"/>
          <w:szCs w:val="24"/>
        </w:rPr>
      </w:pPr>
      <w:r w:rsidDel="00000000" w:rsidR="00000000" w:rsidRPr="00000000">
        <w:rPr>
          <w:i w:val="1"/>
          <w:sz w:val="24"/>
          <w:szCs w:val="24"/>
          <w:rtl w:val="0"/>
        </w:rPr>
        <w:t xml:space="preserve">Using the ‘Table Drafts’ sheet in your document.</w:t>
      </w:r>
      <w:r w:rsidDel="00000000" w:rsidR="00000000" w:rsidRPr="00000000">
        <w:rPr>
          <w:rtl w:val="0"/>
        </w:rPr>
      </w:r>
    </w:p>
    <w:p w:rsidR="00000000" w:rsidDel="00000000" w:rsidP="00000000" w:rsidRDefault="00000000" w:rsidRPr="00000000" w14:paraId="00000017">
      <w:pPr>
        <w:numPr>
          <w:ilvl w:val="0"/>
          <w:numId w:val="1"/>
        </w:numPr>
        <w:ind w:left="360" w:hanging="360"/>
        <w:rPr>
          <w:sz w:val="24"/>
          <w:szCs w:val="24"/>
        </w:rPr>
      </w:pPr>
      <w:r w:rsidDel="00000000" w:rsidR="00000000" w:rsidRPr="00000000">
        <w:rPr>
          <w:sz w:val="24"/>
          <w:szCs w:val="24"/>
          <w:rtl w:val="0"/>
        </w:rPr>
        <w:t xml:space="preserve">Identify the constraints in each of your tables. Constraints include:</w:t>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sz w:val="24"/>
          <w:szCs w:val="24"/>
          <w:rtl w:val="0"/>
        </w:rPr>
        <w:t xml:space="preserve">Foreign Keys (</w:t>
      </w:r>
      <w:r w:rsidDel="00000000" w:rsidR="00000000" w:rsidRPr="00000000">
        <w:rPr>
          <w:b w:val="1"/>
          <w:sz w:val="24"/>
          <w:szCs w:val="24"/>
          <w:rtl w:val="0"/>
        </w:rPr>
        <w:t xml:space="preserve">FK</w:t>
      </w:r>
      <w:r w:rsidDel="00000000" w:rsidR="00000000" w:rsidRPr="00000000">
        <w:rPr>
          <w:sz w:val="24"/>
          <w:szCs w:val="24"/>
          <w:rtl w:val="0"/>
        </w:rPr>
        <w:t xml:space="preserve">)</w:t>
      </w:r>
    </w:p>
    <w:p w:rsidR="00000000" w:rsidDel="00000000" w:rsidP="00000000" w:rsidRDefault="00000000" w:rsidRPr="00000000" w14:paraId="00000019">
      <w:pPr>
        <w:numPr>
          <w:ilvl w:val="1"/>
          <w:numId w:val="1"/>
        </w:numPr>
        <w:ind w:left="1440" w:hanging="360"/>
        <w:rPr>
          <w:sz w:val="24"/>
          <w:szCs w:val="24"/>
          <w:u w:val="none"/>
        </w:rPr>
      </w:pPr>
      <w:r w:rsidDel="00000000" w:rsidR="00000000" w:rsidRPr="00000000">
        <w:rPr>
          <w:sz w:val="24"/>
          <w:szCs w:val="24"/>
          <w:rtl w:val="0"/>
        </w:rPr>
        <w:t xml:space="preserve">Primary Keys (</w:t>
      </w:r>
      <w:r w:rsidDel="00000000" w:rsidR="00000000" w:rsidRPr="00000000">
        <w:rPr>
          <w:b w:val="1"/>
          <w:sz w:val="24"/>
          <w:szCs w:val="24"/>
          <w:rtl w:val="0"/>
        </w:rPr>
        <w:t xml:space="preserve">PK</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A">
      <w:pPr>
        <w:numPr>
          <w:ilvl w:val="1"/>
          <w:numId w:val="1"/>
        </w:numPr>
        <w:ind w:left="1440" w:hanging="360"/>
        <w:rPr>
          <w:sz w:val="24"/>
          <w:szCs w:val="24"/>
        </w:rPr>
      </w:pPr>
      <w:r w:rsidDel="00000000" w:rsidR="00000000" w:rsidRPr="00000000">
        <w:rPr>
          <w:sz w:val="24"/>
          <w:szCs w:val="24"/>
          <w:rtl w:val="0"/>
        </w:rPr>
        <w:t xml:space="preserve">Any Unique (</w:t>
      </w:r>
      <w:r w:rsidDel="00000000" w:rsidR="00000000" w:rsidRPr="00000000">
        <w:rPr>
          <w:b w:val="1"/>
          <w:sz w:val="24"/>
          <w:szCs w:val="24"/>
          <w:rtl w:val="0"/>
        </w:rPr>
        <w:t xml:space="preserve">U</w:t>
      </w:r>
      <w:r w:rsidDel="00000000" w:rsidR="00000000" w:rsidRPr="00000000">
        <w:rPr>
          <w:sz w:val="24"/>
          <w:szCs w:val="24"/>
          <w:rtl w:val="0"/>
        </w:rPr>
        <w:t xml:space="preserve">), or Not Null (</w:t>
      </w:r>
      <w:r w:rsidDel="00000000" w:rsidR="00000000" w:rsidRPr="00000000">
        <w:rPr>
          <w:b w:val="1"/>
          <w:sz w:val="24"/>
          <w:szCs w:val="24"/>
          <w:rtl w:val="0"/>
        </w:rPr>
        <w:t xml:space="preserve">NN</w:t>
      </w:r>
      <w:r w:rsidDel="00000000" w:rsidR="00000000" w:rsidRPr="00000000">
        <w:rPr>
          <w:sz w:val="24"/>
          <w:szCs w:val="24"/>
          <w:rtl w:val="0"/>
        </w:rPr>
        <w:t xml:space="preserve">) constraints on columns.</w:t>
      </w:r>
    </w:p>
    <w:p w:rsidR="00000000" w:rsidDel="00000000" w:rsidP="00000000" w:rsidRDefault="00000000" w:rsidRPr="00000000" w14:paraId="0000001B">
      <w:pPr>
        <w:pStyle w:val="Heading3"/>
        <w:rPr>
          <w:b w:val="1"/>
          <w:color w:val="000000"/>
          <w:sz w:val="24"/>
          <w:szCs w:val="24"/>
        </w:rPr>
      </w:pPr>
      <w:bookmarkStart w:colFirst="0" w:colLast="0" w:name="_heading=h.s55t0xvvtrpk" w:id="7"/>
      <w:bookmarkEnd w:id="7"/>
      <w:r w:rsidDel="00000000" w:rsidR="00000000" w:rsidRPr="00000000">
        <w:rPr>
          <w:b w:val="1"/>
          <w:color w:val="000000"/>
          <w:sz w:val="24"/>
          <w:szCs w:val="24"/>
          <w:rtl w:val="0"/>
        </w:rPr>
        <w:t xml:space="preserve">Part 3: Normalize Step-by-Step (0.5%)</w:t>
      </w:r>
    </w:p>
    <w:p w:rsidR="00000000" w:rsidDel="00000000" w:rsidP="00000000" w:rsidRDefault="00000000" w:rsidRPr="00000000" w14:paraId="0000001C">
      <w:pPr>
        <w:ind w:left="0" w:firstLine="0"/>
        <w:rPr>
          <w:i w:val="1"/>
          <w:sz w:val="24"/>
          <w:szCs w:val="24"/>
        </w:rPr>
      </w:pPr>
      <w:r w:rsidDel="00000000" w:rsidR="00000000" w:rsidRPr="00000000">
        <w:rPr>
          <w:i w:val="1"/>
          <w:sz w:val="24"/>
          <w:szCs w:val="24"/>
          <w:rtl w:val="0"/>
        </w:rPr>
        <w:t xml:space="preserve">Using the ‘Table Draft Examples’ sheet, ensure all your tables meet the first 3 Normal Forms.</w:t>
      </w:r>
    </w:p>
    <w:p w:rsidR="00000000" w:rsidDel="00000000" w:rsidP="00000000" w:rsidRDefault="00000000" w:rsidRPr="00000000" w14:paraId="0000001D">
      <w:pPr>
        <w:numPr>
          <w:ilvl w:val="0"/>
          <w:numId w:val="3"/>
        </w:numPr>
        <w:ind w:left="360" w:hanging="360"/>
        <w:rPr>
          <w:sz w:val="24"/>
          <w:szCs w:val="24"/>
        </w:rPr>
      </w:pPr>
      <w:r w:rsidDel="00000000" w:rsidR="00000000" w:rsidRPr="00000000">
        <w:rPr>
          <w:sz w:val="24"/>
          <w:szCs w:val="24"/>
          <w:rtl w:val="0"/>
        </w:rPr>
        <w:t xml:space="preserve">First Normal Form (1NF)</w:t>
      </w:r>
    </w:p>
    <w:p w:rsidR="00000000" w:rsidDel="00000000" w:rsidP="00000000" w:rsidRDefault="00000000" w:rsidRPr="00000000" w14:paraId="0000001E">
      <w:pPr>
        <w:numPr>
          <w:ilvl w:val="1"/>
          <w:numId w:val="3"/>
        </w:numPr>
        <w:ind w:left="1440" w:hanging="360"/>
        <w:rPr>
          <w:sz w:val="24"/>
          <w:szCs w:val="24"/>
        </w:rPr>
      </w:pPr>
      <w:r w:rsidDel="00000000" w:rsidR="00000000" w:rsidRPr="00000000">
        <w:rPr>
          <w:sz w:val="24"/>
          <w:szCs w:val="24"/>
          <w:rtl w:val="0"/>
        </w:rPr>
        <w:t xml:space="preserve">Each attribute (column) has a unique name</w:t>
      </w:r>
    </w:p>
    <w:p w:rsidR="00000000" w:rsidDel="00000000" w:rsidP="00000000" w:rsidRDefault="00000000" w:rsidRPr="00000000" w14:paraId="0000001F">
      <w:pPr>
        <w:numPr>
          <w:ilvl w:val="1"/>
          <w:numId w:val="3"/>
        </w:numPr>
        <w:ind w:left="1440" w:hanging="360"/>
        <w:rPr>
          <w:sz w:val="24"/>
          <w:szCs w:val="24"/>
        </w:rPr>
      </w:pPr>
      <w:r w:rsidDel="00000000" w:rsidR="00000000" w:rsidRPr="00000000">
        <w:rPr>
          <w:sz w:val="24"/>
          <w:szCs w:val="24"/>
          <w:rtl w:val="0"/>
        </w:rPr>
        <w:t xml:space="preserve">Domain of attributes must not change (same data type)</w:t>
      </w:r>
    </w:p>
    <w:p w:rsidR="00000000" w:rsidDel="00000000" w:rsidP="00000000" w:rsidRDefault="00000000" w:rsidRPr="00000000" w14:paraId="00000020">
      <w:pPr>
        <w:numPr>
          <w:ilvl w:val="1"/>
          <w:numId w:val="3"/>
        </w:numPr>
        <w:ind w:left="1440" w:hanging="360"/>
        <w:rPr>
          <w:sz w:val="24"/>
          <w:szCs w:val="24"/>
        </w:rPr>
      </w:pPr>
      <w:r w:rsidDel="00000000" w:rsidR="00000000" w:rsidRPr="00000000">
        <w:rPr>
          <w:sz w:val="24"/>
          <w:szCs w:val="24"/>
          <w:rtl w:val="0"/>
        </w:rPr>
        <w:t xml:space="preserve">Each row is uniquely identifiable (no duplicate rows)</w:t>
      </w:r>
    </w:p>
    <w:p w:rsidR="00000000" w:rsidDel="00000000" w:rsidP="00000000" w:rsidRDefault="00000000" w:rsidRPr="00000000" w14:paraId="00000021">
      <w:pPr>
        <w:numPr>
          <w:ilvl w:val="1"/>
          <w:numId w:val="3"/>
        </w:numPr>
        <w:ind w:left="1440" w:hanging="360"/>
        <w:rPr>
          <w:sz w:val="24"/>
          <w:szCs w:val="24"/>
        </w:rPr>
      </w:pPr>
      <w:r w:rsidDel="00000000" w:rsidR="00000000" w:rsidRPr="00000000">
        <w:rPr>
          <w:sz w:val="24"/>
          <w:szCs w:val="24"/>
          <w:rtl w:val="0"/>
        </w:rPr>
        <w:t xml:space="preserve">Each cell must have only a single value, no lists (atomicity)</w:t>
      </w:r>
    </w:p>
    <w:p w:rsidR="00000000" w:rsidDel="00000000" w:rsidP="00000000" w:rsidRDefault="00000000" w:rsidRPr="00000000" w14:paraId="00000022">
      <w:pPr>
        <w:numPr>
          <w:ilvl w:val="0"/>
          <w:numId w:val="3"/>
        </w:numPr>
        <w:ind w:left="360" w:hanging="360"/>
        <w:rPr>
          <w:sz w:val="24"/>
          <w:szCs w:val="24"/>
        </w:rPr>
      </w:pPr>
      <w:r w:rsidDel="00000000" w:rsidR="00000000" w:rsidRPr="00000000">
        <w:rPr>
          <w:sz w:val="24"/>
          <w:szCs w:val="24"/>
          <w:rtl w:val="0"/>
        </w:rPr>
        <w:t xml:space="preserve">Second Normal Form (2NF) – Including 1NF</w:t>
      </w:r>
    </w:p>
    <w:p w:rsidR="00000000" w:rsidDel="00000000" w:rsidP="00000000" w:rsidRDefault="00000000" w:rsidRPr="00000000" w14:paraId="00000023">
      <w:pPr>
        <w:numPr>
          <w:ilvl w:val="1"/>
          <w:numId w:val="3"/>
        </w:numPr>
        <w:ind w:left="1440" w:hanging="360"/>
        <w:rPr>
          <w:sz w:val="24"/>
          <w:szCs w:val="24"/>
        </w:rPr>
      </w:pPr>
      <w:r w:rsidDel="00000000" w:rsidR="00000000" w:rsidRPr="00000000">
        <w:rPr>
          <w:sz w:val="24"/>
          <w:szCs w:val="24"/>
          <w:rtl w:val="0"/>
        </w:rPr>
        <w:t xml:space="preserve">Every column is dependent on the whole primary key</w:t>
      </w:r>
    </w:p>
    <w:p w:rsidR="00000000" w:rsidDel="00000000" w:rsidP="00000000" w:rsidRDefault="00000000" w:rsidRPr="00000000" w14:paraId="00000024">
      <w:pPr>
        <w:numPr>
          <w:ilvl w:val="0"/>
          <w:numId w:val="3"/>
        </w:numPr>
        <w:ind w:left="360" w:hanging="360"/>
        <w:rPr>
          <w:sz w:val="24"/>
          <w:szCs w:val="24"/>
        </w:rPr>
      </w:pPr>
      <w:r w:rsidDel="00000000" w:rsidR="00000000" w:rsidRPr="00000000">
        <w:rPr>
          <w:sz w:val="24"/>
          <w:szCs w:val="24"/>
          <w:rtl w:val="0"/>
        </w:rPr>
        <w:t xml:space="preserve">Third Normal Form (3NF) – Including 1NF, 2NF</w:t>
      </w:r>
    </w:p>
    <w:p w:rsidR="00000000" w:rsidDel="00000000" w:rsidP="00000000" w:rsidRDefault="00000000" w:rsidRPr="00000000" w14:paraId="00000025">
      <w:pPr>
        <w:numPr>
          <w:ilvl w:val="1"/>
          <w:numId w:val="3"/>
        </w:numPr>
        <w:ind w:left="1440" w:hanging="360"/>
        <w:rPr>
          <w:sz w:val="24"/>
          <w:szCs w:val="24"/>
        </w:rPr>
      </w:pPr>
      <w:r w:rsidDel="00000000" w:rsidR="00000000" w:rsidRPr="00000000">
        <w:rPr>
          <w:sz w:val="24"/>
          <w:szCs w:val="24"/>
          <w:rtl w:val="0"/>
        </w:rPr>
        <w:t xml:space="preserve">All non-key columns are functionally dependent on the primary key</w:t>
      </w:r>
    </w:p>
    <w:p w:rsidR="00000000" w:rsidDel="00000000" w:rsidP="00000000" w:rsidRDefault="00000000" w:rsidRPr="00000000" w14:paraId="00000026">
      <w:pPr>
        <w:pStyle w:val="Heading2"/>
        <w:rPr>
          <w:i w:val="1"/>
          <w:sz w:val="24"/>
          <w:szCs w:val="24"/>
        </w:rPr>
      </w:pPr>
      <w:bookmarkStart w:colFirst="0" w:colLast="0" w:name="_heading=h.nte2pk8ct1pp" w:id="8"/>
      <w:bookmarkEnd w:id="8"/>
      <w:r w:rsidDel="00000000" w:rsidR="00000000" w:rsidRPr="00000000">
        <w:rPr>
          <w:rtl w:val="0"/>
        </w:rPr>
        <w:t xml:space="preserve">Section 2: Create an Entity Relationship Diagram (ERD) (4.5%)</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Using the information organized in section 1, create an Entity Relationship Diagram. </w:t>
      </w:r>
    </w:p>
    <w:p w:rsidR="00000000" w:rsidDel="00000000" w:rsidP="00000000" w:rsidRDefault="00000000" w:rsidRPr="00000000" w14:paraId="00000028">
      <w:pPr>
        <w:numPr>
          <w:ilvl w:val="0"/>
          <w:numId w:val="4"/>
        </w:numPr>
        <w:ind w:left="720" w:hanging="360"/>
        <w:rPr>
          <w:sz w:val="24"/>
          <w:szCs w:val="24"/>
          <w:u w:val="none"/>
        </w:rPr>
      </w:pPr>
      <w:r w:rsidDel="00000000" w:rsidR="00000000" w:rsidRPr="00000000">
        <w:rPr>
          <w:sz w:val="24"/>
          <w:szCs w:val="24"/>
          <w:rtl w:val="0"/>
        </w:rPr>
        <w:t xml:space="preserve">Your ERD should describe your entire database schema including:</w:t>
      </w:r>
      <w:r w:rsidDel="00000000" w:rsidR="00000000" w:rsidRPr="00000000">
        <w:rPr>
          <w:rtl w:val="0"/>
        </w:rPr>
      </w:r>
    </w:p>
    <w:p w:rsidR="00000000" w:rsidDel="00000000" w:rsidP="00000000" w:rsidRDefault="00000000" w:rsidRPr="00000000" w14:paraId="00000029">
      <w:pPr>
        <w:numPr>
          <w:ilvl w:val="1"/>
          <w:numId w:val="4"/>
        </w:numPr>
        <w:ind w:left="1440" w:hanging="360"/>
        <w:rPr>
          <w:sz w:val="24"/>
          <w:szCs w:val="24"/>
          <w:u w:val="none"/>
        </w:rPr>
      </w:pPr>
      <w:r w:rsidDel="00000000" w:rsidR="00000000" w:rsidRPr="00000000">
        <w:rPr>
          <w:sz w:val="24"/>
          <w:szCs w:val="24"/>
          <w:rtl w:val="0"/>
        </w:rPr>
        <w:t xml:space="preserve">All the entities (tables) identified</w:t>
      </w:r>
      <w:r w:rsidDel="00000000" w:rsidR="00000000" w:rsidRPr="00000000">
        <w:rPr>
          <w:rtl w:val="0"/>
        </w:rPr>
      </w:r>
    </w:p>
    <w:p w:rsidR="00000000" w:rsidDel="00000000" w:rsidP="00000000" w:rsidRDefault="00000000" w:rsidRPr="00000000" w14:paraId="0000002A">
      <w:pPr>
        <w:numPr>
          <w:ilvl w:val="1"/>
          <w:numId w:val="4"/>
        </w:numPr>
        <w:ind w:left="1440" w:hanging="360"/>
        <w:rPr>
          <w:sz w:val="24"/>
          <w:szCs w:val="24"/>
          <w:u w:val="none"/>
        </w:rPr>
      </w:pPr>
      <w:r w:rsidDel="00000000" w:rsidR="00000000" w:rsidRPr="00000000">
        <w:rPr>
          <w:sz w:val="24"/>
          <w:szCs w:val="24"/>
          <w:rtl w:val="0"/>
        </w:rPr>
        <w:t xml:space="preserve">Fields (columns) of each table</w:t>
      </w:r>
      <w:r w:rsidDel="00000000" w:rsidR="00000000" w:rsidRPr="00000000">
        <w:rPr>
          <w:rtl w:val="0"/>
        </w:rPr>
      </w:r>
    </w:p>
    <w:p w:rsidR="00000000" w:rsidDel="00000000" w:rsidP="00000000" w:rsidRDefault="00000000" w:rsidRPr="00000000" w14:paraId="0000002B">
      <w:pPr>
        <w:numPr>
          <w:ilvl w:val="1"/>
          <w:numId w:val="4"/>
        </w:numPr>
        <w:ind w:left="1440" w:hanging="360"/>
        <w:rPr>
          <w:sz w:val="24"/>
          <w:szCs w:val="24"/>
          <w:u w:val="none"/>
        </w:rPr>
      </w:pPr>
      <w:r w:rsidDel="00000000" w:rsidR="00000000" w:rsidRPr="00000000">
        <w:rPr>
          <w:sz w:val="24"/>
          <w:szCs w:val="24"/>
          <w:rtl w:val="0"/>
        </w:rPr>
        <w:t xml:space="preserve">Data types of each table (VARCHAR, INT, DATE, etc.)</w:t>
      </w:r>
      <w:r w:rsidDel="00000000" w:rsidR="00000000" w:rsidRPr="00000000">
        <w:rPr>
          <w:rtl w:val="0"/>
        </w:rPr>
      </w:r>
    </w:p>
    <w:p w:rsidR="00000000" w:rsidDel="00000000" w:rsidP="00000000" w:rsidRDefault="00000000" w:rsidRPr="00000000" w14:paraId="0000002C">
      <w:pPr>
        <w:numPr>
          <w:ilvl w:val="1"/>
          <w:numId w:val="4"/>
        </w:numPr>
        <w:ind w:left="1440" w:hanging="360"/>
        <w:rPr>
          <w:sz w:val="24"/>
          <w:szCs w:val="24"/>
          <w:u w:val="none"/>
        </w:rPr>
      </w:pPr>
      <w:r w:rsidDel="00000000" w:rsidR="00000000" w:rsidRPr="00000000">
        <w:rPr>
          <w:sz w:val="24"/>
          <w:szCs w:val="24"/>
          <w:rtl w:val="0"/>
        </w:rPr>
        <w:t xml:space="preserve">Constraints of each table (PK, FK, U, NN)</w:t>
      </w:r>
      <w:r w:rsidDel="00000000" w:rsidR="00000000" w:rsidRPr="00000000">
        <w:rPr>
          <w:rtl w:val="0"/>
        </w:rPr>
      </w:r>
    </w:p>
    <w:p w:rsidR="00000000" w:rsidDel="00000000" w:rsidP="00000000" w:rsidRDefault="00000000" w:rsidRPr="00000000" w14:paraId="0000002D">
      <w:pPr>
        <w:numPr>
          <w:ilvl w:val="1"/>
          <w:numId w:val="4"/>
        </w:numPr>
        <w:ind w:left="1440" w:hanging="360"/>
        <w:rPr>
          <w:sz w:val="24"/>
          <w:szCs w:val="24"/>
          <w:u w:val="none"/>
        </w:rPr>
      </w:pPr>
      <w:r w:rsidDel="00000000" w:rsidR="00000000" w:rsidRPr="00000000">
        <w:rPr>
          <w:sz w:val="24"/>
          <w:szCs w:val="24"/>
          <w:rtl w:val="0"/>
        </w:rPr>
        <w:t xml:space="preserve">The relationships between tables, using the arrow connector images provided</w:t>
      </w:r>
      <w:r w:rsidDel="00000000" w:rsidR="00000000" w:rsidRPr="00000000">
        <w:rPr>
          <w:rtl w:val="0"/>
        </w:rPr>
      </w:r>
    </w:p>
    <w:p w:rsidR="00000000" w:rsidDel="00000000" w:rsidP="00000000" w:rsidRDefault="00000000" w:rsidRPr="00000000" w14:paraId="0000002E">
      <w:pPr>
        <w:numPr>
          <w:ilvl w:val="0"/>
          <w:numId w:val="4"/>
        </w:numPr>
        <w:ind w:left="720" w:hanging="360"/>
        <w:rPr>
          <w:sz w:val="24"/>
          <w:szCs w:val="24"/>
          <w:u w:val="none"/>
        </w:rPr>
      </w:pPr>
      <w:r w:rsidDel="00000000" w:rsidR="00000000" w:rsidRPr="00000000">
        <w:rPr>
          <w:sz w:val="24"/>
          <w:szCs w:val="24"/>
          <w:rtl w:val="0"/>
        </w:rPr>
        <w:t xml:space="preserve">Your ERD should match the ERD format shown in the Week 7 slides or templated in the Lab 7 file.</w:t>
      </w:r>
      <w:r w:rsidDel="00000000" w:rsidR="00000000" w:rsidRPr="00000000">
        <w:rPr>
          <w:rtl w:val="0"/>
        </w:rPr>
      </w:r>
    </w:p>
    <w:p w:rsidR="00000000" w:rsidDel="00000000" w:rsidP="00000000" w:rsidRDefault="00000000" w:rsidRPr="00000000" w14:paraId="0000002F">
      <w:pPr>
        <w:numPr>
          <w:ilvl w:val="0"/>
          <w:numId w:val="4"/>
        </w:numPr>
        <w:ind w:left="720" w:hanging="360"/>
        <w:rPr>
          <w:sz w:val="24"/>
          <w:szCs w:val="24"/>
          <w:u w:val="none"/>
        </w:rPr>
      </w:pPr>
      <w:r w:rsidDel="00000000" w:rsidR="00000000" w:rsidRPr="00000000">
        <w:rPr>
          <w:sz w:val="24"/>
          <w:szCs w:val="24"/>
          <w:rtl w:val="0"/>
        </w:rPr>
        <w:t xml:space="preserve">The design of the database should be normalized up to the 3rd normal form.</w:t>
      </w:r>
      <w:r w:rsidDel="00000000" w:rsidR="00000000" w:rsidRPr="00000000">
        <w:rPr>
          <w:rtl w:val="0"/>
        </w:rPr>
      </w:r>
    </w:p>
    <w:p w:rsidR="00000000" w:rsidDel="00000000" w:rsidP="00000000" w:rsidRDefault="00000000" w:rsidRPr="00000000" w14:paraId="00000030">
      <w:pPr>
        <w:rPr>
          <w:i w:val="1"/>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b w:val="1"/>
          <w:sz w:val="24"/>
          <w:szCs w:val="24"/>
          <w:rtl w:val="0"/>
        </w:rPr>
        <w:t xml:space="preserve">Tip: </w:t>
      </w:r>
      <w:r w:rsidDel="00000000" w:rsidR="00000000" w:rsidRPr="00000000">
        <w:rPr>
          <w:sz w:val="24"/>
          <w:szCs w:val="24"/>
          <w:rtl w:val="0"/>
        </w:rPr>
        <w:t xml:space="preserve">When creating the relationships between tables, if the arrow connection is not oriented to fit your desired schema layout use the ‘Drawing’ feature in google sheets to orientate the arrow correctly. First copy the image of the connector you wish to rotate. Select ‘Insert-&gt;Drawing’ and paste the image of the connector. Use the circle on the top of the image to rotate it. Try your best to do the arrow diagrams, but if you cannot get it to work you may simply use text or some other method instead, as long as I understand what you are going for.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tabs>
        <w:tab w:val="center" w:leader="none" w:pos="4680"/>
        <w:tab w:val="right" w:leader="none" w:pos="9360"/>
        <w:tab w:val="left" w:leader="none" w:pos="0"/>
      </w:tabs>
      <w:rPr/>
    </w:pPr>
    <w:r w:rsidDel="00000000" w:rsidR="00000000" w:rsidRPr="00000000">
      <w:rPr>
        <w:rFonts w:ascii="Calibri" w:cs="Calibri" w:eastAsia="Calibri" w:hAnsi="Calibri"/>
        <w:sz w:val="16"/>
        <w:szCs w:val="16"/>
        <w:rtl w:val="0"/>
      </w:rPr>
      <w:t xml:space="preserve">HTTP 5126</w:t>
      <w:tab/>
      <w:t xml:space="preserve">Lab 7</w:t>
      <w:tab/>
      <w:t xml:space="preserve">Bebis 25w, Rev. Bebenek 25f</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Roman"/>
      <w:lvlText w:val="%1."/>
      <w:lvlJc w:val="righ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Roman"/>
      <w:lvlText w:val="%1."/>
      <w:lvlJc w:val="righ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93EVmWZdvG7KcN9M9eqhDzsMQ==">CgMxLjAyDmgubHdkNWdia3N2OWcxMg5oLjNtejNtcGl3MmJ1cTIOaC5mMWZhbnhrZXdsdHcyDmgueGVjZmRnYWlhYTlmMg5oLm16YXl0MXlhenZmaDIOaC5yYnM4em0ydGEza3kyDmgucmJ2MjBrMTdveTZ0Mg5oLnM1NXQweHZ2dHJwazIOaC5udGUycGs4Y3QxcHA4AHIhMUg1b2Zvb3h4V1pfRjJsX3MxZENxNHFHbVRneF9sYTR3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