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Drunk Hermes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is a python program that parses PST files from outlook. It outputs the contents into separate plain text files according to their folder. These files are ||| delineated. There is also functionality for browsing folders and displaying messages within Drunk Hermes.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 the pypff library using: pip install libpff-python-ratom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drunkhermes.py to a directory your user has permissions to access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Compilation: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PyInstaller using: pip install pyinstaller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compile browse to the directory you placed drunkhermes.py in and </w:t>
        <w:br w:type="textWrapping"/>
        <w:t xml:space="preserve">run: pyinstaller drunkhermes.py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generate several files along with a directory called “dist”. This is where the compiled .exe is located. 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running drunkhermes you will be presented with a menu if you have not parsed your PST file this will be the only option available. Note: this is decided by checking for “PST_Output'' directory in the same directory as drunkhermes. You can parse the file multiple times or other PST files; they will be appended to the existing output files.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8300" cy="8667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option (1) Parse PST you will need to provide the path to your PST file. For simplicity I have placed mine in the same directory as drunkhermes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76400" cy="1304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PST file has been parsed two more options will appear in the main menu: (2) List Folders and (3) List Items.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09725" cy="12287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(2) List Folders will display all the folders that were extracted from your PST file and how many items each contains.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19300" cy="2476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(3) List Items will display the folders like (2) List Folders but will also provide additional functionality to open folders and items within each folder. In the below example I select (6) Inbox[223] and the last message (6) Inbox[223], 223. As you can see it displays the datetime stamp, sender, and message body in plain text NOTE: menu options are always in “(#)” format and items are always in “[#]” format.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81250" cy="28289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86350" cy="441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the functionality provided within drunkherems.py you have access to the output files located in .\PST_Output. These are plain text each is named according to the Outlook folder they were extracted from and they each contain line separated ||| delineated items of each folder that could be extracted. The first line of each file is the format of the line structure. In the below example I opened the Inbox.txt file using Notepad++.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502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