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Liberation Sans" w:hAnsi="Liberation Sans"/>
          <w:b/>
          <w:color w:val="1F4E79"/>
          <w:sz w:val="54"/>
        </w:rPr>
        <w:t>Phoenix Librarian v1.1.0</w:t>
      </w:r>
    </w:p>
    <w:p>
      <w:pPr>
        <w:spacing w:before="160"/>
        <w:jc w:val="center"/>
      </w:pPr>
      <w:r>
        <w:rPr>
          <w:rFonts w:ascii="Liberation Sans" w:hAnsi="Liberation Sans"/>
          <w:b/>
          <w:sz w:val="34"/>
        </w:rPr>
        <w:t>Technische Dateiformat-Referenz</w:t>
      </w:r>
    </w:p>
    <w:p>
      <w:pPr>
        <w:spacing w:before="480"/>
        <w:jc w:val="center"/>
      </w:pPr>
      <w:r>
        <w:rPr>
          <w:rFonts w:ascii="Liberation Serif" w:hAnsi="Liberation Serif"/>
          <w:b/>
          <w:sz w:val="24"/>
        </w:rPr>
        <w:t>Project Phoenix Bank Manager &amp; PC Editor</w:t>
        <w:br/>
      </w:r>
      <w:r>
        <w:rPr>
          <w:rFonts w:ascii="Liberation Serif" w:hAnsi="Liberation Serif"/>
          <w:b/>
          <w:sz w:val="24"/>
        </w:rPr>
        <w:t>RealTimeAudioLab</w:t>
        <w:br/>
      </w:r>
      <w:r>
        <w:rPr>
          <w:rFonts w:ascii="Liberation Serif" w:hAnsi="Liberation Serif"/>
          <w:b/>
          <w:sz w:val="24"/>
        </w:rPr>
        <w:t>Version 1.1.0 FINAL - Phoenix-v1.1.0-Companion-Release</w:t>
        <w:br/>
      </w:r>
    </w:p>
    <w:p>
      <w:pPr>
        <w:spacing w:before="160" w:after="240"/>
        <w:pBdr>
          <w:bottom w:val="single" w:sz="8" w:space="1" w:color="000000"/>
        </w:pBdr>
      </w:pPr>
    </w:p>
    <w:p>
      <w:r>
        <w:br w:type="page"/>
      </w:r>
    </w:p>
    <w:p>
      <w:pPr>
        <w:pStyle w:val="Heading1"/>
      </w:pPr>
      <w:r>
        <w:t>1. Zweck und Geltungsbereich</w:t>
      </w:r>
    </w:p>
    <w:p>
      <w:r>
        <w:rPr>
          <w:i w:val="0"/>
        </w:rPr>
        <w:t>Dieses Dokument beschreibt die von Phoenix Librarian v1.1.0 verwendete Bank- und Dateistruktur des Project Phoenix Samplers. Es richtet sich an Entwickler, fortgeschrittene Anwender und alle, die Phoenix-Bänke außerhalb des Librarian analysieren, sichern, versionieren oder mit eigenen Werkzeugen erzeugen möchten.</w:t>
      </w:r>
    </w:p>
    <w:p>
      <w:r>
        <w:rPr>
          <w:i w:val="0"/>
        </w:rPr>
        <w:t>Die Referenz basiert auf dem Format, das Phoenix Librarian v1.1.0 tatsächlich liest und schreibt. Änderungen per Texteditor erfolgen auf eigenes Risiko; für normale Arbeit sollte der Librarian verwendet werden, da er Werte validiert, Backups erzeugt und zusammengehörige Parameter konsistent aktualisiert.</w:t>
      </w:r>
    </w:p>
    <w:p>
      <w:pPr>
        <w:pStyle w:val="Heading1"/>
      </w:pPr>
      <w:r>
        <w:t>2. Verzeichnisstruktur</w:t>
      </w:r>
    </w:p>
    <w:p>
      <w:pPr>
        <w:pStyle w:val="Code"/>
        <w:keepLines/>
        <w:shd w:fill="F5F7FA"/>
      </w:pPr>
      <w:r>
        <w:t>PHOENIX/</w:t>
        <w:br/>
        <w:t xml:space="preserve">  SESSION_A.BIN</w:t>
        <w:br/>
        <w:t xml:space="preserve">  SESSION_B.BIN</w:t>
        <w:br/>
        <w:t xml:space="preserve">  LASTBANK.CFG</w:t>
        <w:br/>
        <w:t xml:space="preserve">  INIT_SOUND.CFG        optional</w:t>
        <w:br/>
        <w:t xml:space="preserve">  BANKS/</w:t>
        <w:br/>
        <w:t xml:space="preserve">    BANK01/</w:t>
        <w:br/>
        <w:t xml:space="preserve">      BANK.CFG</w:t>
        <w:br/>
        <w:t xml:space="preserve">      BANK.INFO</w:t>
        <w:br/>
        <w:t xml:space="preserve">      SLOT1.WAV</w:t>
        <w:br/>
        <w:t xml:space="preserve">      SLOT2.WAV</w:t>
        <w:br/>
        <w:t xml:space="preserve">      SLOT3.WAV</w:t>
        <w:br/>
        <w:t xml:space="preserve">      SLOT4.WAV</w:t>
        <w:br/>
        <w:t xml:space="preserve">      PATTERNS.CFG</w:t>
        <w:br/>
        <w:t xml:space="preserve">      SONG.CFG</w:t>
        <w:br/>
        <w:t xml:space="preserve">    BANK02/</w:t>
        <w:br/>
        <w:t xml:space="preserve">    ...</w:t>
      </w:r>
    </w:p>
    <w:p>
      <w:r>
        <w:rPr>
          <w:i w:val="0"/>
        </w:rPr>
        <w:t>BANK.CFG ist die zentrale Konfigurationsdatei einer Bank. BANK.INFO, PATTERNS.CFG und SONG.CFG ergänzen Metadaten, Sequencer- und Songinformationen. INIT_SOUND.CFG ist eine optionale globale Vorlage für neu angelegte Banken. SESSION_A/B und LASTBANK.CFG gehören zur Phoenix-Hardware-Session und werden vom Librarian bei normaler Bankbearbeitung nicht verändert.</w:t>
      </w:r>
    </w:p>
    <w:p>
      <w:pPr>
        <w:pStyle w:val="Heading1"/>
      </w:pPr>
      <w:r>
        <w:t>3. Allgemeine Textkonventionen</w:t>
      </w:r>
    </w:p>
    <w:p>
      <w:pPr>
        <w:pStyle w:val="ListBullet"/>
        <w:spacing w:after="44"/>
      </w:pPr>
      <w:r>
        <w:t>Parameter besitzen die Form SCHLUESSEL=WERT.</w:t>
      </w:r>
    </w:p>
    <w:p>
      <w:pPr>
        <w:pStyle w:val="ListBullet"/>
        <w:spacing w:after="44"/>
      </w:pPr>
      <w:r>
        <w:t>Leere Zeilen sind zulässig.</w:t>
      </w:r>
    </w:p>
    <w:p>
      <w:pPr>
        <w:pStyle w:val="ListBullet"/>
        <w:spacing w:after="44"/>
      </w:pPr>
      <w:r>
        <w:t>Zeilen mit # oder ; am Anfang werden von den relevanten Parsern als Kommentare ignoriert.</w:t>
      </w:r>
    </w:p>
    <w:p>
      <w:pPr>
        <w:pStyle w:val="ListBullet"/>
        <w:spacing w:after="44"/>
      </w:pPr>
      <w:r>
        <w:t>Abschnittsnamen stehen in eckigen Klammern, z. B. [GLOBAL], [SLOT1], [P1] oder [FX].</w:t>
      </w:r>
    </w:p>
    <w:p>
      <w:pPr>
        <w:pStyle w:val="ListBullet"/>
        <w:spacing w:after="44"/>
      </w:pPr>
      <w:r>
        <w:t>Numerische Parameter werden als Ganzzahlen gespeichert, sofern nicht anders angegeben.</w:t>
      </w:r>
    </w:p>
    <w:p>
      <w:pPr>
        <w:pStyle w:val="Heading1"/>
      </w:pPr>
      <w:r>
        <w:t>4. BANK.CFG</w:t>
      </w:r>
    </w:p>
    <w:p>
      <w:pPr>
        <w:pStyle w:val="Heading2"/>
      </w:pPr>
      <w:r>
        <w:t>4.1 Aufgabe und Version</w:t>
      </w:r>
    </w:p>
    <w:p>
      <w:r>
        <w:rPr>
          <w:i w:val="0"/>
        </w:rPr>
        <w:t>BANK.CFG enthält die hardwarebezogene Konfiguration einer Phoenix-Bank. Phoenix Librarian v1.1.0 erzeugt neue Dateien mit:</w:t>
      </w:r>
    </w:p>
    <w:p>
      <w:pPr>
        <w:pStyle w:val="Code"/>
        <w:keepLines/>
        <w:shd w:fill="F5F7FA"/>
      </w:pPr>
      <w:r>
        <w:t>PROJECT_PHOENIX_BANK=1</w:t>
        <w:br/>
        <w:t>BANK_VERSION=16</w:t>
      </w:r>
    </w:p>
    <w:p>
      <w:r>
        <w:rPr>
          <w:i w:val="0"/>
        </w:rPr>
        <w:t>BANK15 bleibt read-kompatibel. Fehlende Reverb-Felder werden mit sicheren Defaults angezeigt. Das bloße Öffnen oder Browsen einer BANK15 ändert die Datei nicht. Erst ein ausdrücklicher Echo/Reverb/Effekt-Save schreibt die Reverb-Felder und setzt BANK_VERSION=16.</w:t>
      </w:r>
    </w:p>
    <w:p>
      <w:pPr>
        <w:pStyle w:val="Heading2"/>
      </w:pPr>
      <w:r>
        <w:t>4.2 Grundstruktur</w:t>
      </w:r>
    </w:p>
    <w:p>
      <w:pPr>
        <w:pStyle w:val="Code"/>
        <w:keepLines/>
        <w:shd w:fill="F5F7FA"/>
      </w:pPr>
      <w:r>
        <w:t>PROJECT_PHOENIX_BANK=1</w:t>
        <w:br/>
        <w:t>BANK_VERSION=16</w:t>
        <w:br/>
        <w:br/>
        <w:t>[GLOBAL]</w:t>
        <w:br/>
        <w:t>...</w:t>
        <w:br/>
        <w:br/>
        <w:t>[SLOT1]</w:t>
        <w:br/>
        <w:t>...</w:t>
        <w:br/>
        <w:br/>
        <w:t>[SLOT2]</w:t>
        <w:br/>
        <w:t>...</w:t>
        <w:br/>
        <w:br/>
        <w:t>[SLOT3]</w:t>
        <w:br/>
        <w:t>...</w:t>
        <w:br/>
        <w:br/>
        <w:t>[SLOT4]</w:t>
        <w:br/>
        <w:t>...</w:t>
      </w:r>
    </w:p>
    <w:p>
      <w:pPr>
        <w:pStyle w:val="Heading2"/>
      </w:pPr>
      <w:r>
        <w:t>4.3 GLOBAL-Parameter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Beispiel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Bereich / Bedeutung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ECHO_DELAY_MS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250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50-2000 ms, Echo-Verzögerung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ECHO_FEEDBACK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35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0-90 %, Echo-Rückkopplung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ECHO_MIX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20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0-100 %, globaler Echo-Mix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REVERB_SIZE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55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0-100 %, Reverb-Größe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REVERB_DECAY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55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0-100 %, Reverb-Abklingverhalten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REVERB_DAMP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45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0-100 %, Reverb-Dämpfung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REVERB_MIX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20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0-100 %, globaler Reverb-Mix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TRIGGER_AUTO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1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automatische Triggerfunktion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TRIGGER_LEVEL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4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Trigger-Schwelle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REPLAY_REVERSE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globale Reverse-Wiedergabeoption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QUATTRO_MODE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0=KEYZONE, 1=MULTI</w:t>
            </w:r>
          </w:p>
        </w:tc>
      </w:tr>
    </w:tbl>
    <w:p>
      <w:pPr>
        <w:spacing w:after="20"/>
      </w:pPr>
    </w:p>
    <w:p>
      <w:r>
        <w:rPr>
          <w:i w:val="0"/>
        </w:rPr>
        <w:t>Je nach Firmwarestand können weitere globale Werte vorkommen. Phoenix Librarian bewahrt unbekannte beziehungsweise nicht bearbeitete Konfigurationsdaten nach Möglichkeit in der bestehenden Datei.</w:t>
      </w:r>
    </w:p>
    <w:p>
      <w:pPr>
        <w:pStyle w:val="Heading1"/>
      </w:pPr>
      <w:r>
        <w:t>5. SLOT-Parameter in BANK.CFG</w:t>
      </w:r>
    </w:p>
    <w:p>
      <w:pPr>
        <w:pStyle w:val="Heading2"/>
      </w:pPr>
      <w:r>
        <w:t>5.1 Samplezustand und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Standard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Bedeutung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RECORDED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Slot enthält aufgenommenes/importiertes Sample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SAMPLE_RATE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32000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Sample-Rate des Phoenix-Samples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FRAME_COUNT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Anzahl Audioframes</w:t>
            </w:r>
          </w:p>
        </w:tc>
      </w:tr>
    </w:tbl>
    <w:p>
      <w:pPr>
        <w:spacing w:after="20"/>
      </w:pPr>
    </w:p>
    <w:p>
      <w:r>
        <w:rPr>
          <w:i w:val="0"/>
        </w:rPr>
        <w:t>Phoenix Librarian konvertiert/importiert Phoenix-Samples typischerweise als PCM 16 Bit, mono, 32 kHz.</w:t>
      </w:r>
    </w:p>
    <w:p>
      <w:pPr>
        <w:pStyle w:val="Heading2"/>
      </w:pPr>
      <w:r>
        <w:t>5.2 Sample- und Loopgrenzen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8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Bedeutung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SAMPLE_START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S.START - Beginn des spielbaren Samplebereichs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LOOP_START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L.START - Beginn der Schleife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LOOP_END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L.END - Ende der Schleife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SAMPLE_END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S.END - Ende des spielbaren Samplebereichs</w:t>
            </w:r>
          </w:p>
        </w:tc>
      </w:tr>
    </w:tbl>
    <w:p>
      <w:pPr>
        <w:spacing w:after="20"/>
      </w:pPr>
    </w:p>
    <w:p>
      <w:pPr>
        <w:pStyle w:val="Code"/>
        <w:keepLines/>
        <w:shd w:fill="F5F7FA"/>
      </w:pPr>
      <w:r>
        <w:t>0 &lt;= SAMPLE_START &lt;= LOOP_START &lt; LOOP_END &lt;= SAMPLE_END &lt;= FRAME_COUNT</w:t>
      </w:r>
    </w:p>
    <w:p>
      <w:pPr>
        <w:pStyle w:val="Heading2"/>
      </w:pPr>
      <w:r>
        <w:t>5.3 Loopparameter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Standard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Bedeutung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LOOP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0=Loop aus, 1=Loop aktiv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LOOP_MODE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OFF / FORWARD / ALTERNATE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LOOP_XFADE_MS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Crossfade-Länge in ms</w:t>
            </w:r>
          </w:p>
        </w:tc>
      </w:tr>
    </w:tbl>
    <w:p>
      <w:pPr>
        <w:spacing w:after="20"/>
      </w:pPr>
    </w:p>
    <w:p>
      <w:pPr>
        <w:pStyle w:val="Heading2"/>
      </w:pPr>
      <w:r>
        <w:t>5.4 Pitch und Tastatur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Standard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Bedeutung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COARSE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grobe Transposition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FINE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Feinstimmung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ROOT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60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Root Note als MIDI-Notennummer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PITCH_BEND_RANGE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2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Pitch-Bend-Bereich in Halbtönen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KEY_LOW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tiefste zugeordnete MIDI-Note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KEY_HIGH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127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höchste zugeordnete MIDI-Note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MIDI_CHANNEL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1-4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MIDI-Kanal des Slots im MULTI-Betrieb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OCTAVE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Oktavversatz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PITCH_TRACK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1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Keyboard-Pitch-Tracking aktiv</w:t>
            </w:r>
          </w:p>
        </w:tc>
      </w:tr>
    </w:tbl>
    <w:p>
      <w:pPr>
        <w:spacing w:after="20"/>
      </w:pPr>
    </w:p>
    <w:p>
      <w:pPr>
        <w:pStyle w:val="Heading2"/>
      </w:pPr>
      <w:r>
        <w:t>5.5 Hüllkurve und Pegel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v1.1.0 New-Bank Default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Bedeutung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ATTACK_MS</w:t>
            </w:r>
          </w:p>
        </w:tc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5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Attack-Zeit in ms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DECAY_MS</w:t>
            </w:r>
          </w:p>
        </w:tc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80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Decay-Zeit in ms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SUSTAIN_PCT</w:t>
            </w:r>
          </w:p>
        </w:tc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100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Sustain-Level in Prozent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RELEASE_MS</w:t>
            </w:r>
          </w:p>
        </w:tc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80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Release-Zeit in ms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LEVEL</w:t>
            </w:r>
          </w:p>
        </w:tc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100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Slot-Pegel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PAN</w:t>
            </w:r>
          </w:p>
        </w:tc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0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Panorama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VOICE_MODE</w:t>
            </w:r>
          </w:p>
        </w:tc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0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Voice-/Trigger-Modus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VOICE_LIMIT</w:t>
            </w:r>
          </w:p>
        </w:tc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12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maximale Stimmenzahl der Slot-Konfiguration</w:t>
            </w:r>
          </w:p>
        </w:tc>
      </w:tr>
    </w:tbl>
    <w:p>
      <w:pPr>
        <w:spacing w:after="20"/>
      </w:pPr>
    </w:p>
    <w:p>
      <w:r>
        <w:rPr>
          <w:i w:val="0"/>
        </w:rPr>
        <w:t>Hinweis: Bestehende Banken behalten ihre gespeicherten ADSR-Werte. Die obigen Werte sind die v1.1.0-Defaults für neu erzeugte Banken beziehungsweise Factory INIT SOUND.</w:t>
      </w:r>
    </w:p>
    <w:p>
      <w:pPr>
        <w:pStyle w:val="Heading2"/>
      </w:pPr>
      <w:r>
        <w:t>5.6 Trim/DC/Normalize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48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Bedeutung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TRIM_ENABLED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Trim-Zustand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TRIM_UNDO_VALID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gültige Undo-Marker vorhanden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TRIM_UNDO_SAMPLE_START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vorheriger S.START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TRIM_UNDO_LOOP_START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vorheriger L.START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TRIM_UNDO_LOOP_END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vorheriger L.END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TRIM_UNDO_SAMPLE_END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vorheriger S.END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DC_ENABLED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DC-Korrektur aktiviert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DC_OFFSET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gespeicherter DC-Offset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NORMALIZE_ENABLED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Normalisierung aktiviert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NORMALIZE_GAIN_Q16</w:t>
            </w:r>
          </w:p>
        </w:tc>
        <w:tc>
          <w:tcPr>
            <w:tcW w:type="dxa" w:w="58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5"/>
              </w:rPr>
              <w:t>Gain in Q16; 65536 entspricht 1,0</w:t>
            </w:r>
          </w:p>
        </w:tc>
      </w:tr>
    </w:tbl>
    <w:p>
      <w:pPr>
        <w:spacing w:after="20"/>
      </w:pPr>
    </w:p>
    <w:p>
      <w:pPr>
        <w:pStyle w:val="Heading2"/>
      </w:pPr>
      <w:r>
        <w:t>5.7 Effektparameter pro Slot</w:t>
      </w:r>
    </w:p>
    <w:p>
      <w:pPr>
        <w:pStyle w:val="ListBullet"/>
        <w:spacing w:after="44"/>
      </w:pPr>
      <w:r>
        <w:t>ECHO_SEND 0-100</w:t>
      </w:r>
    </w:p>
    <w:p>
      <w:pPr>
        <w:pStyle w:val="ListBullet"/>
        <w:spacing w:after="44"/>
      </w:pPr>
      <w:r>
        <w:t>REVERB_SEND 0-100</w:t>
      </w:r>
    </w:p>
    <w:p>
      <w:pPr>
        <w:pStyle w:val="ListBullet"/>
        <w:spacing w:after="44"/>
      </w:pPr>
      <w:r>
        <w:t>FILTER_CUTOFF</w:t>
      </w:r>
    </w:p>
    <w:p>
      <w:pPr>
        <w:pStyle w:val="ListBullet"/>
        <w:spacing w:after="44"/>
      </w:pPr>
      <w:r>
        <w:t>FILTER_RESONANCE</w:t>
      </w:r>
    </w:p>
    <w:p>
      <w:pPr>
        <w:pStyle w:val="ListBullet"/>
        <w:spacing w:after="44"/>
      </w:pPr>
      <w:r>
        <w:t>FILTER_ENV_AMOUNT</w:t>
      </w:r>
    </w:p>
    <w:p>
      <w:pPr>
        <w:pStyle w:val="ListBullet"/>
        <w:spacing w:after="44"/>
      </w:pPr>
      <w:r>
        <w:t>FILTER_VELOCITY</w:t>
      </w:r>
    </w:p>
    <w:p>
      <w:pPr>
        <w:pStyle w:val="ListBullet"/>
        <w:spacing w:after="44"/>
      </w:pPr>
      <w:r>
        <w:t>FILTER_KEYTRACK</w:t>
      </w:r>
    </w:p>
    <w:p>
      <w:pPr>
        <w:pStyle w:val="ListBullet"/>
        <w:spacing w:after="44"/>
      </w:pPr>
      <w:r>
        <w:t>VINTAGE_PRESET</w:t>
      </w:r>
    </w:p>
    <w:p>
      <w:pPr>
        <w:pStyle w:val="ListBullet"/>
        <w:spacing w:after="44"/>
      </w:pPr>
      <w:r>
        <w:t>VINTAGE_SAMPLE_RATE</w:t>
      </w:r>
    </w:p>
    <w:p>
      <w:pPr>
        <w:pStyle w:val="ListBullet"/>
        <w:spacing w:after="44"/>
      </w:pPr>
      <w:r>
        <w:t>VINTAGE_BIT_DEPTH</w:t>
      </w:r>
    </w:p>
    <w:p>
      <w:pPr>
        <w:pStyle w:val="ListBullet"/>
        <w:spacing w:after="44"/>
      </w:pPr>
      <w:r>
        <w:t>VINTAGE_FILTER</w:t>
      </w:r>
    </w:p>
    <w:p>
      <w:pPr>
        <w:pStyle w:val="ListBullet"/>
        <w:spacing w:after="44"/>
      </w:pPr>
      <w:r>
        <w:t>VINTAGE_JITTER</w:t>
      </w:r>
    </w:p>
    <w:p>
      <w:r>
        <w:rPr>
          <w:i w:val="0"/>
        </w:rPr>
        <w:t>REVERB_SEND ist neu in BANK16. Fehlende Werte in BANK15 werden als 0 behandelt.</w:t>
      </w:r>
    </w:p>
    <w:p>
      <w:pPr>
        <w:pStyle w:val="Heading1"/>
      </w:pPr>
      <w:r>
        <w:t>6. BANK.CFG - Beispiel</w:t>
      </w:r>
    </w:p>
    <w:p>
      <w:pPr>
        <w:pStyle w:val="Code"/>
        <w:keepLines/>
        <w:shd w:fill="F5F7FA"/>
      </w:pPr>
      <w:r>
        <w:t>PROJECT_PHOENIX_BANK=1</w:t>
        <w:br/>
        <w:t>BANK_VERSION=16</w:t>
        <w:br/>
        <w:t>[GLOBAL]</w:t>
        <w:br/>
        <w:t>ECHO_DELAY_MS=250</w:t>
        <w:br/>
        <w:t>ECHO_FEEDBACK=35</w:t>
        <w:br/>
        <w:t>ECHO_MIX=20</w:t>
        <w:br/>
        <w:t>REVERB_SIZE=55</w:t>
        <w:br/>
        <w:t>REVERB_DECAY=55</w:t>
        <w:br/>
        <w:t>REVERB_DAMP=45</w:t>
        <w:br/>
        <w:t>REVERB_MIX=20</w:t>
        <w:br/>
        <w:t>TRIGGER_AUTO=1</w:t>
        <w:br/>
        <w:t>TRIGGER_LEVEL=4</w:t>
        <w:br/>
        <w:t>REPLAY_REVERSE=0</w:t>
        <w:br/>
        <w:t>QUATTRO_MODE=0</w:t>
        <w:br/>
        <w:t>[SLOT1]</w:t>
        <w:br/>
        <w:t>RECORDED=1</w:t>
        <w:br/>
        <w:t>SAMPLE_RATE=32000</w:t>
        <w:br/>
        <w:t>FRAME_COUNT=320000</w:t>
        <w:br/>
        <w:t>SAMPLE_START=0</w:t>
        <w:br/>
        <w:t>SAMPLE_END=320000</w:t>
        <w:br/>
        <w:t>LOOP=1</w:t>
        <w:br/>
        <w:t>LOOP_MODE=2</w:t>
        <w:br/>
        <w:t>LOOP_XFADE_MS=0</w:t>
        <w:br/>
        <w:t>LOOP_START=51800</w:t>
        <w:br/>
        <w:t>LOOP_END=300000</w:t>
        <w:br/>
        <w:t>ROOT=60</w:t>
        <w:br/>
        <w:t>KEY_LOW=0</w:t>
        <w:br/>
        <w:t>KEY_HIGH=63</w:t>
        <w:br/>
        <w:t>MIDI_CHANNEL=1</w:t>
        <w:br/>
        <w:t>ATTACK_MS=5</w:t>
        <w:br/>
        <w:t>DECAY_MS=80</w:t>
        <w:br/>
        <w:t>SUSTAIN_PCT=100</w:t>
        <w:br/>
        <w:t>RELEASE_MS=80</w:t>
        <w:br/>
        <w:t>LEVEL=100</w:t>
        <w:br/>
        <w:t>PAN=0</w:t>
        <w:br/>
        <w:t>VOICE_MODE=0</w:t>
        <w:br/>
        <w:t>VOICE_LIMIT=12</w:t>
        <w:br/>
        <w:t>ECHO_SEND=0</w:t>
        <w:br/>
        <w:t>REVERB_SEND=0</w:t>
      </w:r>
    </w:p>
    <w:p>
      <w:r>
        <w:rPr>
          <w:i w:val="0"/>
        </w:rPr>
        <w:t>Das Beispiel ist illustrativ. Reale Dateien enthalten die restlichen Slot-Abschnitte und können weitere Phoenix-Parameter besitzen.</w:t>
      </w:r>
    </w:p>
    <w:p>
      <w:pPr>
        <w:pStyle w:val="Heading1"/>
      </w:pPr>
      <w:r>
        <w:t>7. BANK.INFO</w:t>
      </w:r>
    </w:p>
    <w:p>
      <w:r>
        <w:rPr>
          <w:i w:val="0"/>
        </w:rPr>
        <w:t>BANK.INFO enthält Bibliotheks- und Beschreibungsdaten. Phoenix Librarian schreibt typischerweise:</w:t>
      </w:r>
    </w:p>
    <w:p>
      <w:pPr>
        <w:pStyle w:val="Code"/>
        <w:keepLines/>
        <w:shd w:fill="F5F7FA"/>
      </w:pPr>
      <w:r>
        <w:t>PHOENIX_BANK_INFO=1</w:t>
        <w:br/>
        <w:t>NAME=...</w:t>
        <w:br/>
        <w:t>CATEGORY=...</w:t>
        <w:br/>
        <w:t>AUTHOR=...</w:t>
        <w:br/>
        <w:t>DESCRIPTION=...</w:t>
        <w:br/>
        <w:t>LICENSE=...</w:t>
        <w:br/>
        <w:t>TAGS=...</w:t>
        <w:br/>
        <w:t>TEMPLATE=...</w:t>
        <w:br/>
        <w:t>SLOT1_NAME=...</w:t>
        <w:br/>
        <w:t>SLOT2_NAME=...</w:t>
        <w:br/>
        <w:t>SLOT3_NAME=...</w:t>
        <w:br/>
        <w:t>SLOT4_NAME=...</w:t>
      </w:r>
    </w:p>
    <w:p>
      <w:pPr>
        <w:pStyle w:val="Heading1"/>
      </w:pPr>
      <w:r>
        <w:t>8. WAV-Slots</w:t>
      </w:r>
    </w:p>
    <w:p>
      <w:r>
        <w:rPr>
          <w:i w:val="0"/>
        </w:rPr>
        <w:t>Phoenix verwendet feste Slotnamen SLOT1.WAV bis SLOT4.WAV. Für importierte/aufbereitete Samples verwendet der Librarian typischerweise WAV/RIFF, PCM, 16 Bit, mono, 32.000 Hz. FRAME_COUNT soll zur tatsächlich verfügbaren Framezahl passen.</w:t>
      </w:r>
    </w:p>
    <w:p>
      <w:pPr>
        <w:pStyle w:val="Heading1"/>
      </w:pPr>
      <w:r>
        <w:t>9. PATTERNS.CFG</w:t>
      </w:r>
    </w:p>
    <w:p>
      <w:r>
        <w:rPr>
          <w:i w:val="0"/>
        </w:rPr>
        <w:t>Phoenix Librarian v1.1.0 liest und schreibt PATTERNS.CFG weiterhin in VERSION=1.</w:t>
      </w:r>
    </w:p>
    <w:p>
      <w:pPr>
        <w:pStyle w:val="Code"/>
        <w:keepLines/>
        <w:shd w:fill="F5F7FA"/>
      </w:pPr>
      <w:r>
        <w:t>VERSION=1</w:t>
        <w:br/>
        <w:t>CURRENT_PATTERN=1</w:t>
        <w:br/>
        <w:t>CLOCK_MODE=INT</w:t>
        <w:br/>
        <w:t>BPM=120</w:t>
        <w:br/>
        <w:br/>
        <w:t>[P1]</w:t>
        <w:br/>
        <w:t>TRACK1_LENGTH=16</w:t>
        <w:br/>
        <w:t>T1_STEP1=1,60,110,50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Feld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Bereich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Bedeutung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Active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0/1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Step aus/ein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Note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0-127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MIDI-Notennummer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Velocity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1-127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Anschlagstärke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Gate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10-100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Gate-Länge in Prozent</w:t>
            </w:r>
          </w:p>
        </w:tc>
      </w:tr>
    </w:tbl>
    <w:p>
      <w:pPr>
        <w:spacing w:after="20"/>
      </w:pPr>
    </w:p>
    <w:p>
      <w:pPr>
        <w:pStyle w:val="Heading1"/>
      </w:pPr>
      <w:r>
        <w:t>10. SONG.CFG</w:t>
      </w:r>
    </w:p>
    <w:p>
      <w:r>
        <w:rPr>
          <w:i w:val="0"/>
        </w:rPr>
        <w:t>Phoenix Librarian v1.1.0 verwendet weiterhin VERSION=2.</w:t>
      </w:r>
    </w:p>
    <w:p>
      <w:pPr>
        <w:pStyle w:val="Code"/>
        <w:keepLines/>
        <w:shd w:fill="F5F7FA"/>
      </w:pPr>
      <w:r>
        <w:t>VERSION=2</w:t>
        <w:br/>
        <w:t>LOOP_MODE=1</w:t>
        <w:br/>
        <w:t>LOOP_START=1</w:t>
        <w:br/>
        <w:t>LOOP_END=8</w:t>
        <w:br/>
        <w:t>POS01=P1,2</w:t>
        <w:br/>
        <w:t>POS02=P2,1</w:t>
        <w:br/>
        <w:t>POS03=P4,4</w:t>
        <w:br/>
        <w:t>POS04=END</w:t>
      </w:r>
    </w:p>
    <w:p>
      <w:r>
        <w:rPr>
          <w:i w:val="0"/>
        </w:rPr>
        <w:t>Pattern: P1-P4. Repeats: 1-16. END beendet die Songfolge. Beim Speichern werden alle 16 Positionen geschrieben.</w:t>
      </w:r>
    </w:p>
    <w:p>
      <w:pPr>
        <w:pStyle w:val="Heading1"/>
      </w:pPr>
      <w:r>
        <w:t>11. INIT_SOUND.CFG</w:t>
      </w:r>
    </w:p>
    <w:p>
      <w:r>
        <w:rPr>
          <w:i w:val="0"/>
        </w:rPr>
        <w:t>INIT_SOUND.CFG ist neu für den v1.1.x-Workflow und liegt optional direkt unter /PHOENIX. Die Datei besitzt VERSION=1. Sie definiert Sound- und Mapping-Defaults für NEW BANK, enthält aber niemals WAV-/Samplepfade.</w:t>
      </w:r>
    </w:p>
    <w:p>
      <w:pPr>
        <w:pStyle w:val="Code"/>
        <w:keepLines/>
        <w:shd w:fill="F5F7FA"/>
      </w:pPr>
      <w:r>
        <w:t>VERSION=1</w:t>
        <w:br/>
        <w:br/>
        <w:t>[GLOBAL]</w:t>
        <w:br/>
        <w:t>QUATTRO_MODE=1</w:t>
        <w:br/>
        <w:br/>
        <w:t>[FX]</w:t>
        <w:br/>
        <w:t>ECHO_DELAY_MS=250</w:t>
        <w:br/>
        <w:t>ECHO_FEEDBACK=35</w:t>
        <w:br/>
        <w:t>ECHO_MIX=20</w:t>
        <w:br/>
        <w:t>REVERB_SIZE=55</w:t>
        <w:br/>
        <w:t>REVERB_DECAY=55</w:t>
        <w:br/>
        <w:t>REVERB_DAMP=45</w:t>
        <w:br/>
        <w:t>REVERB_MIX=20</w:t>
        <w:br/>
        <w:br/>
        <w:t>[SLOT1]</w:t>
        <w:br/>
        <w:t>MULTISAMPLE_ENABLED=0</w:t>
        <w:br/>
        <w:t>LOW=0</w:t>
        <w:br/>
        <w:t>HIGH=127</w:t>
        <w:br/>
        <w:t>ROOT=60</w:t>
        <w:br/>
        <w:t>COARSE=0</w:t>
        <w:br/>
        <w:t>FINE_CENT=0</w:t>
        <w:br/>
        <w:t>ROOT_NOTE=60</w:t>
        <w:br/>
        <w:t>OCTAVE=0</w:t>
        <w:br/>
        <w:t>PITCH_TRACKING=1</w:t>
        <w:br/>
        <w:t>PITCH_BEND_RANGE=2</w:t>
        <w:br/>
        <w:t>ATTACK_MS=5</w:t>
        <w:br/>
        <w:t>DECAY_MS=80</w:t>
        <w:br/>
        <w:t>SUSTAIN_PCT=100</w:t>
        <w:br/>
        <w:t>RELEASE_MS=80</w:t>
        <w:br/>
        <w:t>LEVEL=100</w:t>
        <w:br/>
        <w:t>PAN=0</w:t>
        <w:br/>
        <w:t>VOICE_LIMIT=12</w:t>
        <w:br/>
        <w:t>ECHO_SEND=0</w:t>
        <w:br/>
        <w:t>REVERB_SEND=0</w:t>
        <w:br/>
        <w:t>QUATTRO_LOW=0</w:t>
        <w:br/>
        <w:t>QUATTRO_HIGH=127</w:t>
        <w:br/>
        <w:t>MIDI_CHANNEL=1</w:t>
      </w:r>
    </w:p>
    <w:p>
      <w:pPr>
        <w:pStyle w:val="Heading2"/>
      </w:pPr>
      <w:r>
        <w:t>11.1 Validierte Wertebereiche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8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Bereich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QUATTRO_MODE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ECHO_DELAY_MS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50-2000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ECHO_FEEDBACK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0-90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ECHO_MIX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REVERB_SIZE / DECAY / DAMP / MIX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LOW/HIGH/ROOT/ROOT_NOTE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0-127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COARSE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-24..24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FINE_CENT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-100..100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OCTAVE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-2..2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PITCH_BEND_RANGE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0-24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ADSR-Zeiten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0-2000 ms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SUSTAIN_PCT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LEVEL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PAN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-100..100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VOICE_LIMIT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1-12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ECHO_SEND / REVERB_SEND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0-100</w:t>
            </w:r>
          </w:p>
        </w:tc>
      </w:tr>
      <w:tr>
        <w:tc>
          <w:tcPr>
            <w:tcW w:type="dxa" w:w="52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MIDI_CHANNEL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1-16</w:t>
            </w:r>
          </w:p>
        </w:tc>
      </w:tr>
    </w:tbl>
    <w:p>
      <w:pPr>
        <w:spacing w:after="20"/>
      </w:pPr>
    </w:p>
    <w:p>
      <w:r>
        <w:rPr>
          <w:i w:val="0"/>
        </w:rPr>
        <w:t>Der Librarian kann Factory Defaults herstellen, INIT_SOUND.CFG laden und nach erfolgreicher Bereichsprüfung wieder speichern. Eine vorhandene INIT_SOUND.CFG wird beim Speichern zusätzlich als .bak gesichert.</w:t>
      </w:r>
    </w:p>
    <w:p>
      <w:pPr>
        <w:pStyle w:val="Heading1"/>
      </w:pPr>
      <w:r>
        <w:t>12. Zusammenspiel der Dateien</w:t>
      </w:r>
    </w:p>
    <w:p>
      <w:pPr>
        <w:pStyle w:val="Code"/>
        <w:keepLines/>
        <w:shd w:fill="F5F7FA"/>
      </w:pPr>
      <w:r>
        <w:t>BANK.CFG        Wiedergabe, Routing, ADSR, Echo/Reverb/Effekte</w:t>
        <w:br/>
        <w:t>BANK.INFO       Library-Metadaten und Slotnamen</w:t>
        <w:br/>
        <w:t>SLOT1.WAV..4    Audiodaten</w:t>
        <w:br/>
        <w:t>PATTERNS.CFG    4 Pattern x 4 Tracks x 16 Steps</w:t>
        <w:br/>
        <w:t>SONG.CFG        Anordnung und Wiederholung der Pattern</w:t>
        <w:br/>
        <w:t>INIT_SOUND.CFG  optionale NEW-BANK-Sound-/Mapping-Vorlage</w:t>
      </w:r>
    </w:p>
    <w:p>
      <w:pPr>
        <w:pStyle w:val="Heading1"/>
      </w:pPr>
      <w:r>
        <w:t>13. Atomare und sichere Schreibweise</w:t>
      </w:r>
    </w:p>
    <w:p>
      <w:r>
        <w:rPr>
          <w:i w:val="0"/>
        </w:rPr>
        <w:t>Bei mehreren Bearbeitungsfunktionen legt Phoenix Librarian temporäre Dateien beziehungsweise Backups an und ersetzt die Zieldatei erst nach erfolgreicher Erstellung. Pattern- und Song-Speicherungen sichern vorhandene Dateien zusätzlich mit Zeitstempel. INIT_SOUND.CFG wird beim Überschreiben als .bak gesichert.</w:t>
      </w:r>
    </w:p>
    <w:p>
      <w:pPr>
        <w:pStyle w:val="ListBullet"/>
        <w:spacing w:after="44"/>
      </w:pPr>
      <w:r>
        <w:t>Medium während des Schreibens nicht entfernen.</w:t>
      </w:r>
    </w:p>
    <w:p>
      <w:pPr>
        <w:pStyle w:val="ListBullet"/>
        <w:spacing w:after="44"/>
      </w:pPr>
      <w:r>
        <w:t>Vor großen Umbauten Backup &amp; Restore verwenden.</w:t>
      </w:r>
    </w:p>
    <w:p>
      <w:pPr>
        <w:pStyle w:val="ListBullet"/>
        <w:spacing w:after="44"/>
      </w:pPr>
      <w:r>
        <w:t>Manuelle CFG-Änderungen zuerst an einer Kopie testen.</w:t>
      </w:r>
    </w:p>
    <w:p>
      <w:pPr>
        <w:pStyle w:val="Heading1"/>
      </w:pPr>
      <w:r>
        <w:t>14. Validierungsregeln</w:t>
      </w:r>
    </w:p>
    <w:p>
      <w:pPr>
        <w:pStyle w:val="ListBullet"/>
        <w:spacing w:after="44"/>
      </w:pPr>
      <w:r>
        <w:t>Existenz und Lesbarkeit von BANK.CFG</w:t>
      </w:r>
    </w:p>
    <w:p>
      <w:pPr>
        <w:pStyle w:val="ListBullet"/>
        <w:spacing w:after="44"/>
      </w:pPr>
      <w:r>
        <w:t>WAV-Metadaten</w:t>
      </w:r>
    </w:p>
    <w:p>
      <w:pPr>
        <w:pStyle w:val="ListBullet"/>
        <w:spacing w:after="44"/>
      </w:pPr>
      <w:r>
        <w:t>Plausibilität der Sample- und Loopgrenzen</w:t>
      </w:r>
    </w:p>
    <w:p>
      <w:pPr>
        <w:pStyle w:val="ListBullet"/>
        <w:spacing w:after="44"/>
      </w:pPr>
      <w:r>
        <w:t>KEYZONE: Low/Root/High</w:t>
      </w:r>
    </w:p>
    <w:p>
      <w:pPr>
        <w:pStyle w:val="ListBullet"/>
        <w:spacing w:after="44"/>
      </w:pPr>
      <w:r>
        <w:t>MULTI: MIDI-Kanalbelegung</w:t>
      </w:r>
    </w:p>
    <w:p>
      <w:pPr>
        <w:pStyle w:val="ListBullet"/>
        <w:spacing w:after="44"/>
      </w:pPr>
      <w:r>
        <w:t>BANK.INFO-Pflichtinformationen</w:t>
      </w:r>
    </w:p>
    <w:p>
      <w:pPr>
        <w:pStyle w:val="ListBullet"/>
        <w:spacing w:after="44"/>
      </w:pPr>
      <w:r>
        <w:t>Pattern- und Songparser</w:t>
      </w:r>
    </w:p>
    <w:p>
      <w:pPr>
        <w:pStyle w:val="ListBullet"/>
        <w:spacing w:after="44"/>
      </w:pPr>
      <w:r>
        <w:t>Schreibzugriff auf den Phoenix-Speicher</w:t>
      </w:r>
    </w:p>
    <w:p>
      <w:pPr>
        <w:pStyle w:val="ListBullet"/>
        <w:spacing w:after="44"/>
      </w:pPr>
      <w:r>
        <w:t>Echo: Delay 50-2000, Feedback 0-90, Mix 0-100</w:t>
      </w:r>
    </w:p>
    <w:p>
      <w:pPr>
        <w:pStyle w:val="ListBullet"/>
        <w:spacing w:after="44"/>
      </w:pPr>
      <w:r>
        <w:t>Reverb Size/Decay/Damp/Mix 0-100</w:t>
      </w:r>
    </w:p>
    <w:p>
      <w:pPr>
        <w:pStyle w:val="ListBullet"/>
        <w:spacing w:after="44"/>
      </w:pPr>
      <w:r>
        <w:t>Reverb Send je Slot 0-100</w:t>
      </w:r>
    </w:p>
    <w:p>
      <w:pPr>
        <w:pStyle w:val="ListBullet"/>
        <w:spacing w:after="44"/>
      </w:pPr>
      <w:r>
        <w:t>INIT_SOUND-Wertebereiche entsprechend Kapitel 11.1</w:t>
      </w:r>
    </w:p>
    <w:p>
      <w:r>
        <w:rPr>
          <w:i w:val="0"/>
        </w:rPr>
        <w:t>In KEYZONE ist KEY_LOW &lt;= ROOT &lt;= KEY_HIGH sinnvoll. In MULTI sollten doppelte MIDI-Kanäle vermieden werden, wenn Slots unabhängig adressiert werden sollen.</w:t>
      </w:r>
    </w:p>
    <w:p>
      <w:pPr>
        <w:pStyle w:val="Heading1"/>
      </w:pPr>
      <w:r>
        <w:t>15. BANK15 -&gt; BANK16 Migration</w:t>
      </w:r>
    </w:p>
    <w:p>
      <w:r>
        <w:rPr>
          <w:i w:val="0"/>
        </w:rPr>
        <w:t>Phoenix Librarian v1.1.0 liest vorhandene BANK15-Dateien. Fehlen Reverb-Werte, zeigt der Editor REVERB_SIZE=55, REVERB_DECAY=55, REVERB_DAMP=45, REVERB_MIX=20 und REVERB_SEND=0 an.</w:t>
      </w:r>
    </w:p>
    <w:p>
      <w:r>
        <w:rPr>
          <w:i w:val="0"/>
        </w:rPr>
        <w:t>Wichtig: Das Laden oder Durchsehen einer BANK15 ändert sie nicht. Erst die ausdrückliche Aktion Effekte speichern schreibt Reverb-Felder und ändert den Header auf BANK_VERSION=16. Dadurch bleibt eine große bestehende Library kontrolliert migrierbar.</w:t>
      </w:r>
    </w:p>
    <w:p>
      <w:pPr>
        <w:pStyle w:val="Heading1"/>
      </w:pPr>
      <w:r>
        <w:t>16. Hinweise für eigene Tools</w:t>
      </w:r>
    </w:p>
    <w:p>
      <w:pPr>
        <w:spacing w:after="48"/>
        <w:ind w:left="142" w:hanging="142"/>
      </w:pPr>
      <w:r>
        <w:rPr>
          <w:b/>
        </w:rPr>
        <w:t xml:space="preserve">1. </w:t>
      </w:r>
      <w:r>
        <w:t>Unbekannte Schlüssel nicht unnötig löschen.</w:t>
      </w:r>
    </w:p>
    <w:p>
      <w:pPr>
        <w:spacing w:after="48"/>
        <w:ind w:left="142" w:hanging="142"/>
      </w:pPr>
      <w:r>
        <w:rPr>
          <w:b/>
        </w:rPr>
        <w:t xml:space="preserve">2. </w:t>
      </w:r>
      <w:r>
        <w:t>Datei- und Abschnittsnamen exakt beibehalten.</w:t>
      </w:r>
    </w:p>
    <w:p>
      <w:pPr>
        <w:spacing w:after="48"/>
        <w:ind w:left="142" w:hanging="142"/>
      </w:pPr>
      <w:r>
        <w:rPr>
          <w:b/>
        </w:rPr>
        <w:t xml:space="preserve">3. </w:t>
      </w:r>
      <w:r>
        <w:t>Wertebereiche validieren.</w:t>
      </w:r>
    </w:p>
    <w:p>
      <w:pPr>
        <w:spacing w:after="48"/>
        <w:ind w:left="142" w:hanging="142"/>
      </w:pPr>
      <w:r>
        <w:rPr>
          <w:b/>
        </w:rPr>
        <w:t xml:space="preserve">4. </w:t>
      </w:r>
      <w:r>
        <w:t>WAV-Framezahl und FRAME_COUNT konsistent halten.</w:t>
      </w:r>
    </w:p>
    <w:p>
      <w:pPr>
        <w:spacing w:after="48"/>
        <w:ind w:left="142" w:hanging="142"/>
      </w:pPr>
      <w:r>
        <w:rPr>
          <w:b/>
        </w:rPr>
        <w:t xml:space="preserve">5. </w:t>
      </w:r>
      <w:r>
        <w:t>Sample-/Loopmarker gegeneinander prüfen.</w:t>
      </w:r>
    </w:p>
    <w:p>
      <w:pPr>
        <w:spacing w:after="48"/>
        <w:ind w:left="142" w:hanging="142"/>
      </w:pPr>
      <w:r>
        <w:rPr>
          <w:b/>
        </w:rPr>
        <w:t xml:space="preserve">6. </w:t>
      </w:r>
      <w:r>
        <w:t>BANK15 nicht stillschweigend auf BANK16 umschreiben.</w:t>
      </w:r>
    </w:p>
    <w:p>
      <w:pPr>
        <w:spacing w:after="48"/>
        <w:ind w:left="142" w:hanging="142"/>
      </w:pPr>
      <w:r>
        <w:rPr>
          <w:b/>
        </w:rPr>
        <w:t xml:space="preserve">7. </w:t>
      </w:r>
      <w:r>
        <w:t>Reverb-Felder bei BANK16 vollständig behandeln.</w:t>
      </w:r>
    </w:p>
    <w:p>
      <w:pPr>
        <w:spacing w:after="48"/>
        <w:ind w:left="142" w:hanging="142"/>
      </w:pPr>
      <w:r>
        <w:rPr>
          <w:b/>
        </w:rPr>
        <w:t xml:space="preserve">8. </w:t>
      </w:r>
      <w:r>
        <w:t>Vor Überschreiben eine Sicherung anlegen.</w:t>
      </w:r>
    </w:p>
    <w:p>
      <w:pPr>
        <w:spacing w:after="48"/>
        <w:ind w:left="142" w:hanging="142"/>
      </w:pPr>
      <w:r>
        <w:rPr>
          <w:b/>
        </w:rPr>
        <w:t xml:space="preserve">9. </w:t>
      </w:r>
      <w:r>
        <w:t>ASCII-Schlüssel und numerische Werte ohne exotische Formatierung schreiben.</w:t>
      </w:r>
    </w:p>
    <w:p>
      <w:pPr>
        <w:pStyle w:val="Heading1"/>
      </w:pPr>
      <w:r>
        <w:t>17. Kurzreferenz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Datei / Feld</w:t>
            </w:r>
          </w:p>
        </w:tc>
        <w:tc>
          <w:tcPr>
            <w:tcW w:type="dxa" w:w="48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Bedeutung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BANK.CFG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Hardware-/Wiedergabekonfiguration, BANK16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BANK.INFO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Metadaten und Library-Information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SLOT1.WAV..SLOT4.WAV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Samples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PATTERNS.CFG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Pattern-Sequenzer VERSION=1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SONG.CFG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Songstruktur VERSION=2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INIT_SOUND.CFG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optionale Sound-/Mapping-Vorlage VERSION=1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SAMPLE_START / LOOP_START / LOOP_END / SAMPLE_END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S.START / L.START / L.END / S.END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QUATTRO_MODE=0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KEYZONE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QUATTRO_MODE=1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MULTI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REVERB_SIZE/DECAY/DAMP/MIX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globale BANK16-Reverb-Parameter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REVERB_SEND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Reverb-Send je Slot</w:t>
            </w:r>
          </w:p>
        </w:tc>
      </w:tr>
    </w:tbl>
    <w:p>
      <w:pPr>
        <w:spacing w:after="20"/>
      </w:pPr>
    </w:p>
    <w:p>
      <w:r>
        <w:rPr>
          <w:i w:val="0"/>
        </w:rPr>
        <w:t>RealTimeAudioLab - Project Phoenix | Phoenix Librarian v1.1.0 - Technische Dateiformat-Referenz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77" w:bottom="879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erif" w:hAnsi="Liberation Serif"/>
        <w:color w:val="646464"/>
        <w:sz w:val="16"/>
      </w:rPr>
      <w:t xml:space="preserve">Seite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erif" w:hAnsi="Liberation Serif"/>
        <w:color w:val="646464"/>
        <w:sz w:val="16"/>
      </w:rPr>
      <w:t>RealTimeAudioLab  |  Phoenix Librarian v1.1.0  |  Dateiformat-Referenz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Liberation Serif" w:hAnsi="Liberation Serif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/>
      <w:ind w:left="227"/>
    </w:pPr>
    <w:rPr>
      <w:rFonts w:ascii="Liberation Mono" w:hAnsi="Liberation Mono"/>
      <w:color w:val="23232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