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BF52" w14:textId="77777777" w:rsidR="006C0AC2" w:rsidRPr="006C0AC2" w:rsidRDefault="006C0AC2" w:rsidP="006C0AC2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This library enables you to send and receive using infra-red signals on an Arduino.</w:t>
      </w:r>
    </w:p>
    <w:p w14:paraId="46AA76BE" w14:textId="77777777" w:rsidR="006C0AC2" w:rsidRPr="006C0AC2" w:rsidRDefault="006C0AC2" w:rsidP="006C0AC2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Tutorials and more information will be made available on </w:t>
      </w:r>
      <w:hyperlink r:id="rId5" w:history="1">
        <w:r w:rsidRPr="006C0AC2">
          <w:rPr>
            <w:rFonts w:ascii="&amp;quot" w:eastAsia="Times New Roman" w:hAnsi="&amp;quot" w:cs="Times New Roman"/>
            <w:color w:val="0366D6"/>
            <w:sz w:val="24"/>
            <w:szCs w:val="24"/>
            <w:u w:val="single"/>
            <w:lang w:eastAsia="en-AU"/>
          </w:rPr>
          <w:t>the official homepage</w:t>
        </w:r>
      </w:hyperlink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.</w:t>
      </w:r>
    </w:p>
    <w:p w14:paraId="149A3B95" w14:textId="77777777" w:rsidR="006C0AC2" w:rsidRPr="006C0AC2" w:rsidRDefault="006C0AC2" w:rsidP="006C0AC2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en-AU"/>
        </w:rPr>
      </w:pPr>
      <w:r w:rsidRPr="006C0AC2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en-AU"/>
        </w:rPr>
        <w:t>Version - 2.2.3</w:t>
      </w:r>
    </w:p>
    <w:p w14:paraId="7BEC6D76" w14:textId="77777777" w:rsidR="006C0AC2" w:rsidRPr="006C0AC2" w:rsidRDefault="006C0AC2" w:rsidP="006C0AC2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en-AU"/>
        </w:rPr>
      </w:pPr>
      <w:r w:rsidRPr="006C0AC2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en-AU"/>
        </w:rPr>
        <w:t>Installation</w:t>
      </w:r>
    </w:p>
    <w:p w14:paraId="383039C2" w14:textId="77777777" w:rsidR="006C0AC2" w:rsidRPr="006C0AC2" w:rsidRDefault="006C0AC2" w:rsidP="006C0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Navigate to the </w:t>
      </w:r>
      <w:hyperlink r:id="rId6" w:history="1">
        <w:r w:rsidRPr="006C0AC2">
          <w:rPr>
            <w:rFonts w:ascii="&amp;quot" w:eastAsia="Times New Roman" w:hAnsi="&amp;quot" w:cs="Times New Roman"/>
            <w:color w:val="0366D6"/>
            <w:sz w:val="24"/>
            <w:szCs w:val="24"/>
            <w:u w:val="single"/>
            <w:lang w:eastAsia="en-AU"/>
          </w:rPr>
          <w:t>Releases</w:t>
        </w:r>
      </w:hyperlink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 page.</w:t>
      </w:r>
    </w:p>
    <w:p w14:paraId="2D24A4EA" w14:textId="77777777" w:rsidR="006C0AC2" w:rsidRPr="006C0AC2" w:rsidRDefault="006C0AC2" w:rsidP="006C0AC2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Download the latest release.</w:t>
      </w:r>
    </w:p>
    <w:p w14:paraId="71D76BE3" w14:textId="77777777" w:rsidR="006C0AC2" w:rsidRPr="006C0AC2" w:rsidRDefault="006C0AC2" w:rsidP="006C0AC2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Extract the zip file</w:t>
      </w:r>
    </w:p>
    <w:p w14:paraId="7052DD38" w14:textId="77777777" w:rsidR="006C0AC2" w:rsidRPr="006C0AC2" w:rsidRDefault="006C0AC2" w:rsidP="006C0AC2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Move the "</w:t>
      </w: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IRremote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" folder that has been extracted to your libraries directory.</w:t>
      </w:r>
    </w:p>
    <w:p w14:paraId="35FDB3FE" w14:textId="77777777" w:rsidR="006C0AC2" w:rsidRPr="006C0AC2" w:rsidRDefault="006C0AC2" w:rsidP="006C0AC2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Make sure to delete </w:t>
      </w: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Arduino_Root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/libraries/</w:t>
      </w: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RobotIRremote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. Where </w:t>
      </w: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Arduino_Root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 refers to the install directory of Arduino. The library </w:t>
      </w: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RobotIRremote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 has similar definitions to </w:t>
      </w: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IRremote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 and causes errors.</w:t>
      </w:r>
    </w:p>
    <w:p w14:paraId="60EEDA7C" w14:textId="77777777" w:rsidR="006C0AC2" w:rsidRPr="006C0AC2" w:rsidRDefault="006C0AC2" w:rsidP="006C0AC2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en-AU"/>
        </w:rPr>
      </w:pPr>
      <w:r w:rsidRPr="006C0AC2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en-AU"/>
        </w:rPr>
        <w:t>FAQ</w:t>
      </w:r>
    </w:p>
    <w:p w14:paraId="46409E43" w14:textId="77777777" w:rsidR="006C0AC2" w:rsidRPr="006C0AC2" w:rsidRDefault="006C0AC2" w:rsidP="006C0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IR does not work right when I use </w:t>
      </w: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Neopixels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 (aka WS2811/WS2812/WS2812B)</w:t>
      </w: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br/>
        <w:t xml:space="preserve">Whether you use the Adafruit </w:t>
      </w: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Neopixel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 lib, or </w:t>
      </w: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FastLED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, interrupts get disabled on many lower end CPUs like the basic </w:t>
      </w: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arduinos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. In turn, this stops the IR interrupt handler from running when it needs to. There are some solutions to this on some processors, </w:t>
      </w:r>
      <w:hyperlink r:id="rId7" w:history="1">
        <w:r w:rsidRPr="006C0AC2">
          <w:rPr>
            <w:rFonts w:ascii="&amp;quot" w:eastAsia="Times New Roman" w:hAnsi="&amp;quot" w:cs="Times New Roman"/>
            <w:color w:val="0366D6"/>
            <w:sz w:val="24"/>
            <w:szCs w:val="24"/>
            <w:u w:val="single"/>
            <w:lang w:eastAsia="en-AU"/>
          </w:rPr>
          <w:t>see this page from Marc MERLIN</w:t>
        </w:r>
      </w:hyperlink>
    </w:p>
    <w:p w14:paraId="38045AAA" w14:textId="77777777" w:rsidR="006C0AC2" w:rsidRPr="006C0AC2" w:rsidRDefault="006C0AC2" w:rsidP="006C0AC2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en-AU"/>
        </w:rPr>
      </w:pPr>
      <w:r w:rsidRPr="006C0AC2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en-AU"/>
        </w:rPr>
        <w:t>Supported Boards</w:t>
      </w:r>
    </w:p>
    <w:p w14:paraId="1A16FBEF" w14:textId="77777777" w:rsidR="006C0AC2" w:rsidRPr="006C0AC2" w:rsidRDefault="006C0AC2" w:rsidP="006C0A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Arduino Uno / Mega / Leonardo / </w:t>
      </w: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Duemilanove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 / </w:t>
      </w: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Diecimila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 / </w:t>
      </w: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LilyPad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 / Mini / </w:t>
      </w: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Fio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 / Nano etc.</w:t>
      </w:r>
    </w:p>
    <w:p w14:paraId="7ECBC0EF" w14:textId="77777777" w:rsidR="006C0AC2" w:rsidRPr="006C0AC2" w:rsidRDefault="006C0AC2" w:rsidP="006C0AC2">
      <w:pPr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Teensy 1.0 / 1.0++ / 2.0 / 2++ / 3.0 / 3.1 / Teensy-LC; Credits: @</w:t>
      </w: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PaulStoffregen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 (Teensy Team)</w:t>
      </w:r>
    </w:p>
    <w:p w14:paraId="69B58B1B" w14:textId="77777777" w:rsidR="006C0AC2" w:rsidRPr="006C0AC2" w:rsidRDefault="006C0AC2" w:rsidP="006C0AC2">
      <w:pPr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Sanguino</w:t>
      </w:r>
      <w:proofErr w:type="spellEnd"/>
    </w:p>
    <w:p w14:paraId="74A6756E" w14:textId="77777777" w:rsidR="006C0AC2" w:rsidRPr="006C0AC2" w:rsidRDefault="006C0AC2" w:rsidP="006C0AC2">
      <w:pPr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ATmega8, 48, 88, 168, 328</w:t>
      </w:r>
    </w:p>
    <w:p w14:paraId="30F3E902" w14:textId="77777777" w:rsidR="006C0AC2" w:rsidRPr="006C0AC2" w:rsidRDefault="006C0AC2" w:rsidP="006C0AC2">
      <w:pPr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ATmega8535, 16, 32, 164, 324, 644, 1284,</w:t>
      </w:r>
    </w:p>
    <w:p w14:paraId="183EC8DF" w14:textId="77777777" w:rsidR="006C0AC2" w:rsidRPr="006C0AC2" w:rsidRDefault="006C0AC2" w:rsidP="006C0AC2">
      <w:pPr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ATmega64, 128</w:t>
      </w:r>
    </w:p>
    <w:p w14:paraId="3BACD001" w14:textId="77777777" w:rsidR="006C0AC2" w:rsidRPr="006C0AC2" w:rsidRDefault="006C0AC2" w:rsidP="006C0AC2">
      <w:pPr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ATtiny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 84 / 85</w:t>
      </w:r>
    </w:p>
    <w:p w14:paraId="6FB48AA8" w14:textId="77777777" w:rsidR="006C0AC2" w:rsidRPr="006C0AC2" w:rsidRDefault="006C0AC2" w:rsidP="006C0AC2">
      <w:pPr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ESP32 (receive only)</w:t>
      </w:r>
    </w:p>
    <w:p w14:paraId="7C383621" w14:textId="77777777" w:rsidR="006C0AC2" w:rsidRPr="006C0AC2" w:rsidRDefault="006C0AC2" w:rsidP="006C0AC2">
      <w:pPr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ESP8266 is supported in a fork based on an old codebase that isn't as recent, but it works reasonably well given that perfectly timed sub millisecond interrupts are different on that chip. See </w:t>
      </w:r>
      <w:hyperlink r:id="rId8" w:history="1">
        <w:r w:rsidRPr="006C0AC2">
          <w:rPr>
            <w:rFonts w:ascii="&amp;quot" w:eastAsia="Times New Roman" w:hAnsi="&amp;quot" w:cs="Times New Roman"/>
            <w:color w:val="0366D6"/>
            <w:sz w:val="24"/>
            <w:szCs w:val="24"/>
            <w:u w:val="single"/>
            <w:lang w:eastAsia="en-AU"/>
          </w:rPr>
          <w:t>https://github.com/markszabo/IRremoteESP8266</w:t>
        </w:r>
      </w:hyperlink>
    </w:p>
    <w:p w14:paraId="13818DCC" w14:textId="77777777" w:rsidR="006C0AC2" w:rsidRPr="006C0AC2" w:rsidRDefault="006C0AC2" w:rsidP="006C0AC2">
      <w:pPr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proofErr w:type="spellStart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>Sparkfun</w:t>
      </w:r>
      <w:proofErr w:type="spellEnd"/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t xml:space="preserve"> Pro Micro</w:t>
      </w:r>
    </w:p>
    <w:p w14:paraId="6C297DAF" w14:textId="77777777" w:rsidR="006C0AC2" w:rsidRPr="006C0AC2" w:rsidRDefault="006C0AC2" w:rsidP="006C0AC2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</w:pPr>
      <w:r w:rsidRPr="006C0AC2">
        <w:rPr>
          <w:rFonts w:ascii="&amp;quot" w:eastAsia="Times New Roman" w:hAnsi="&amp;quot" w:cs="Times New Roman"/>
          <w:color w:val="24292E"/>
          <w:sz w:val="24"/>
          <w:szCs w:val="24"/>
          <w:lang w:eastAsia="en-AU"/>
        </w:rPr>
        <w:lastRenderedPageBreak/>
        <w:t>We are open to suggestions for adding support to new boards, however we highly recommend you contact your supplier first and ask them to provide support from their side.</w:t>
      </w:r>
    </w:p>
    <w:p w14:paraId="0EC793B8" w14:textId="77777777" w:rsidR="006C0AC2" w:rsidRPr="006C0AC2" w:rsidRDefault="006C0AC2" w:rsidP="006C0AC2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en-AU"/>
        </w:rPr>
      </w:pPr>
      <w:r w:rsidRPr="006C0AC2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en-AU"/>
        </w:rPr>
        <w:t>Hardware specifications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5"/>
        <w:gridCol w:w="3566"/>
        <w:gridCol w:w="2089"/>
      </w:tblGrid>
      <w:tr w:rsidR="006C0AC2" w:rsidRPr="006C0AC2" w14:paraId="3A7DCB67" w14:textId="77777777" w:rsidTr="006C0AC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AB81D" w14:textId="77777777" w:rsidR="006C0AC2" w:rsidRPr="006C0AC2" w:rsidRDefault="006C0AC2" w:rsidP="006C0AC2">
            <w:pPr>
              <w:spacing w:after="240" w:line="240" w:lineRule="auto"/>
              <w:jc w:val="center"/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Board/CPU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5E1D7" w14:textId="77777777" w:rsidR="006C0AC2" w:rsidRPr="006C0AC2" w:rsidRDefault="006C0AC2" w:rsidP="006C0AC2">
            <w:pPr>
              <w:spacing w:after="240" w:line="240" w:lineRule="auto"/>
              <w:jc w:val="center"/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Send Pin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5BC83" w14:textId="77777777" w:rsidR="006C0AC2" w:rsidRPr="006C0AC2" w:rsidRDefault="006C0AC2" w:rsidP="006C0AC2">
            <w:pPr>
              <w:spacing w:after="240" w:line="240" w:lineRule="auto"/>
              <w:jc w:val="center"/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Timers</w:t>
            </w:r>
          </w:p>
        </w:tc>
      </w:tr>
      <w:tr w:rsidR="006C0AC2" w:rsidRPr="006C0AC2" w14:paraId="504DF80F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0F1C8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hyperlink r:id="rId9" w:history="1">
              <w:r w:rsidRPr="006C0AC2">
                <w:rPr>
                  <w:rFonts w:ascii="&amp;quot" w:eastAsia="Times New Roman" w:hAnsi="&amp;quot" w:cs="Times New Roman"/>
                  <w:color w:val="0366D6"/>
                  <w:sz w:val="24"/>
                  <w:szCs w:val="24"/>
                  <w:u w:val="single"/>
                  <w:lang w:eastAsia="en-AU"/>
                </w:rPr>
                <w:t>ATtiny84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84472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6AB7E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1</w:t>
            </w:r>
          </w:p>
        </w:tc>
      </w:tr>
      <w:tr w:rsidR="006C0AC2" w:rsidRPr="006C0AC2" w14:paraId="09E393E4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237E1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hyperlink r:id="rId10" w:history="1">
              <w:r w:rsidRPr="006C0AC2">
                <w:rPr>
                  <w:rFonts w:ascii="&amp;quot" w:eastAsia="Times New Roman" w:hAnsi="&amp;quot" w:cs="Times New Roman"/>
                  <w:color w:val="0366D6"/>
                  <w:sz w:val="24"/>
                  <w:szCs w:val="24"/>
                  <w:u w:val="single"/>
                  <w:lang w:eastAsia="en-AU"/>
                </w:rPr>
                <w:t>ATtiny85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6AA2C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B485A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TINY0</w:t>
            </w:r>
          </w:p>
        </w:tc>
      </w:tr>
      <w:tr w:rsidR="006C0AC2" w:rsidRPr="006C0AC2" w14:paraId="09AD3F74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D5A95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hyperlink r:id="rId11" w:history="1">
              <w:r w:rsidRPr="006C0AC2">
                <w:rPr>
                  <w:rFonts w:ascii="&amp;quot" w:eastAsia="Times New Roman" w:hAnsi="&amp;quot" w:cs="Times New Roman"/>
                  <w:color w:val="0366D6"/>
                  <w:sz w:val="24"/>
                  <w:szCs w:val="24"/>
                  <w:u w:val="single"/>
                  <w:lang w:eastAsia="en-AU"/>
                </w:rPr>
                <w:t>ATmega8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8EE47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A0637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1</w:t>
            </w:r>
          </w:p>
        </w:tc>
      </w:tr>
      <w:tr w:rsidR="006C0AC2" w:rsidRPr="006C0AC2" w14:paraId="5DBA4ADA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805F4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>Atmega32u4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9400C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 xml:space="preserve">5, 9, </w:t>
            </w: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B0778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 xml:space="preserve">1, 3, </w:t>
            </w: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4</w:t>
            </w:r>
          </w:p>
        </w:tc>
      </w:tr>
      <w:tr w:rsidR="006C0AC2" w:rsidRPr="006C0AC2" w14:paraId="5AB7680C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6793E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hyperlink r:id="rId12" w:history="1">
              <w:r w:rsidRPr="006C0AC2">
                <w:rPr>
                  <w:rFonts w:ascii="&amp;quot" w:eastAsia="Times New Roman" w:hAnsi="&amp;quot" w:cs="Times New Roman"/>
                  <w:color w:val="0366D6"/>
                  <w:sz w:val="24"/>
                  <w:szCs w:val="24"/>
                  <w:u w:val="single"/>
                  <w:lang w:eastAsia="en-AU"/>
                </w:rPr>
                <w:t>ATmega48, ATmega88, ATmega168, ATmega328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61685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3</w:t>
            </w: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>, 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A9B5F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 xml:space="preserve">1, </w:t>
            </w: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2</w:t>
            </w:r>
          </w:p>
        </w:tc>
      </w:tr>
      <w:tr w:rsidR="006C0AC2" w:rsidRPr="006C0AC2" w14:paraId="30B38C76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F7AB6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hyperlink r:id="rId13" w:history="1">
              <w:r w:rsidRPr="006C0AC2">
                <w:rPr>
                  <w:rFonts w:ascii="&amp;quot" w:eastAsia="Times New Roman" w:hAnsi="&amp;quot" w:cs="Times New Roman"/>
                  <w:color w:val="0366D6"/>
                  <w:sz w:val="24"/>
                  <w:szCs w:val="24"/>
                  <w:u w:val="single"/>
                  <w:lang w:eastAsia="en-AU"/>
                </w:rPr>
                <w:t>ATmega1284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3769A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>13, 14, 6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9CDA9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 xml:space="preserve">1, </w:t>
            </w: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2</w:t>
            </w: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>, 3</w:t>
            </w:r>
          </w:p>
        </w:tc>
      </w:tr>
      <w:tr w:rsidR="006C0AC2" w:rsidRPr="006C0AC2" w14:paraId="4842A29E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049F4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hyperlink r:id="rId14" w:history="1">
              <w:r w:rsidRPr="006C0AC2">
                <w:rPr>
                  <w:rFonts w:ascii="&amp;quot" w:eastAsia="Times New Roman" w:hAnsi="&amp;quot" w:cs="Times New Roman"/>
                  <w:color w:val="0366D6"/>
                  <w:sz w:val="24"/>
                  <w:szCs w:val="24"/>
                  <w:u w:val="single"/>
                  <w:lang w:eastAsia="en-AU"/>
                </w:rPr>
                <w:t>ATmega164, ATmega324, ATmega644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21399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 xml:space="preserve">13, </w:t>
            </w: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69519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 xml:space="preserve">1, </w:t>
            </w: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2</w:t>
            </w:r>
          </w:p>
        </w:tc>
      </w:tr>
      <w:tr w:rsidR="006C0AC2" w:rsidRPr="006C0AC2" w14:paraId="3DB6689D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56CA0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hyperlink r:id="rId15" w:history="1">
              <w:r w:rsidRPr="006C0AC2">
                <w:rPr>
                  <w:rFonts w:ascii="&amp;quot" w:eastAsia="Times New Roman" w:hAnsi="&amp;quot" w:cs="Times New Roman"/>
                  <w:color w:val="0366D6"/>
                  <w:sz w:val="24"/>
                  <w:szCs w:val="24"/>
                  <w:u w:val="single"/>
                  <w:lang w:eastAsia="en-AU"/>
                </w:rPr>
                <w:t>ATmega8535 ATmega16, ATmega32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51F2D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9CE27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1</w:t>
            </w:r>
          </w:p>
        </w:tc>
      </w:tr>
      <w:tr w:rsidR="006C0AC2" w:rsidRPr="006C0AC2" w14:paraId="4B11A6B9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81C97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hyperlink r:id="rId16" w:history="1">
              <w:r w:rsidRPr="006C0AC2">
                <w:rPr>
                  <w:rFonts w:ascii="&amp;quot" w:eastAsia="Times New Roman" w:hAnsi="&amp;quot" w:cs="Times New Roman"/>
                  <w:color w:val="0366D6"/>
                  <w:sz w:val="24"/>
                  <w:szCs w:val="24"/>
                  <w:u w:val="single"/>
                  <w:lang w:eastAsia="en-AU"/>
                </w:rPr>
                <w:t>ATmega64, ATmega128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D8042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E2EAD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1</w:t>
            </w:r>
          </w:p>
        </w:tc>
      </w:tr>
      <w:tr w:rsidR="006C0AC2" w:rsidRPr="006C0AC2" w14:paraId="6743A022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5D50E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>ATmega1280, ATmega2560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B6FB9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 xml:space="preserve">5, 6, </w:t>
            </w: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9</w:t>
            </w: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>, 11, 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9ECF1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 xml:space="preserve">1, </w:t>
            </w: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2</w:t>
            </w: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>, 3, 4, 5</w:t>
            </w:r>
          </w:p>
        </w:tc>
      </w:tr>
      <w:tr w:rsidR="006C0AC2" w:rsidRPr="006C0AC2" w14:paraId="02CEC996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3163D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hyperlink r:id="rId17" w:history="1">
              <w:r w:rsidRPr="006C0AC2">
                <w:rPr>
                  <w:rFonts w:ascii="&amp;quot" w:eastAsia="Times New Roman" w:hAnsi="&amp;quot" w:cs="Times New Roman"/>
                  <w:color w:val="0366D6"/>
                  <w:sz w:val="24"/>
                  <w:szCs w:val="24"/>
                  <w:u w:val="single"/>
                  <w:lang w:eastAsia="en-AU"/>
                </w:rPr>
                <w:t>ESP32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8EC7C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>N/A (not supported)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55870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1</w:t>
            </w:r>
          </w:p>
        </w:tc>
      </w:tr>
      <w:tr w:rsidR="006C0AC2" w:rsidRPr="006C0AC2" w14:paraId="10DBE425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82D93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hyperlink r:id="rId18" w:history="1">
              <w:proofErr w:type="spellStart"/>
              <w:r w:rsidRPr="006C0AC2">
                <w:rPr>
                  <w:rFonts w:ascii="&amp;quot" w:eastAsia="Times New Roman" w:hAnsi="&amp;quot" w:cs="Times New Roman"/>
                  <w:color w:val="0366D6"/>
                  <w:sz w:val="24"/>
                  <w:szCs w:val="24"/>
                  <w:u w:val="single"/>
                  <w:lang w:eastAsia="en-AU"/>
                </w:rPr>
                <w:t>Sparkfun</w:t>
              </w:r>
              <w:proofErr w:type="spellEnd"/>
              <w:r w:rsidRPr="006C0AC2">
                <w:rPr>
                  <w:rFonts w:ascii="&amp;quot" w:eastAsia="Times New Roman" w:hAnsi="&amp;quot" w:cs="Times New Roman"/>
                  <w:color w:val="0366D6"/>
                  <w:sz w:val="24"/>
                  <w:szCs w:val="24"/>
                  <w:u w:val="single"/>
                  <w:lang w:eastAsia="en-AU"/>
                </w:rPr>
                <w:t xml:space="preserve"> Pro Micro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92F15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 xml:space="preserve">9, </w:t>
            </w: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5</w:t>
            </w: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>, 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FF879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 xml:space="preserve">1, </w:t>
            </w: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3</w:t>
            </w: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>, 4_HS</w:t>
            </w:r>
          </w:p>
        </w:tc>
      </w:tr>
      <w:tr w:rsidR="006C0AC2" w:rsidRPr="006C0AC2" w14:paraId="77E07D8F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C1D08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hyperlink r:id="rId19" w:history="1">
              <w:r w:rsidRPr="006C0AC2">
                <w:rPr>
                  <w:rFonts w:ascii="&amp;quot" w:eastAsia="Times New Roman" w:hAnsi="&amp;quot" w:cs="Times New Roman"/>
                  <w:color w:val="0366D6"/>
                  <w:sz w:val="24"/>
                  <w:szCs w:val="24"/>
                  <w:u w:val="single"/>
                  <w:lang w:eastAsia="en-AU"/>
                </w:rPr>
                <w:t>Teensy 1.0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2A195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DBDA0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1</w:t>
            </w:r>
          </w:p>
        </w:tc>
      </w:tr>
      <w:tr w:rsidR="006C0AC2" w:rsidRPr="006C0AC2" w14:paraId="24D823F5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DE05D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hyperlink r:id="rId20" w:history="1">
              <w:r w:rsidRPr="006C0AC2">
                <w:rPr>
                  <w:rFonts w:ascii="&amp;quot" w:eastAsia="Times New Roman" w:hAnsi="&amp;quot" w:cs="Times New Roman"/>
                  <w:color w:val="0366D6"/>
                  <w:sz w:val="24"/>
                  <w:szCs w:val="24"/>
                  <w:u w:val="single"/>
                  <w:lang w:eastAsia="en-AU"/>
                </w:rPr>
                <w:t>Teensy 2.0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55515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 xml:space="preserve">9, </w:t>
            </w: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10</w:t>
            </w: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>, 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DE5DD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 xml:space="preserve">1, 3, </w:t>
            </w: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4_HS</w:t>
            </w:r>
          </w:p>
        </w:tc>
      </w:tr>
      <w:tr w:rsidR="006C0AC2" w:rsidRPr="006C0AC2" w14:paraId="17FFB571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82B39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hyperlink r:id="rId21" w:history="1">
              <w:r w:rsidRPr="006C0AC2">
                <w:rPr>
                  <w:rFonts w:ascii="&amp;quot" w:eastAsia="Times New Roman" w:hAnsi="&amp;quot" w:cs="Times New Roman"/>
                  <w:color w:val="0366D6"/>
                  <w:sz w:val="24"/>
                  <w:szCs w:val="24"/>
                  <w:u w:val="single"/>
                  <w:lang w:eastAsia="en-AU"/>
                </w:rPr>
                <w:t>Teensy++ 1.0 / 2.0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EEC8A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1</w:t>
            </w: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>, 16, 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56B3B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 xml:space="preserve">1, </w:t>
            </w: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2</w:t>
            </w:r>
            <w:r w:rsidRPr="006C0AC2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  <w:t>, 3</w:t>
            </w:r>
          </w:p>
        </w:tc>
      </w:tr>
      <w:tr w:rsidR="006C0AC2" w:rsidRPr="006C0AC2" w14:paraId="21B2D913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05F08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hyperlink r:id="rId22" w:history="1">
              <w:r w:rsidRPr="006C0AC2">
                <w:rPr>
                  <w:rFonts w:ascii="&amp;quot" w:eastAsia="Times New Roman" w:hAnsi="&amp;quot" w:cs="Times New Roman"/>
                  <w:color w:val="0366D6"/>
                  <w:sz w:val="24"/>
                  <w:szCs w:val="24"/>
                  <w:u w:val="single"/>
                  <w:lang w:eastAsia="en-AU"/>
                </w:rPr>
                <w:t>Teensy 3.0 / 3.1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A8B7A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58B6D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CMT</w:t>
            </w:r>
          </w:p>
        </w:tc>
      </w:tr>
      <w:tr w:rsidR="006C0AC2" w:rsidRPr="006C0AC2" w14:paraId="48E27918" w14:textId="77777777" w:rsidTr="006C0AC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E66C5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hyperlink r:id="rId23" w:history="1">
              <w:r w:rsidRPr="006C0AC2">
                <w:rPr>
                  <w:rFonts w:ascii="&amp;quot" w:eastAsia="Times New Roman" w:hAnsi="&amp;quot" w:cs="Times New Roman"/>
                  <w:color w:val="0366D6"/>
                  <w:sz w:val="24"/>
                  <w:szCs w:val="24"/>
                  <w:u w:val="single"/>
                  <w:lang w:eastAsia="en-AU"/>
                </w:rPr>
                <w:t>Teensy-LC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98E9A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06729" w14:textId="77777777" w:rsidR="006C0AC2" w:rsidRPr="006C0AC2" w:rsidRDefault="006C0AC2" w:rsidP="006C0AC2">
            <w:pPr>
              <w:spacing w:after="24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en-AU"/>
              </w:rPr>
            </w:pPr>
            <w:r w:rsidRPr="006C0AC2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en-AU"/>
              </w:rPr>
              <w:t>TPM1</w:t>
            </w:r>
          </w:p>
        </w:tc>
      </w:tr>
    </w:tbl>
    <w:p w14:paraId="334C6875" w14:textId="77777777" w:rsidR="006C0AC2" w:rsidRPr="006C0AC2" w:rsidRDefault="006C0AC2" w:rsidP="006C0AC2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en-AU"/>
        </w:rPr>
      </w:pPr>
      <w:r w:rsidRPr="006C0AC2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en-AU"/>
        </w:rPr>
        <w:t>Experimental patches</w:t>
      </w:r>
    </w:p>
    <w:p w14:paraId="15502912" w14:textId="77777777" w:rsidR="00F050EF" w:rsidRDefault="00F050EF">
      <w:bookmarkStart w:id="0" w:name="_GoBack"/>
      <w:bookmarkEnd w:id="0"/>
    </w:p>
    <w:sectPr w:rsidR="00F05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1039C"/>
    <w:multiLevelType w:val="multilevel"/>
    <w:tmpl w:val="7354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339C1"/>
    <w:multiLevelType w:val="multilevel"/>
    <w:tmpl w:val="D100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3616D"/>
    <w:multiLevelType w:val="multilevel"/>
    <w:tmpl w:val="A03E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C2"/>
    <w:rsid w:val="006C0AC2"/>
    <w:rsid w:val="00F0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CBC1"/>
  <w15:chartTrackingRefBased/>
  <w15:docId w15:val="{FFE58B70-49C3-4058-BD2C-B8F783FD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0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6C0A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AC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C0AC2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C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6C0A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0A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szabo/IRremoteESP8266" TargetMode="External"/><Relationship Id="rId13" Type="http://schemas.openxmlformats.org/officeDocument/2006/relationships/hyperlink" Target="https://github.com/MCUdude/MightyCore" TargetMode="External"/><Relationship Id="rId18" Type="http://schemas.openxmlformats.org/officeDocument/2006/relationships/hyperlink" Target="https://www.sparkfun.com/products/1264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jrc.com/teensy/" TargetMode="External"/><Relationship Id="rId7" Type="http://schemas.openxmlformats.org/officeDocument/2006/relationships/hyperlink" Target="http://marc.merlins.org/perso/arduino/post_2017-04-03_Arduino-328P-Uno-Teensy3_1-ESP8266-ESP32-IR-and-Neopixels.html" TargetMode="External"/><Relationship Id="rId12" Type="http://schemas.openxmlformats.org/officeDocument/2006/relationships/hyperlink" Target="https://github.com/MCUdude/MiniCore" TargetMode="External"/><Relationship Id="rId17" Type="http://schemas.openxmlformats.org/officeDocument/2006/relationships/hyperlink" Target="http://esp32.net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MCUdude/MegaCore" TargetMode="External"/><Relationship Id="rId20" Type="http://schemas.openxmlformats.org/officeDocument/2006/relationships/hyperlink" Target="https://www.pjrc.com/teens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3t0/Arduino-IRremote/releases" TargetMode="External"/><Relationship Id="rId11" Type="http://schemas.openxmlformats.org/officeDocument/2006/relationships/hyperlink" Target="https://github.com/MCUdude/MiniCor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z3t0.github.io/Arduino-IRremote/" TargetMode="External"/><Relationship Id="rId15" Type="http://schemas.openxmlformats.org/officeDocument/2006/relationships/hyperlink" Target="https://github.com/MCUdude/MightyCore" TargetMode="External"/><Relationship Id="rId23" Type="http://schemas.openxmlformats.org/officeDocument/2006/relationships/hyperlink" Target="https://www.pjrc.com/teensy/" TargetMode="External"/><Relationship Id="rId10" Type="http://schemas.openxmlformats.org/officeDocument/2006/relationships/hyperlink" Target="https://github.com/SpenceKonde/ATTinyCore" TargetMode="External"/><Relationship Id="rId19" Type="http://schemas.openxmlformats.org/officeDocument/2006/relationships/hyperlink" Target="https://www.pjrc.com/teens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enceKonde/ATTinyCore" TargetMode="External"/><Relationship Id="rId14" Type="http://schemas.openxmlformats.org/officeDocument/2006/relationships/hyperlink" Target="https://github.com/MCUdude/MightyCore" TargetMode="External"/><Relationship Id="rId22" Type="http://schemas.openxmlformats.org/officeDocument/2006/relationships/hyperlink" Target="https://www.pjrc.com/teens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Baker</dc:creator>
  <cp:keywords/>
  <dc:description/>
  <cp:lastModifiedBy>Stephen Baker</cp:lastModifiedBy>
  <cp:revision>1</cp:revision>
  <dcterms:created xsi:type="dcterms:W3CDTF">2018-06-22T23:37:00Z</dcterms:created>
  <dcterms:modified xsi:type="dcterms:W3CDTF">2018-06-22T23:38:00Z</dcterms:modified>
</cp:coreProperties>
</file>