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746E" w14:textId="77777777" w:rsidR="00B80832" w:rsidRDefault="00B80832" w:rsidP="000B1265">
      <w:pPr>
        <w:rPr>
          <w:rFonts w:ascii="Poppins Light" w:hAnsi="Poppins Light" w:cs="Poppins Light"/>
          <w:b/>
          <w:bCs/>
          <w:sz w:val="50"/>
          <w:szCs w:val="50"/>
          <w:lang w:val="en-US"/>
        </w:rPr>
      </w:pPr>
    </w:p>
    <w:p w14:paraId="0A3326E9" w14:textId="1C3FB697" w:rsidR="00B80832" w:rsidRDefault="00B80832" w:rsidP="00447577">
      <w:pPr>
        <w:jc w:val="center"/>
        <w:rPr>
          <w:rFonts w:ascii="Poppins Light" w:hAnsi="Poppins Light" w:cs="Poppins Light"/>
          <w:b/>
          <w:bCs/>
          <w:sz w:val="50"/>
          <w:szCs w:val="50"/>
          <w:lang w:val="en-US"/>
        </w:rPr>
      </w:pPr>
      <w:r>
        <w:rPr>
          <w:rFonts w:ascii="Poppins Light" w:hAnsi="Poppins Light" w:cs="Poppins Light"/>
          <w:noProof/>
          <w:sz w:val="56"/>
          <w:szCs w:val="56"/>
          <w:lang w:val="en-US"/>
        </w:rPr>
        <w:drawing>
          <wp:inline distT="0" distB="0" distL="0" distR="0" wp14:anchorId="1C7CB7B4" wp14:editId="7F7A86E5">
            <wp:extent cx="2032782" cy="203278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441" cy="2048441"/>
                    </a:xfrm>
                    <a:prstGeom prst="rect">
                      <a:avLst/>
                    </a:prstGeom>
                    <a:noFill/>
                    <a:ln>
                      <a:noFill/>
                    </a:ln>
                  </pic:spPr>
                </pic:pic>
              </a:graphicData>
            </a:graphic>
          </wp:inline>
        </w:drawing>
      </w:r>
    </w:p>
    <w:p w14:paraId="4805C2C3" w14:textId="77777777" w:rsidR="00B80832" w:rsidRDefault="00B80832" w:rsidP="00B80832">
      <w:pPr>
        <w:rPr>
          <w:rFonts w:ascii="Poppins Light" w:hAnsi="Poppins Light" w:cs="Poppins Light"/>
          <w:b/>
          <w:bCs/>
          <w:sz w:val="50"/>
          <w:szCs w:val="50"/>
          <w:lang w:val="en-US"/>
        </w:rPr>
      </w:pPr>
    </w:p>
    <w:p w14:paraId="2D726342" w14:textId="671266FC" w:rsidR="00911779" w:rsidRPr="00447577" w:rsidRDefault="00911779" w:rsidP="00731DA7">
      <w:pPr>
        <w:jc w:val="center"/>
        <w:rPr>
          <w:rFonts w:ascii="Times New Roman" w:hAnsi="Times New Roman" w:cs="Times New Roman"/>
          <w:b/>
          <w:bCs/>
          <w:sz w:val="72"/>
          <w:szCs w:val="72"/>
          <w:lang w:val="en-US"/>
        </w:rPr>
      </w:pPr>
      <w:r w:rsidRPr="00447577">
        <w:rPr>
          <w:rFonts w:ascii="Times New Roman" w:hAnsi="Times New Roman" w:cs="Times New Roman"/>
          <w:b/>
          <w:bCs/>
          <w:sz w:val="72"/>
          <w:szCs w:val="72"/>
          <w:lang w:val="en-US"/>
        </w:rPr>
        <w:t>DRDO Contest – 2021</w:t>
      </w:r>
    </w:p>
    <w:p w14:paraId="67FE34D4" w14:textId="52747146" w:rsidR="00731DA7" w:rsidRPr="000B1265" w:rsidRDefault="00731DA7" w:rsidP="00731DA7">
      <w:pPr>
        <w:jc w:val="center"/>
        <w:rPr>
          <w:rFonts w:ascii="Times New Roman" w:hAnsi="Times New Roman" w:cs="Times New Roman"/>
          <w:sz w:val="52"/>
          <w:szCs w:val="52"/>
          <w:lang w:val="en-US"/>
        </w:rPr>
      </w:pPr>
      <w:r w:rsidRPr="000B1265">
        <w:rPr>
          <w:rFonts w:ascii="Times New Roman" w:hAnsi="Times New Roman" w:cs="Times New Roman"/>
          <w:sz w:val="52"/>
          <w:szCs w:val="52"/>
          <w:lang w:val="en-US"/>
        </w:rPr>
        <w:t>Digital Wallpaper Design</w:t>
      </w:r>
    </w:p>
    <w:p w14:paraId="582A66BD" w14:textId="6DB45878" w:rsidR="00CB0CED" w:rsidRDefault="00CB0CED" w:rsidP="00CB0CED">
      <w:pPr>
        <w:rPr>
          <w:rFonts w:ascii="Poppins Light" w:hAnsi="Poppins Light" w:cs="Poppins Light"/>
          <w:sz w:val="56"/>
          <w:szCs w:val="56"/>
          <w:lang w:val="en-US"/>
        </w:rPr>
      </w:pPr>
    </w:p>
    <w:p w14:paraId="3AB2DE71" w14:textId="45B7BBFE" w:rsidR="00CB0CED" w:rsidRPr="000B1265" w:rsidRDefault="00CB0CED" w:rsidP="00CB0CED">
      <w:pPr>
        <w:rPr>
          <w:rFonts w:asciiTheme="majorHAnsi" w:hAnsiTheme="majorHAnsi" w:cstheme="majorHAnsi"/>
          <w:sz w:val="36"/>
          <w:szCs w:val="36"/>
          <w:lang w:val="en-US"/>
        </w:rPr>
      </w:pPr>
      <w:r w:rsidRPr="000B1265">
        <w:rPr>
          <w:rFonts w:asciiTheme="majorHAnsi" w:hAnsiTheme="majorHAnsi" w:cstheme="majorHAnsi"/>
          <w:b/>
          <w:bCs/>
          <w:sz w:val="36"/>
          <w:szCs w:val="36"/>
          <w:lang w:val="en-US"/>
        </w:rPr>
        <w:t>Theme</w:t>
      </w:r>
      <w:r w:rsidRPr="000B1265">
        <w:rPr>
          <w:rFonts w:asciiTheme="majorHAnsi" w:hAnsiTheme="majorHAnsi" w:cstheme="majorHAnsi"/>
          <w:sz w:val="36"/>
          <w:szCs w:val="36"/>
          <w:lang w:val="en-US"/>
        </w:rPr>
        <w:t>: DRDO’s Products</w:t>
      </w:r>
    </w:p>
    <w:p w14:paraId="78468C71" w14:textId="55F31B37" w:rsidR="00955381" w:rsidRPr="000B1265" w:rsidRDefault="00955381" w:rsidP="00CB0CED">
      <w:pPr>
        <w:rPr>
          <w:rFonts w:asciiTheme="majorHAnsi" w:hAnsiTheme="majorHAnsi" w:cstheme="majorHAnsi"/>
          <w:sz w:val="36"/>
          <w:szCs w:val="36"/>
          <w:lang w:val="en-US"/>
        </w:rPr>
      </w:pPr>
      <w:r w:rsidRPr="000B1265">
        <w:rPr>
          <w:rFonts w:asciiTheme="majorHAnsi" w:hAnsiTheme="majorHAnsi" w:cstheme="majorHAnsi"/>
          <w:b/>
          <w:bCs/>
          <w:sz w:val="36"/>
          <w:szCs w:val="36"/>
          <w:lang w:val="en-US"/>
        </w:rPr>
        <w:t>Contest organized by</w:t>
      </w:r>
      <w:r w:rsidRPr="000B1265">
        <w:rPr>
          <w:rFonts w:asciiTheme="majorHAnsi" w:hAnsiTheme="majorHAnsi" w:cstheme="majorHAnsi"/>
          <w:sz w:val="36"/>
          <w:szCs w:val="36"/>
          <w:lang w:val="en-US"/>
        </w:rPr>
        <w:t xml:space="preserve">:  Defence Research and Development Organization </w:t>
      </w:r>
    </w:p>
    <w:p w14:paraId="04EA040C" w14:textId="29A586B5" w:rsidR="007B432D" w:rsidRPr="000B1265" w:rsidRDefault="00955381" w:rsidP="00CB0CED">
      <w:pPr>
        <w:rPr>
          <w:rFonts w:asciiTheme="majorHAnsi" w:hAnsiTheme="majorHAnsi" w:cstheme="majorHAnsi"/>
          <w:sz w:val="36"/>
          <w:szCs w:val="36"/>
          <w:lang w:val="en-US"/>
        </w:rPr>
      </w:pPr>
      <w:r w:rsidRPr="000B1265">
        <w:rPr>
          <w:rFonts w:asciiTheme="majorHAnsi" w:hAnsiTheme="majorHAnsi" w:cstheme="majorHAnsi"/>
          <w:b/>
          <w:bCs/>
          <w:sz w:val="36"/>
          <w:szCs w:val="36"/>
          <w:lang w:val="en-US"/>
        </w:rPr>
        <w:t>Designers</w:t>
      </w:r>
      <w:r w:rsidRPr="000B1265">
        <w:rPr>
          <w:rFonts w:asciiTheme="majorHAnsi" w:hAnsiTheme="majorHAnsi" w:cstheme="majorHAnsi"/>
          <w:sz w:val="36"/>
          <w:szCs w:val="36"/>
          <w:lang w:val="en-US"/>
        </w:rPr>
        <w:t>: Parth Parmar</w:t>
      </w:r>
      <w:r w:rsidR="00A13538">
        <w:rPr>
          <w:rFonts w:asciiTheme="majorHAnsi" w:hAnsiTheme="majorHAnsi" w:cstheme="majorHAnsi"/>
          <w:sz w:val="36"/>
          <w:szCs w:val="36"/>
          <w:lang w:val="en-US"/>
        </w:rPr>
        <w:t xml:space="preserve"> &amp;</w:t>
      </w:r>
      <w:r w:rsidRPr="000B1265">
        <w:rPr>
          <w:rFonts w:asciiTheme="majorHAnsi" w:hAnsiTheme="majorHAnsi" w:cstheme="majorHAnsi"/>
          <w:sz w:val="36"/>
          <w:szCs w:val="36"/>
          <w:lang w:val="en-US"/>
        </w:rPr>
        <w:t xml:space="preserve"> Pranav Raj</w:t>
      </w:r>
    </w:p>
    <w:p w14:paraId="695CC529" w14:textId="31753C01" w:rsidR="007B432D" w:rsidRDefault="00955381" w:rsidP="00CB0CED">
      <w:pPr>
        <w:rPr>
          <w:rFonts w:asciiTheme="majorHAnsi" w:hAnsiTheme="majorHAnsi" w:cstheme="majorHAnsi"/>
          <w:sz w:val="36"/>
          <w:szCs w:val="36"/>
          <w:lang w:val="en-US"/>
        </w:rPr>
      </w:pPr>
      <w:r w:rsidRPr="000B1265">
        <w:rPr>
          <w:rFonts w:asciiTheme="majorHAnsi" w:hAnsiTheme="majorHAnsi" w:cstheme="majorHAnsi"/>
          <w:b/>
          <w:bCs/>
          <w:sz w:val="36"/>
          <w:szCs w:val="36"/>
          <w:lang w:val="en-US"/>
        </w:rPr>
        <w:t>Design Statement</w:t>
      </w:r>
      <w:r w:rsidRPr="000B1265">
        <w:rPr>
          <w:rFonts w:asciiTheme="majorHAnsi" w:hAnsiTheme="majorHAnsi" w:cstheme="majorHAnsi"/>
          <w:sz w:val="36"/>
          <w:szCs w:val="36"/>
          <w:lang w:val="en-US"/>
        </w:rPr>
        <w:t>: Showing DRDO’s Products in the</w:t>
      </w:r>
      <w:r w:rsidR="007A4789" w:rsidRPr="000B1265">
        <w:rPr>
          <w:rFonts w:asciiTheme="majorHAnsi" w:hAnsiTheme="majorHAnsi" w:cstheme="majorHAnsi"/>
          <w:sz w:val="36"/>
          <w:szCs w:val="36"/>
          <w:lang w:val="en-US"/>
        </w:rPr>
        <w:t xml:space="preserve">                                                </w:t>
      </w:r>
      <w:r w:rsidRPr="000B1265">
        <w:rPr>
          <w:rFonts w:asciiTheme="majorHAnsi" w:hAnsiTheme="majorHAnsi" w:cstheme="majorHAnsi"/>
          <w:sz w:val="36"/>
          <w:szCs w:val="36"/>
          <w:lang w:val="en-US"/>
        </w:rPr>
        <w:t xml:space="preserve"> </w:t>
      </w:r>
      <w:r w:rsidR="007A4789" w:rsidRPr="000B1265">
        <w:rPr>
          <w:rFonts w:asciiTheme="majorHAnsi" w:hAnsiTheme="majorHAnsi" w:cstheme="majorHAnsi"/>
          <w:sz w:val="36"/>
          <w:szCs w:val="36"/>
          <w:lang w:val="en-US"/>
        </w:rPr>
        <w:t xml:space="preserve">              </w:t>
      </w:r>
      <w:r w:rsidRPr="000B1265">
        <w:rPr>
          <w:rFonts w:asciiTheme="majorHAnsi" w:hAnsiTheme="majorHAnsi" w:cstheme="majorHAnsi"/>
          <w:sz w:val="36"/>
          <w:szCs w:val="36"/>
          <w:lang w:val="en-US"/>
        </w:rPr>
        <w:t xml:space="preserve">Digital Wallpaper in an interactive </w:t>
      </w:r>
      <w:r w:rsidR="007A4789" w:rsidRPr="000B1265">
        <w:rPr>
          <w:rFonts w:asciiTheme="majorHAnsi" w:hAnsiTheme="majorHAnsi" w:cstheme="majorHAnsi"/>
          <w:sz w:val="36"/>
          <w:szCs w:val="36"/>
          <w:lang w:val="en-US"/>
        </w:rPr>
        <w:t>way.</w:t>
      </w:r>
    </w:p>
    <w:p w14:paraId="798BBCC4" w14:textId="77777777" w:rsidR="007B432D" w:rsidRPr="000B1265" w:rsidRDefault="007B432D" w:rsidP="00CB0CED">
      <w:pPr>
        <w:rPr>
          <w:rFonts w:asciiTheme="majorHAnsi" w:hAnsiTheme="majorHAnsi" w:cstheme="majorHAnsi"/>
          <w:sz w:val="36"/>
          <w:szCs w:val="36"/>
          <w:lang w:val="en-US"/>
        </w:rPr>
      </w:pPr>
    </w:p>
    <w:p w14:paraId="485121CB" w14:textId="71555139" w:rsidR="00B364BF" w:rsidRPr="000B1265" w:rsidRDefault="007B432D" w:rsidP="00CB0CED">
      <w:pPr>
        <w:rPr>
          <w:rFonts w:asciiTheme="majorHAnsi" w:hAnsiTheme="majorHAnsi" w:cstheme="majorHAnsi"/>
          <w:sz w:val="36"/>
          <w:szCs w:val="36"/>
          <w:lang w:val="en-US"/>
        </w:rPr>
      </w:pPr>
      <w:r>
        <w:rPr>
          <w:rFonts w:asciiTheme="majorHAnsi" w:hAnsiTheme="majorHAnsi" w:cstheme="majorHAnsi"/>
          <w:sz w:val="36"/>
          <w:szCs w:val="36"/>
          <w:lang w:val="en-US"/>
        </w:rPr>
        <w:t xml:space="preserve">DRDO’s Products Digital Wallpaper: </w:t>
      </w:r>
      <w:hyperlink r:id="rId9" w:history="1">
        <w:r w:rsidRPr="007B432D">
          <w:rPr>
            <w:rStyle w:val="Hyperlink"/>
            <w:rFonts w:asciiTheme="majorHAnsi" w:hAnsiTheme="majorHAnsi" w:cstheme="majorHAnsi"/>
            <w:sz w:val="36"/>
            <w:szCs w:val="36"/>
            <w:lang w:val="en-US"/>
          </w:rPr>
          <w:t>https://drive.google.com/file/d/1dIqxCsjElLvgLiEvC0Z_0iMYB9dkMMN4/view</w:t>
        </w:r>
      </w:hyperlink>
    </w:p>
    <w:p w14:paraId="77A74FB5" w14:textId="77777777" w:rsidR="00A13538" w:rsidRDefault="00A13538" w:rsidP="00CB0CED">
      <w:pPr>
        <w:rPr>
          <w:rFonts w:asciiTheme="majorHAnsi" w:hAnsiTheme="majorHAnsi" w:cstheme="majorHAnsi"/>
          <w:sz w:val="36"/>
          <w:szCs w:val="36"/>
          <w:lang w:val="en-US"/>
        </w:rPr>
      </w:pPr>
    </w:p>
    <w:p w14:paraId="61C9328A" w14:textId="525DE858" w:rsidR="00CB0CED" w:rsidRPr="000B1265" w:rsidRDefault="00CB0CED" w:rsidP="00CB0CED">
      <w:pPr>
        <w:rPr>
          <w:rFonts w:asciiTheme="majorHAnsi" w:hAnsiTheme="majorHAnsi" w:cstheme="majorHAnsi"/>
          <w:sz w:val="36"/>
          <w:szCs w:val="36"/>
          <w:lang w:val="en-US"/>
        </w:rPr>
      </w:pPr>
      <w:r w:rsidRPr="000B1265">
        <w:rPr>
          <w:rFonts w:asciiTheme="majorHAnsi" w:hAnsiTheme="majorHAnsi" w:cstheme="majorHAnsi"/>
          <w:sz w:val="36"/>
          <w:szCs w:val="36"/>
          <w:lang w:val="en-US"/>
        </w:rPr>
        <w:t>Products used in this Digital Wallpaper:</w:t>
      </w:r>
    </w:p>
    <w:p w14:paraId="6A24C7E3" w14:textId="18E3A869" w:rsidR="00CB0CED" w:rsidRPr="000B1265" w:rsidRDefault="00CB0CED" w:rsidP="00CB0CED">
      <w:pPr>
        <w:pStyle w:val="ListParagraph"/>
        <w:numPr>
          <w:ilvl w:val="0"/>
          <w:numId w:val="1"/>
        </w:numPr>
        <w:rPr>
          <w:rFonts w:asciiTheme="majorHAnsi" w:hAnsiTheme="majorHAnsi" w:cstheme="majorHAnsi"/>
          <w:sz w:val="36"/>
          <w:szCs w:val="36"/>
          <w:u w:val="single"/>
          <w:lang w:val="en-US"/>
        </w:rPr>
      </w:pPr>
      <w:r w:rsidRPr="000B1265">
        <w:rPr>
          <w:rFonts w:asciiTheme="majorHAnsi" w:hAnsiTheme="majorHAnsi" w:cstheme="majorHAnsi"/>
          <w:sz w:val="36"/>
          <w:szCs w:val="36"/>
          <w:u w:val="single"/>
          <w:lang w:val="en-US"/>
        </w:rPr>
        <w:t>Astra</w:t>
      </w:r>
    </w:p>
    <w:p w14:paraId="383073E0" w14:textId="48C89B8F" w:rsidR="00CB0CED" w:rsidRPr="000B1265" w:rsidRDefault="00CB0CED" w:rsidP="00CB0CED">
      <w:pPr>
        <w:pStyle w:val="ListParagraph"/>
        <w:numPr>
          <w:ilvl w:val="0"/>
          <w:numId w:val="1"/>
        </w:numPr>
        <w:rPr>
          <w:rFonts w:asciiTheme="majorHAnsi" w:hAnsiTheme="majorHAnsi" w:cstheme="majorHAnsi"/>
          <w:sz w:val="36"/>
          <w:szCs w:val="36"/>
          <w:u w:val="single"/>
          <w:lang w:val="en-US"/>
        </w:rPr>
      </w:pPr>
      <w:r w:rsidRPr="000B1265">
        <w:rPr>
          <w:rFonts w:asciiTheme="majorHAnsi" w:hAnsiTheme="majorHAnsi" w:cstheme="majorHAnsi"/>
          <w:sz w:val="36"/>
          <w:szCs w:val="36"/>
          <w:u w:val="single"/>
          <w:lang w:val="en-US"/>
        </w:rPr>
        <w:t>Tejas</w:t>
      </w:r>
    </w:p>
    <w:p w14:paraId="5304AA1E" w14:textId="02924FB6" w:rsidR="00CB0CED" w:rsidRPr="000B1265" w:rsidRDefault="00CB0CED" w:rsidP="00CB0CED">
      <w:pPr>
        <w:pStyle w:val="ListParagraph"/>
        <w:numPr>
          <w:ilvl w:val="0"/>
          <w:numId w:val="1"/>
        </w:numPr>
        <w:rPr>
          <w:rFonts w:asciiTheme="majorHAnsi" w:hAnsiTheme="majorHAnsi" w:cstheme="majorHAnsi"/>
          <w:sz w:val="36"/>
          <w:szCs w:val="36"/>
          <w:u w:val="single"/>
          <w:lang w:val="en-US"/>
        </w:rPr>
      </w:pPr>
      <w:r w:rsidRPr="000B1265">
        <w:rPr>
          <w:rFonts w:asciiTheme="majorHAnsi" w:hAnsiTheme="majorHAnsi" w:cstheme="majorHAnsi"/>
          <w:sz w:val="36"/>
          <w:szCs w:val="36"/>
          <w:u w:val="single"/>
          <w:lang w:val="en-US"/>
        </w:rPr>
        <w:t>Abhyas</w:t>
      </w:r>
    </w:p>
    <w:p w14:paraId="51E71D1E" w14:textId="77777777" w:rsidR="003D1016" w:rsidRPr="000B1265" w:rsidRDefault="003D1016" w:rsidP="003D1016">
      <w:pPr>
        <w:pStyle w:val="ListParagraph"/>
        <w:numPr>
          <w:ilvl w:val="0"/>
          <w:numId w:val="1"/>
        </w:numPr>
        <w:rPr>
          <w:rFonts w:asciiTheme="majorHAnsi" w:hAnsiTheme="majorHAnsi" w:cstheme="majorHAnsi"/>
          <w:sz w:val="36"/>
          <w:szCs w:val="36"/>
          <w:u w:val="single"/>
          <w:lang w:val="en-US"/>
        </w:rPr>
      </w:pPr>
      <w:r w:rsidRPr="000B1265">
        <w:rPr>
          <w:rFonts w:asciiTheme="majorHAnsi" w:hAnsiTheme="majorHAnsi" w:cstheme="majorHAnsi"/>
          <w:sz w:val="36"/>
          <w:szCs w:val="36"/>
          <w:u w:val="single"/>
          <w:lang w:val="en-US"/>
        </w:rPr>
        <w:t>Arjun Main Battle Tank (MBT) Mk IA</w:t>
      </w:r>
    </w:p>
    <w:p w14:paraId="3BD9A892" w14:textId="42CA5C16" w:rsidR="003D1016" w:rsidRPr="000B1265" w:rsidRDefault="003D1016" w:rsidP="003D1016">
      <w:pPr>
        <w:pStyle w:val="ListParagraph"/>
        <w:numPr>
          <w:ilvl w:val="0"/>
          <w:numId w:val="1"/>
        </w:numPr>
        <w:rPr>
          <w:rFonts w:asciiTheme="majorHAnsi" w:hAnsiTheme="majorHAnsi" w:cstheme="majorHAnsi"/>
          <w:sz w:val="36"/>
          <w:szCs w:val="36"/>
          <w:u w:val="single"/>
          <w:lang w:val="en-US"/>
        </w:rPr>
      </w:pPr>
      <w:r w:rsidRPr="000B1265">
        <w:rPr>
          <w:rFonts w:asciiTheme="majorHAnsi" w:hAnsiTheme="majorHAnsi" w:cstheme="majorHAnsi"/>
          <w:sz w:val="36"/>
          <w:szCs w:val="36"/>
          <w:u w:val="single"/>
          <w:lang w:val="en-US"/>
        </w:rPr>
        <w:t>Anti</w:t>
      </w:r>
      <w:r w:rsidR="00FA435D" w:rsidRPr="000B1265">
        <w:rPr>
          <w:rFonts w:asciiTheme="majorHAnsi" w:hAnsiTheme="majorHAnsi" w:cstheme="majorHAnsi"/>
          <w:sz w:val="36"/>
          <w:szCs w:val="36"/>
          <w:u w:val="single"/>
          <w:lang w:val="en-US"/>
        </w:rPr>
        <w:t>-</w:t>
      </w:r>
      <w:r w:rsidRPr="000B1265">
        <w:rPr>
          <w:rFonts w:asciiTheme="majorHAnsi" w:hAnsiTheme="majorHAnsi" w:cstheme="majorHAnsi"/>
          <w:sz w:val="36"/>
          <w:szCs w:val="36"/>
          <w:u w:val="single"/>
          <w:lang w:val="en-US"/>
        </w:rPr>
        <w:t>Tank Guided Missile - NAG</w:t>
      </w:r>
    </w:p>
    <w:p w14:paraId="3DE6D602" w14:textId="26115A7C" w:rsidR="003D1016" w:rsidRPr="000B1265" w:rsidRDefault="003D1016" w:rsidP="003D1016">
      <w:pPr>
        <w:pStyle w:val="ListParagraph"/>
        <w:numPr>
          <w:ilvl w:val="0"/>
          <w:numId w:val="1"/>
        </w:numPr>
        <w:rPr>
          <w:rFonts w:asciiTheme="majorHAnsi" w:hAnsiTheme="majorHAnsi" w:cstheme="majorHAnsi"/>
          <w:sz w:val="36"/>
          <w:szCs w:val="36"/>
          <w:u w:val="single"/>
          <w:lang w:val="en-US"/>
        </w:rPr>
      </w:pPr>
      <w:r w:rsidRPr="000B1265">
        <w:rPr>
          <w:rFonts w:asciiTheme="majorHAnsi" w:hAnsiTheme="majorHAnsi" w:cstheme="majorHAnsi"/>
          <w:sz w:val="36"/>
          <w:szCs w:val="36"/>
          <w:u w:val="single"/>
          <w:lang w:val="en-US"/>
        </w:rPr>
        <w:t>Aircrew Parachutes</w:t>
      </w:r>
    </w:p>
    <w:p w14:paraId="231EF1C0" w14:textId="77777777" w:rsidR="00CB0CED" w:rsidRPr="000B1265" w:rsidRDefault="00CB0CED" w:rsidP="00CB0CED">
      <w:pPr>
        <w:rPr>
          <w:rFonts w:asciiTheme="majorHAnsi" w:hAnsiTheme="majorHAnsi" w:cstheme="majorHAnsi"/>
          <w:sz w:val="50"/>
          <w:szCs w:val="50"/>
          <w:lang w:val="en-US"/>
        </w:rPr>
      </w:pPr>
    </w:p>
    <w:p w14:paraId="6CDB2855" w14:textId="51E73E73" w:rsidR="00CB0CED" w:rsidRPr="000B1265" w:rsidRDefault="00B364BF" w:rsidP="00731DA7">
      <w:pPr>
        <w:jc w:val="center"/>
        <w:rPr>
          <w:rFonts w:asciiTheme="majorHAnsi" w:hAnsiTheme="majorHAnsi" w:cstheme="majorHAnsi"/>
          <w:sz w:val="56"/>
          <w:szCs w:val="56"/>
          <w:lang w:val="en-US"/>
        </w:rPr>
      </w:pPr>
      <w:r w:rsidRPr="000B1265">
        <w:rPr>
          <w:rFonts w:asciiTheme="majorHAnsi" w:hAnsiTheme="majorHAnsi" w:cstheme="majorHAnsi"/>
          <w:sz w:val="56"/>
          <w:szCs w:val="56"/>
          <w:lang w:val="en-US"/>
        </w:rPr>
        <w:t>Products Description</w:t>
      </w:r>
    </w:p>
    <w:p w14:paraId="2F53AA3B" w14:textId="28B8A756" w:rsidR="00B364BF" w:rsidRPr="00DD55C5" w:rsidRDefault="00533B51" w:rsidP="00533B51">
      <w:pPr>
        <w:pStyle w:val="ListParagraph"/>
        <w:numPr>
          <w:ilvl w:val="0"/>
          <w:numId w:val="3"/>
        </w:numPr>
        <w:rPr>
          <w:rFonts w:asciiTheme="majorHAnsi" w:hAnsiTheme="majorHAnsi" w:cstheme="majorHAnsi"/>
          <w:b/>
          <w:bCs/>
          <w:sz w:val="36"/>
          <w:szCs w:val="36"/>
          <w:u w:val="single"/>
          <w:lang w:val="en-US"/>
        </w:rPr>
      </w:pPr>
      <w:r w:rsidRPr="000B1265">
        <w:rPr>
          <w:rFonts w:asciiTheme="majorHAnsi" w:hAnsiTheme="majorHAnsi" w:cstheme="majorHAnsi"/>
          <w:b/>
          <w:bCs/>
          <w:sz w:val="36"/>
          <w:szCs w:val="36"/>
          <w:u w:val="single"/>
          <w:lang w:val="en-US"/>
        </w:rPr>
        <w:t>Astra</w:t>
      </w:r>
      <w:r w:rsidRPr="000B1265">
        <w:rPr>
          <w:rFonts w:asciiTheme="majorHAnsi" w:hAnsiTheme="majorHAnsi" w:cstheme="majorHAnsi"/>
          <w:sz w:val="36"/>
          <w:szCs w:val="36"/>
          <w:lang w:val="en-US"/>
        </w:rPr>
        <w:t>: ASTRA is a Beyond Visual Range (BVR) class of Air-to-Air Missile (AAM) system designed to be mounted on fighter aircraft.</w:t>
      </w:r>
      <w:r w:rsidR="001A68F2" w:rsidRPr="000B1265">
        <w:rPr>
          <w:rFonts w:asciiTheme="majorHAnsi" w:hAnsiTheme="majorHAnsi" w:cstheme="majorHAnsi"/>
          <w:sz w:val="36"/>
          <w:szCs w:val="36"/>
          <w:lang w:val="en-US"/>
        </w:rPr>
        <w:t xml:space="preserve"> It has excellent ECCM features, smokeless propulsion and very effective in multi-target scenario. </w:t>
      </w:r>
    </w:p>
    <w:p w14:paraId="4EF8458A" w14:textId="77777777" w:rsidR="00DD55C5" w:rsidRPr="00DD55C5" w:rsidRDefault="00DD55C5" w:rsidP="00DD55C5">
      <w:pPr>
        <w:rPr>
          <w:rFonts w:asciiTheme="majorHAnsi" w:hAnsiTheme="majorHAnsi" w:cstheme="majorHAnsi"/>
          <w:b/>
          <w:bCs/>
          <w:sz w:val="36"/>
          <w:szCs w:val="36"/>
          <w:u w:val="single"/>
          <w:lang w:val="en-US"/>
        </w:rPr>
      </w:pPr>
    </w:p>
    <w:p w14:paraId="1A39F211" w14:textId="61313B17" w:rsidR="00533B51" w:rsidRPr="00DD55C5" w:rsidRDefault="001A68F2" w:rsidP="00924658">
      <w:pPr>
        <w:pStyle w:val="ListParagraph"/>
        <w:numPr>
          <w:ilvl w:val="0"/>
          <w:numId w:val="3"/>
        </w:numPr>
        <w:rPr>
          <w:rFonts w:asciiTheme="majorHAnsi" w:hAnsiTheme="majorHAnsi" w:cstheme="majorHAnsi"/>
          <w:b/>
          <w:bCs/>
          <w:sz w:val="36"/>
          <w:szCs w:val="36"/>
          <w:lang w:val="en-US"/>
        </w:rPr>
      </w:pPr>
      <w:r w:rsidRPr="000B1265">
        <w:rPr>
          <w:rFonts w:asciiTheme="majorHAnsi" w:hAnsiTheme="majorHAnsi" w:cstheme="majorHAnsi"/>
          <w:b/>
          <w:bCs/>
          <w:sz w:val="36"/>
          <w:szCs w:val="36"/>
          <w:u w:val="single"/>
          <w:lang w:val="en-US"/>
        </w:rPr>
        <w:t>Tejas</w:t>
      </w:r>
      <w:r w:rsidRPr="000B1265">
        <w:rPr>
          <w:rFonts w:asciiTheme="majorHAnsi" w:hAnsiTheme="majorHAnsi" w:cstheme="majorHAnsi"/>
          <w:b/>
          <w:bCs/>
          <w:sz w:val="36"/>
          <w:szCs w:val="36"/>
          <w:lang w:val="en-US"/>
        </w:rPr>
        <w:t xml:space="preserve">: </w:t>
      </w:r>
      <w:r w:rsidR="00924658" w:rsidRPr="000B1265">
        <w:rPr>
          <w:rFonts w:asciiTheme="majorHAnsi" w:hAnsiTheme="majorHAnsi" w:cstheme="majorHAnsi"/>
          <w:sz w:val="36"/>
          <w:szCs w:val="36"/>
          <w:lang w:val="en-US"/>
        </w:rPr>
        <w:t>The Light Combat Aircraft (LCA) TEJAS is an Indian multirole light fighter designed by the Aeronautical Development Agency (ADA) in collaboration with Aircraft Research and Design Centre (ARDC) of Hindustan Aeronautics Limited (HAL) for the Indian Air Force and Indian Navy.</w:t>
      </w:r>
    </w:p>
    <w:p w14:paraId="38B4CC94" w14:textId="77777777" w:rsidR="00DD55C5" w:rsidRPr="00DD55C5" w:rsidRDefault="00DD55C5" w:rsidP="00DD55C5">
      <w:pPr>
        <w:rPr>
          <w:rFonts w:asciiTheme="majorHAnsi" w:hAnsiTheme="majorHAnsi" w:cstheme="majorHAnsi"/>
          <w:b/>
          <w:bCs/>
          <w:sz w:val="36"/>
          <w:szCs w:val="36"/>
          <w:lang w:val="en-US"/>
        </w:rPr>
      </w:pPr>
    </w:p>
    <w:p w14:paraId="008EE3CB" w14:textId="077DBFAF" w:rsidR="00924658" w:rsidRPr="000B1265" w:rsidRDefault="00924658" w:rsidP="00924658">
      <w:pPr>
        <w:pStyle w:val="ListParagraph"/>
        <w:numPr>
          <w:ilvl w:val="0"/>
          <w:numId w:val="3"/>
        </w:numPr>
        <w:rPr>
          <w:rFonts w:asciiTheme="majorHAnsi" w:hAnsiTheme="majorHAnsi" w:cstheme="majorHAnsi"/>
          <w:b/>
          <w:bCs/>
          <w:sz w:val="36"/>
          <w:szCs w:val="36"/>
          <w:u w:val="single"/>
          <w:lang w:val="en-US"/>
        </w:rPr>
      </w:pPr>
      <w:r w:rsidRPr="000B1265">
        <w:rPr>
          <w:rFonts w:asciiTheme="majorHAnsi" w:hAnsiTheme="majorHAnsi" w:cstheme="majorHAnsi"/>
          <w:b/>
          <w:bCs/>
          <w:sz w:val="36"/>
          <w:szCs w:val="36"/>
          <w:u w:val="single"/>
          <w:lang w:val="en-US"/>
        </w:rPr>
        <w:t>Abhyas:</w:t>
      </w:r>
      <w:r w:rsidRPr="000B1265">
        <w:rPr>
          <w:rFonts w:asciiTheme="majorHAnsi" w:hAnsiTheme="majorHAnsi" w:cstheme="majorHAnsi"/>
          <w:b/>
          <w:bCs/>
          <w:sz w:val="36"/>
          <w:szCs w:val="36"/>
          <w:lang w:val="en-US"/>
        </w:rPr>
        <w:t xml:space="preserve"> </w:t>
      </w:r>
      <w:r w:rsidR="00FA435D" w:rsidRPr="000B1265">
        <w:rPr>
          <w:rFonts w:asciiTheme="majorHAnsi" w:hAnsiTheme="majorHAnsi" w:cstheme="majorHAnsi"/>
          <w:sz w:val="36"/>
          <w:szCs w:val="36"/>
          <w:lang w:val="en-US"/>
        </w:rPr>
        <w:t xml:space="preserve">Abhyas is a High-speed Expendable Aerial Target being developed at ADE. Abhyas can be used as aerial </w:t>
      </w:r>
      <w:r w:rsidR="00FA435D" w:rsidRPr="000B1265">
        <w:rPr>
          <w:rFonts w:asciiTheme="majorHAnsi" w:hAnsiTheme="majorHAnsi" w:cstheme="majorHAnsi"/>
          <w:sz w:val="36"/>
          <w:szCs w:val="36"/>
          <w:lang w:val="en-US"/>
        </w:rPr>
        <w:lastRenderedPageBreak/>
        <w:t>target for missile systems. DRDO successfully test fired Abhyas from Integrated Test Range, Odisha on 22 October 2021. The test was conducted to check low altitude flight capability with radar altimeter in loop demonstration in autonomous flight mode</w:t>
      </w:r>
    </w:p>
    <w:p w14:paraId="7E2F50F2" w14:textId="77777777" w:rsidR="00B80832" w:rsidRPr="000B1265" w:rsidRDefault="00B80832" w:rsidP="00B80832">
      <w:pPr>
        <w:rPr>
          <w:rFonts w:asciiTheme="majorHAnsi" w:hAnsiTheme="majorHAnsi" w:cstheme="majorHAnsi"/>
          <w:b/>
          <w:bCs/>
          <w:sz w:val="36"/>
          <w:szCs w:val="36"/>
          <w:u w:val="single"/>
          <w:lang w:val="en-US"/>
        </w:rPr>
      </w:pPr>
    </w:p>
    <w:p w14:paraId="13475F1F" w14:textId="050BE0C7" w:rsidR="00FA435D" w:rsidRPr="000B1265" w:rsidRDefault="00FA435D" w:rsidP="00FA435D">
      <w:pPr>
        <w:pStyle w:val="ListParagraph"/>
        <w:numPr>
          <w:ilvl w:val="0"/>
          <w:numId w:val="3"/>
        </w:numPr>
        <w:spacing w:line="256" w:lineRule="auto"/>
        <w:rPr>
          <w:rFonts w:asciiTheme="majorHAnsi" w:hAnsiTheme="majorHAnsi" w:cstheme="majorHAnsi"/>
          <w:sz w:val="36"/>
          <w:szCs w:val="36"/>
          <w:u w:val="single"/>
          <w:lang w:val="en-US"/>
        </w:rPr>
      </w:pPr>
      <w:r w:rsidRPr="000B1265">
        <w:rPr>
          <w:rFonts w:asciiTheme="majorHAnsi" w:hAnsiTheme="majorHAnsi" w:cstheme="majorHAnsi"/>
          <w:b/>
          <w:bCs/>
          <w:sz w:val="36"/>
          <w:szCs w:val="36"/>
          <w:u w:val="single"/>
          <w:lang w:val="en-US"/>
        </w:rPr>
        <w:t>Arjun Main Battle Tank (MBT) Mk IA:</w:t>
      </w:r>
      <w:r w:rsidRPr="000B1265">
        <w:rPr>
          <w:rFonts w:asciiTheme="majorHAnsi" w:hAnsiTheme="majorHAnsi" w:cstheme="majorHAnsi"/>
          <w:b/>
          <w:bCs/>
          <w:sz w:val="36"/>
          <w:szCs w:val="36"/>
          <w:lang w:val="en-US"/>
        </w:rPr>
        <w:t xml:space="preserve"> </w:t>
      </w:r>
      <w:r w:rsidRPr="000B1265">
        <w:rPr>
          <w:rFonts w:asciiTheme="majorHAnsi" w:hAnsiTheme="majorHAnsi" w:cstheme="majorHAnsi"/>
          <w:sz w:val="36"/>
          <w:szCs w:val="36"/>
          <w:lang w:val="en-US"/>
        </w:rPr>
        <w:t>The Arjun is a third-generation main battle tank developed by the Combat Vehicles Research and Development Establishment (CVRDE) of the Defence Research and Development Organization (DRDO), for the Indian Army. The tank is named after Arjuna, the archer prince who is the main protagonist of the Indian epic poem Mahabharata. Design work began in 1986 and was finished in 1996.</w:t>
      </w:r>
    </w:p>
    <w:p w14:paraId="33BAE180" w14:textId="77777777" w:rsidR="00B80832" w:rsidRPr="000B1265" w:rsidRDefault="00B80832" w:rsidP="00B80832">
      <w:pPr>
        <w:spacing w:line="256" w:lineRule="auto"/>
        <w:rPr>
          <w:rFonts w:asciiTheme="majorHAnsi" w:hAnsiTheme="majorHAnsi" w:cstheme="majorHAnsi"/>
          <w:sz w:val="36"/>
          <w:szCs w:val="36"/>
          <w:u w:val="single"/>
          <w:lang w:val="en-US"/>
        </w:rPr>
      </w:pPr>
    </w:p>
    <w:p w14:paraId="498857FD" w14:textId="1A960C22" w:rsidR="00FA435D" w:rsidRPr="000B1265" w:rsidRDefault="00FA435D" w:rsidP="004E090D">
      <w:pPr>
        <w:pStyle w:val="ListParagraph"/>
        <w:numPr>
          <w:ilvl w:val="0"/>
          <w:numId w:val="3"/>
        </w:numPr>
        <w:rPr>
          <w:rFonts w:asciiTheme="majorHAnsi" w:hAnsiTheme="majorHAnsi" w:cstheme="majorHAnsi"/>
          <w:sz w:val="36"/>
          <w:szCs w:val="36"/>
          <w:lang w:val="en-US"/>
        </w:rPr>
      </w:pPr>
      <w:r w:rsidRPr="000B1265">
        <w:rPr>
          <w:rFonts w:asciiTheme="majorHAnsi" w:hAnsiTheme="majorHAnsi" w:cstheme="majorHAnsi"/>
          <w:b/>
          <w:bCs/>
          <w:sz w:val="36"/>
          <w:szCs w:val="36"/>
          <w:u w:val="single"/>
          <w:lang w:val="en-US"/>
        </w:rPr>
        <w:t xml:space="preserve">Anti-Tank Guided Missile – NAG: </w:t>
      </w:r>
      <w:r w:rsidRPr="000B1265">
        <w:rPr>
          <w:rFonts w:asciiTheme="majorHAnsi" w:hAnsiTheme="majorHAnsi" w:cstheme="majorHAnsi"/>
          <w:sz w:val="36"/>
          <w:szCs w:val="36"/>
          <w:lang w:val="en-US"/>
        </w:rPr>
        <w:t xml:space="preserve"> </w:t>
      </w:r>
      <w:r w:rsidR="004E090D" w:rsidRPr="000B1265">
        <w:rPr>
          <w:rFonts w:asciiTheme="majorHAnsi" w:hAnsiTheme="majorHAnsi" w:cstheme="majorHAnsi"/>
          <w:sz w:val="36"/>
          <w:szCs w:val="36"/>
          <w:lang w:val="en-US"/>
        </w:rPr>
        <w:t>NAG Missile is a third generation, all weather, fire &amp; forget and Lock-on-Before Launch (LOBL), Anti-Tank Guided Missile (ATGM). It has autonomous IIR seeker. NAG missile is deployed on a tracked vehicle chassis. It has very high accuracy.</w:t>
      </w:r>
    </w:p>
    <w:p w14:paraId="095C4175" w14:textId="77777777" w:rsidR="00B80832" w:rsidRPr="000B1265" w:rsidRDefault="00B80832" w:rsidP="00B80832">
      <w:pPr>
        <w:rPr>
          <w:rFonts w:asciiTheme="majorHAnsi" w:hAnsiTheme="majorHAnsi" w:cstheme="majorHAnsi"/>
          <w:sz w:val="36"/>
          <w:szCs w:val="36"/>
          <w:lang w:val="en-US"/>
        </w:rPr>
      </w:pPr>
    </w:p>
    <w:p w14:paraId="21ED244D" w14:textId="395382B9" w:rsidR="004E090D" w:rsidRPr="000B1265" w:rsidRDefault="004E090D" w:rsidP="004E090D">
      <w:pPr>
        <w:pStyle w:val="ListParagraph"/>
        <w:numPr>
          <w:ilvl w:val="0"/>
          <w:numId w:val="3"/>
        </w:numPr>
        <w:rPr>
          <w:rFonts w:asciiTheme="majorHAnsi" w:hAnsiTheme="majorHAnsi" w:cstheme="majorHAnsi"/>
          <w:b/>
          <w:bCs/>
          <w:sz w:val="36"/>
          <w:szCs w:val="36"/>
          <w:u w:val="single"/>
          <w:lang w:val="en-US"/>
        </w:rPr>
      </w:pPr>
      <w:r w:rsidRPr="000B1265">
        <w:rPr>
          <w:rFonts w:asciiTheme="majorHAnsi" w:hAnsiTheme="majorHAnsi" w:cstheme="majorHAnsi"/>
          <w:b/>
          <w:bCs/>
          <w:sz w:val="36"/>
          <w:szCs w:val="36"/>
          <w:u w:val="single"/>
          <w:lang w:val="en-US"/>
        </w:rPr>
        <w:t>Aircrew Parachutes:</w:t>
      </w:r>
      <w:r w:rsidRPr="000B1265">
        <w:rPr>
          <w:rFonts w:asciiTheme="majorHAnsi" w:hAnsiTheme="majorHAnsi" w:cstheme="majorHAnsi"/>
          <w:sz w:val="36"/>
          <w:szCs w:val="36"/>
          <w:lang w:val="en-US"/>
        </w:rPr>
        <w:t xml:space="preserve"> Aircrew parachutes are designed to provide safe landing to the pilot in case of emergencies. This type of parachutes has been designed &amp; developed for all types of fighter aircrafts available with Indian Defence forces.</w:t>
      </w:r>
    </w:p>
    <w:sectPr w:rsidR="004E090D" w:rsidRPr="000B1265" w:rsidSect="00B80832">
      <w:footerReference w:type="default" r:id="rId10"/>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A9E27" w14:textId="77777777" w:rsidR="00026E1D" w:rsidRDefault="00026E1D" w:rsidP="00B80832">
      <w:pPr>
        <w:spacing w:after="0" w:line="240" w:lineRule="auto"/>
      </w:pPr>
      <w:r>
        <w:separator/>
      </w:r>
    </w:p>
  </w:endnote>
  <w:endnote w:type="continuationSeparator" w:id="0">
    <w:p w14:paraId="4A4B55E1" w14:textId="77777777" w:rsidR="00026E1D" w:rsidRDefault="00026E1D" w:rsidP="00B8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818531"/>
      <w:docPartObj>
        <w:docPartGallery w:val="Page Numbers (Bottom of Page)"/>
        <w:docPartUnique/>
      </w:docPartObj>
    </w:sdtPr>
    <w:sdtEndPr>
      <w:rPr>
        <w:noProof/>
      </w:rPr>
    </w:sdtEndPr>
    <w:sdtContent>
      <w:p w14:paraId="7E872F83" w14:textId="02C01892" w:rsidR="00447577" w:rsidRDefault="00447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F76BF" w14:textId="77777777" w:rsidR="00447577" w:rsidRDefault="00447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4A2AD" w14:textId="77777777" w:rsidR="00026E1D" w:rsidRDefault="00026E1D" w:rsidP="00B80832">
      <w:pPr>
        <w:spacing w:after="0" w:line="240" w:lineRule="auto"/>
      </w:pPr>
      <w:r>
        <w:separator/>
      </w:r>
    </w:p>
  </w:footnote>
  <w:footnote w:type="continuationSeparator" w:id="0">
    <w:p w14:paraId="15867AFF" w14:textId="77777777" w:rsidR="00026E1D" w:rsidRDefault="00026E1D" w:rsidP="00B8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267F"/>
    <w:multiLevelType w:val="hybridMultilevel"/>
    <w:tmpl w:val="517EE202"/>
    <w:lvl w:ilvl="0" w:tplc="3C6A367A">
      <w:start w:val="1"/>
      <w:numFmt w:val="decimal"/>
      <w:lvlText w:val="%1)"/>
      <w:lvlJc w:val="left"/>
      <w:pPr>
        <w:ind w:left="1145" w:hanging="72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36047379"/>
    <w:multiLevelType w:val="hybridMultilevel"/>
    <w:tmpl w:val="90E8B1AE"/>
    <w:lvl w:ilvl="0" w:tplc="5E569D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FD0A03"/>
    <w:multiLevelType w:val="hybridMultilevel"/>
    <w:tmpl w:val="A64A151C"/>
    <w:lvl w:ilvl="0" w:tplc="566E32AE">
      <w:start w:val="1"/>
      <w:numFmt w:val="decimal"/>
      <w:lvlText w:val="%1)"/>
      <w:lvlJc w:val="left"/>
      <w:pPr>
        <w:ind w:left="720" w:hanging="72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79"/>
    <w:rsid w:val="00026E1D"/>
    <w:rsid w:val="000B1265"/>
    <w:rsid w:val="000E1D5C"/>
    <w:rsid w:val="001A68F2"/>
    <w:rsid w:val="003D1016"/>
    <w:rsid w:val="003F56F6"/>
    <w:rsid w:val="00447577"/>
    <w:rsid w:val="00496D3A"/>
    <w:rsid w:val="004E090D"/>
    <w:rsid w:val="00533B51"/>
    <w:rsid w:val="00731DA7"/>
    <w:rsid w:val="007A4789"/>
    <w:rsid w:val="007B432D"/>
    <w:rsid w:val="00911779"/>
    <w:rsid w:val="00924658"/>
    <w:rsid w:val="00955381"/>
    <w:rsid w:val="00A13538"/>
    <w:rsid w:val="00A57302"/>
    <w:rsid w:val="00A94E9D"/>
    <w:rsid w:val="00B364BF"/>
    <w:rsid w:val="00B80832"/>
    <w:rsid w:val="00CB0CED"/>
    <w:rsid w:val="00DD55C5"/>
    <w:rsid w:val="00FA4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C41DE"/>
  <w15:chartTrackingRefBased/>
  <w15:docId w15:val="{D081328B-0FB2-44D3-A1EC-817742D3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ED"/>
    <w:pPr>
      <w:ind w:left="720"/>
      <w:contextualSpacing/>
    </w:pPr>
  </w:style>
  <w:style w:type="paragraph" w:styleId="Header">
    <w:name w:val="header"/>
    <w:basedOn w:val="Normal"/>
    <w:link w:val="HeaderChar"/>
    <w:uiPriority w:val="99"/>
    <w:unhideWhenUsed/>
    <w:rsid w:val="00B80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32"/>
  </w:style>
  <w:style w:type="paragraph" w:styleId="Footer">
    <w:name w:val="footer"/>
    <w:basedOn w:val="Normal"/>
    <w:link w:val="FooterChar"/>
    <w:uiPriority w:val="99"/>
    <w:unhideWhenUsed/>
    <w:rsid w:val="00B80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32"/>
  </w:style>
  <w:style w:type="character" w:styleId="Hyperlink">
    <w:name w:val="Hyperlink"/>
    <w:basedOn w:val="DefaultParagraphFont"/>
    <w:uiPriority w:val="99"/>
    <w:unhideWhenUsed/>
    <w:rsid w:val="007B432D"/>
    <w:rPr>
      <w:color w:val="0563C1" w:themeColor="hyperlink"/>
      <w:u w:val="single"/>
    </w:rPr>
  </w:style>
  <w:style w:type="character" w:styleId="UnresolvedMention">
    <w:name w:val="Unresolved Mention"/>
    <w:basedOn w:val="DefaultParagraphFont"/>
    <w:uiPriority w:val="99"/>
    <w:semiHidden/>
    <w:unhideWhenUsed/>
    <w:rsid w:val="007B432D"/>
    <w:rPr>
      <w:color w:val="605E5C"/>
      <w:shd w:val="clear" w:color="auto" w:fill="E1DFDD"/>
    </w:rPr>
  </w:style>
  <w:style w:type="character" w:styleId="FollowedHyperlink">
    <w:name w:val="FollowedHyperlink"/>
    <w:basedOn w:val="DefaultParagraphFont"/>
    <w:uiPriority w:val="99"/>
    <w:semiHidden/>
    <w:unhideWhenUsed/>
    <w:rsid w:val="00A13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814">
      <w:bodyDiv w:val="1"/>
      <w:marLeft w:val="0"/>
      <w:marRight w:val="0"/>
      <w:marTop w:val="0"/>
      <w:marBottom w:val="0"/>
      <w:divBdr>
        <w:top w:val="none" w:sz="0" w:space="0" w:color="auto"/>
        <w:left w:val="none" w:sz="0" w:space="0" w:color="auto"/>
        <w:bottom w:val="none" w:sz="0" w:space="0" w:color="auto"/>
        <w:right w:val="none" w:sz="0" w:space="0" w:color="auto"/>
      </w:divBdr>
    </w:div>
    <w:div w:id="19575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dIqxCsjElLvgLiEvC0Z_0iMYB9dkMMN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EEFF-907E-4E40-850F-3DD9300E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Raj</dc:creator>
  <cp:keywords/>
  <dc:description/>
  <cp:lastModifiedBy>Pranav Raj</cp:lastModifiedBy>
  <cp:revision>2</cp:revision>
  <dcterms:created xsi:type="dcterms:W3CDTF">2022-01-05T13:54:00Z</dcterms:created>
  <dcterms:modified xsi:type="dcterms:W3CDTF">2022-01-05T13:54:00Z</dcterms:modified>
</cp:coreProperties>
</file>