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Ind w:w="10" w:type="dxa"/>
        <w:tblCellMar>
          <w:left w:w="10" w:type="dxa"/>
          <w:right w:w="10" w:type="dxa"/>
        </w:tblCellMar>
        <w:tblLook w:val="04A0" w:firstRow="1" w:lastRow="0" w:firstColumn="1" w:lastColumn="0" w:noHBand="0" w:noVBand="1"/>
      </w:tblPr>
      <w:tblGrid>
        <w:gridCol w:w="4508"/>
        <w:gridCol w:w="4508"/>
      </w:tblGrid>
      <w:tr w:rsidR="0021302B" w:rsidRPr="0021302B" w14:paraId="101BCD70" w14:textId="77777777" w:rsidTr="0021302B">
        <w:tc>
          <w:tcPr>
            <w:tcW w:w="9016" w:type="dxa"/>
            <w:gridSpan w:val="2"/>
            <w:shd w:val="clear" w:color="auto" w:fill="074F6A"/>
          </w:tcPr>
          <w:p w14:paraId="720049CA" w14:textId="77777777" w:rsidR="0021302B" w:rsidRPr="0021302B" w:rsidRDefault="0021302B" w:rsidP="0021302B">
            <w:pPr>
              <w:spacing w:line="276" w:lineRule="auto"/>
              <w:rPr>
                <w:rFonts w:ascii="Calibri" w:eastAsia="Times New Roman" w:hAnsi="Calibri" w:cs="Calibri"/>
                <w:color w:val="FFFFFF"/>
                <w:sz w:val="20"/>
                <w:szCs w:val="20"/>
                <w:lang w:eastAsia="en-GB"/>
              </w:rPr>
            </w:pPr>
            <w:r w:rsidRPr="0021302B">
              <w:rPr>
                <w:rFonts w:ascii="Calibri" w:eastAsia="Times New Roman" w:hAnsi="Calibri" w:cs="Calibri"/>
                <w:color w:val="FFFFFF"/>
                <w:sz w:val="20"/>
                <w:szCs w:val="20"/>
                <w:lang w:eastAsia="en-GB"/>
              </w:rPr>
              <w:t>Ethical Review Application</w:t>
            </w:r>
          </w:p>
        </w:tc>
      </w:tr>
      <w:tr w:rsidR="0021302B" w:rsidRPr="0021302B" w14:paraId="675D53A5" w14:textId="77777777" w:rsidTr="0021302B">
        <w:tc>
          <w:tcPr>
            <w:tcW w:w="4508" w:type="dxa"/>
            <w:shd w:val="clear" w:color="auto" w:fill="E8E8E8"/>
          </w:tcPr>
          <w:p w14:paraId="15A4E954" w14:textId="77777777" w:rsidR="0021302B" w:rsidRPr="0021302B" w:rsidRDefault="0021302B" w:rsidP="0021302B">
            <w:pPr>
              <w:spacing w:line="276" w:lineRule="auto"/>
              <w:rPr>
                <w:rFonts w:ascii="Calibri" w:eastAsia="Times New Roman" w:hAnsi="Calibri" w:cs="Calibri"/>
                <w:b/>
                <w:bCs/>
                <w:sz w:val="20"/>
                <w:szCs w:val="20"/>
                <w:lang w:eastAsia="en-GB"/>
              </w:rPr>
            </w:pPr>
            <w:r w:rsidRPr="0021302B">
              <w:rPr>
                <w:rFonts w:ascii="Calibri" w:eastAsia="Times New Roman" w:hAnsi="Calibri" w:cs="Calibri"/>
                <w:b/>
                <w:bCs/>
                <w:sz w:val="20"/>
                <w:szCs w:val="20"/>
                <w:lang w:eastAsia="en-GB"/>
              </w:rPr>
              <w:t>Project Title</w:t>
            </w:r>
          </w:p>
          <w:p w14:paraId="7297F25C" w14:textId="77777777" w:rsidR="0021302B" w:rsidRPr="0021302B" w:rsidRDefault="0021302B" w:rsidP="0021302B">
            <w:pPr>
              <w:spacing w:line="276" w:lineRule="auto"/>
              <w:rPr>
                <w:rFonts w:ascii="Calibri" w:eastAsia="Times New Roman" w:hAnsi="Calibri" w:cs="Calibri"/>
                <w:b/>
                <w:bCs/>
                <w:sz w:val="20"/>
                <w:szCs w:val="20"/>
                <w:lang w:eastAsia="en-GB"/>
              </w:rPr>
            </w:pPr>
            <w:r w:rsidRPr="0021302B">
              <w:rPr>
                <w:rFonts w:ascii="Calibri" w:eastAsia="Times New Roman" w:hAnsi="Calibri" w:cs="Calibri"/>
                <w:b/>
                <w:bCs/>
                <w:sz w:val="20"/>
                <w:szCs w:val="20"/>
                <w:lang w:eastAsia="en-GB"/>
              </w:rPr>
              <w:t>Status</w:t>
            </w:r>
          </w:p>
          <w:p w14:paraId="4A39B220" w14:textId="77777777" w:rsidR="0021302B" w:rsidRPr="0021302B" w:rsidRDefault="0021302B" w:rsidP="0021302B">
            <w:pPr>
              <w:spacing w:line="276" w:lineRule="auto"/>
              <w:rPr>
                <w:rFonts w:ascii="Calibri" w:eastAsia="Times New Roman" w:hAnsi="Calibri" w:cs="Calibri"/>
                <w:b/>
                <w:bCs/>
                <w:sz w:val="20"/>
                <w:szCs w:val="20"/>
                <w:lang w:eastAsia="en-GB"/>
              </w:rPr>
            </w:pPr>
            <w:r w:rsidRPr="0021302B">
              <w:rPr>
                <w:rFonts w:ascii="Calibri" w:eastAsia="Times New Roman" w:hAnsi="Calibri" w:cs="Calibri"/>
                <w:b/>
                <w:bCs/>
                <w:sz w:val="20"/>
                <w:szCs w:val="20"/>
                <w:lang w:eastAsia="en-GB"/>
              </w:rPr>
              <w:t>Email</w:t>
            </w:r>
          </w:p>
          <w:p w14:paraId="22735576" w14:textId="77777777" w:rsidR="0021302B" w:rsidRPr="0021302B" w:rsidRDefault="0021302B" w:rsidP="0021302B">
            <w:pPr>
              <w:spacing w:line="276" w:lineRule="auto"/>
              <w:rPr>
                <w:rFonts w:ascii="Calibri" w:eastAsia="Times New Roman" w:hAnsi="Calibri" w:cs="Calibri"/>
                <w:b/>
                <w:bCs/>
                <w:sz w:val="20"/>
                <w:szCs w:val="20"/>
                <w:lang w:eastAsia="en-GB"/>
              </w:rPr>
            </w:pPr>
            <w:r w:rsidRPr="0021302B">
              <w:rPr>
                <w:rFonts w:ascii="Calibri" w:eastAsia="Times New Roman" w:hAnsi="Calibri" w:cs="Calibri"/>
                <w:b/>
                <w:bCs/>
                <w:sz w:val="20"/>
                <w:szCs w:val="20"/>
                <w:lang w:eastAsia="en-GB"/>
              </w:rPr>
              <w:t>Phone No.</w:t>
            </w:r>
          </w:p>
          <w:p w14:paraId="3DA24F8F" w14:textId="77777777" w:rsidR="0021302B" w:rsidRPr="0021302B" w:rsidRDefault="0021302B" w:rsidP="0021302B">
            <w:pPr>
              <w:spacing w:line="276" w:lineRule="auto"/>
              <w:rPr>
                <w:rFonts w:ascii="Calibri" w:eastAsia="Times New Roman" w:hAnsi="Calibri" w:cs="Calibri"/>
                <w:b/>
                <w:bCs/>
                <w:sz w:val="20"/>
                <w:szCs w:val="20"/>
                <w:lang w:eastAsia="en-GB"/>
              </w:rPr>
            </w:pPr>
            <w:r w:rsidRPr="0021302B">
              <w:rPr>
                <w:rFonts w:ascii="Calibri" w:eastAsia="Times New Roman" w:hAnsi="Calibri" w:cs="Calibri"/>
                <w:b/>
                <w:bCs/>
                <w:sz w:val="20"/>
                <w:szCs w:val="20"/>
                <w:lang w:eastAsia="en-GB"/>
              </w:rPr>
              <w:t>Applicant Status</w:t>
            </w:r>
          </w:p>
          <w:p w14:paraId="16D2E390" w14:textId="77777777" w:rsidR="0021302B" w:rsidRPr="0021302B" w:rsidRDefault="0021302B" w:rsidP="0021302B">
            <w:pPr>
              <w:spacing w:line="276" w:lineRule="auto"/>
              <w:rPr>
                <w:rFonts w:ascii="Calibri" w:eastAsia="Times New Roman" w:hAnsi="Calibri" w:cs="Calibri"/>
                <w:b/>
                <w:bCs/>
                <w:sz w:val="20"/>
                <w:szCs w:val="20"/>
                <w:lang w:eastAsia="en-GB"/>
              </w:rPr>
            </w:pPr>
            <w:r w:rsidRPr="0021302B">
              <w:rPr>
                <w:rFonts w:ascii="Calibri" w:eastAsia="Times New Roman" w:hAnsi="Calibri" w:cs="Calibri"/>
                <w:b/>
                <w:bCs/>
                <w:sz w:val="20"/>
                <w:szCs w:val="20"/>
                <w:lang w:eastAsia="en-GB"/>
              </w:rPr>
              <w:t>Department</w:t>
            </w:r>
          </w:p>
          <w:p w14:paraId="3370D126" w14:textId="77777777" w:rsidR="0021302B" w:rsidRPr="0021302B" w:rsidRDefault="0021302B" w:rsidP="0021302B">
            <w:pPr>
              <w:spacing w:line="276" w:lineRule="auto"/>
              <w:rPr>
                <w:rFonts w:ascii="Calibri" w:eastAsia="Times New Roman" w:hAnsi="Calibri" w:cs="Calibri"/>
                <w:b/>
                <w:bCs/>
                <w:sz w:val="20"/>
                <w:szCs w:val="20"/>
                <w:lang w:eastAsia="en-GB"/>
              </w:rPr>
            </w:pPr>
            <w:r w:rsidRPr="0021302B">
              <w:rPr>
                <w:rFonts w:ascii="Calibri" w:eastAsia="Times New Roman" w:hAnsi="Calibri" w:cs="Calibri"/>
                <w:b/>
                <w:bCs/>
                <w:sz w:val="20"/>
                <w:szCs w:val="20"/>
                <w:lang w:eastAsia="en-GB"/>
              </w:rPr>
              <w:t>Supervisor</w:t>
            </w:r>
          </w:p>
          <w:p w14:paraId="0A145D60" w14:textId="77777777" w:rsidR="0021302B" w:rsidRPr="0021302B" w:rsidRDefault="0021302B" w:rsidP="0021302B">
            <w:pPr>
              <w:spacing w:line="276" w:lineRule="auto"/>
              <w:rPr>
                <w:rFonts w:ascii="Calibri" w:eastAsia="Times New Roman" w:hAnsi="Calibri" w:cs="Calibri"/>
                <w:b/>
                <w:bCs/>
                <w:sz w:val="20"/>
                <w:szCs w:val="20"/>
                <w:lang w:eastAsia="en-GB"/>
              </w:rPr>
            </w:pPr>
            <w:r w:rsidRPr="0021302B">
              <w:rPr>
                <w:rFonts w:ascii="Calibri" w:eastAsia="Times New Roman" w:hAnsi="Calibri" w:cs="Calibri"/>
                <w:b/>
                <w:bCs/>
                <w:sz w:val="20"/>
                <w:szCs w:val="20"/>
                <w:lang w:eastAsia="en-GB"/>
              </w:rPr>
              <w:t>Project Start Date</w:t>
            </w:r>
          </w:p>
          <w:p w14:paraId="4A4ED2B0" w14:textId="77777777" w:rsidR="0021302B" w:rsidRPr="0021302B" w:rsidRDefault="0021302B" w:rsidP="0021302B">
            <w:pPr>
              <w:spacing w:line="276" w:lineRule="auto"/>
              <w:rPr>
                <w:rFonts w:ascii="Calibri" w:eastAsia="Times New Roman" w:hAnsi="Calibri" w:cs="Calibri"/>
                <w:b/>
                <w:bCs/>
                <w:sz w:val="20"/>
                <w:szCs w:val="20"/>
                <w:lang w:eastAsia="en-GB"/>
              </w:rPr>
            </w:pPr>
            <w:r w:rsidRPr="0021302B">
              <w:rPr>
                <w:rFonts w:ascii="Calibri" w:eastAsia="Times New Roman" w:hAnsi="Calibri" w:cs="Calibri"/>
                <w:b/>
                <w:bCs/>
                <w:sz w:val="20"/>
                <w:szCs w:val="20"/>
                <w:lang w:eastAsia="en-GB"/>
              </w:rPr>
              <w:t>Project End Date</w:t>
            </w:r>
          </w:p>
          <w:p w14:paraId="4CF58739" w14:textId="77777777" w:rsidR="0021302B" w:rsidRPr="0021302B" w:rsidRDefault="0021302B" w:rsidP="0021302B">
            <w:pPr>
              <w:spacing w:line="276" w:lineRule="auto"/>
              <w:rPr>
                <w:rFonts w:ascii="Calibri" w:eastAsia="Times New Roman" w:hAnsi="Calibri" w:cs="Calibri"/>
                <w:b/>
                <w:bCs/>
                <w:sz w:val="20"/>
                <w:szCs w:val="20"/>
                <w:lang w:eastAsia="en-GB"/>
              </w:rPr>
            </w:pPr>
            <w:r w:rsidRPr="0021302B">
              <w:rPr>
                <w:rFonts w:ascii="Calibri" w:eastAsia="Times New Roman" w:hAnsi="Calibri" w:cs="Calibri"/>
                <w:b/>
                <w:bCs/>
                <w:sz w:val="20"/>
                <w:szCs w:val="20"/>
                <w:lang w:eastAsia="en-GB"/>
              </w:rPr>
              <w:t>External Funding in place</w:t>
            </w:r>
          </w:p>
          <w:p w14:paraId="02517505" w14:textId="77777777" w:rsidR="0021302B" w:rsidRPr="0021302B" w:rsidRDefault="0021302B" w:rsidP="0021302B">
            <w:pPr>
              <w:spacing w:line="276" w:lineRule="auto"/>
              <w:rPr>
                <w:rFonts w:ascii="Calibri" w:eastAsia="Times New Roman" w:hAnsi="Calibri" w:cs="Calibri"/>
                <w:b/>
                <w:bCs/>
                <w:sz w:val="20"/>
                <w:szCs w:val="20"/>
                <w:lang w:eastAsia="en-GB"/>
              </w:rPr>
            </w:pPr>
            <w:r w:rsidRPr="0021302B">
              <w:rPr>
                <w:rFonts w:ascii="Calibri" w:eastAsia="Times New Roman" w:hAnsi="Calibri" w:cs="Calibri"/>
                <w:b/>
                <w:bCs/>
                <w:sz w:val="20"/>
                <w:szCs w:val="20"/>
                <w:lang w:eastAsia="en-GB"/>
              </w:rPr>
              <w:t>External Collaborators</w:t>
            </w:r>
          </w:p>
          <w:p w14:paraId="0A02F618" w14:textId="77777777" w:rsidR="0021302B" w:rsidRPr="0021302B" w:rsidRDefault="0021302B" w:rsidP="0021302B">
            <w:pPr>
              <w:spacing w:line="276" w:lineRule="auto"/>
              <w:rPr>
                <w:rFonts w:ascii="Calibri" w:eastAsia="Times New Roman" w:hAnsi="Calibri" w:cs="Calibri"/>
                <w:b/>
                <w:bCs/>
                <w:sz w:val="20"/>
                <w:szCs w:val="20"/>
                <w:lang w:eastAsia="en-GB"/>
              </w:rPr>
            </w:pPr>
            <w:r w:rsidRPr="0021302B">
              <w:rPr>
                <w:rFonts w:ascii="Calibri" w:eastAsia="Times New Roman" w:hAnsi="Calibri" w:cs="Calibri"/>
                <w:b/>
                <w:bCs/>
                <w:sz w:val="20"/>
                <w:szCs w:val="20"/>
                <w:lang w:eastAsia="en-GB"/>
              </w:rPr>
              <w:t>Funder/Project Title</w:t>
            </w:r>
          </w:p>
          <w:p w14:paraId="2EA7AFD1" w14:textId="77777777" w:rsidR="0021302B" w:rsidRPr="0021302B" w:rsidRDefault="0021302B" w:rsidP="0021302B">
            <w:pPr>
              <w:spacing w:line="276" w:lineRule="auto"/>
              <w:rPr>
                <w:rFonts w:ascii="Calibri" w:eastAsia="Times New Roman" w:hAnsi="Calibri" w:cs="Calibri"/>
                <w:b/>
                <w:bCs/>
                <w:sz w:val="20"/>
                <w:szCs w:val="20"/>
                <w:lang w:eastAsia="en-GB"/>
              </w:rPr>
            </w:pPr>
            <w:r w:rsidRPr="0021302B">
              <w:rPr>
                <w:rFonts w:ascii="Calibri" w:eastAsia="Times New Roman" w:hAnsi="Calibri" w:cs="Calibri"/>
                <w:b/>
                <w:bCs/>
                <w:sz w:val="20"/>
                <w:szCs w:val="20"/>
                <w:lang w:eastAsia="en-GB"/>
              </w:rPr>
              <w:t>Name of Funder</w:t>
            </w:r>
          </w:p>
        </w:tc>
        <w:tc>
          <w:tcPr>
            <w:tcW w:w="4508" w:type="dxa"/>
            <w:shd w:val="clear" w:color="auto" w:fill="E8E8E8"/>
          </w:tcPr>
          <w:p w14:paraId="7210BF21" w14:textId="77777777" w:rsidR="0021302B" w:rsidRPr="0021302B" w:rsidRDefault="0021302B" w:rsidP="0021302B">
            <w:pPr>
              <w:spacing w:line="276" w:lineRule="auto"/>
              <w:rPr>
                <w:rFonts w:ascii="Calibri" w:eastAsia="Times New Roman" w:hAnsi="Calibri" w:cs="Calibri"/>
                <w:sz w:val="20"/>
                <w:szCs w:val="20"/>
                <w:lang w:eastAsia="en-GB"/>
              </w:rPr>
            </w:pPr>
          </w:p>
          <w:p w14:paraId="07813A42" w14:textId="77777777" w:rsidR="0021302B" w:rsidRPr="0021302B" w:rsidRDefault="0021302B" w:rsidP="0021302B">
            <w:pPr>
              <w:rPr>
                <w:rFonts w:ascii="Calibri" w:eastAsia="Times New Roman" w:hAnsi="Calibri" w:cs="Calibri"/>
                <w:sz w:val="20"/>
                <w:szCs w:val="20"/>
                <w:lang w:eastAsia="en-GB"/>
              </w:rPr>
            </w:pPr>
          </w:p>
          <w:p w14:paraId="03A4A902" w14:textId="77777777" w:rsidR="0021302B" w:rsidRPr="0021302B" w:rsidRDefault="0021302B" w:rsidP="0021302B">
            <w:pPr>
              <w:rPr>
                <w:rFonts w:ascii="Calibri" w:eastAsia="Times New Roman" w:hAnsi="Calibri" w:cs="Calibri"/>
                <w:sz w:val="20"/>
                <w:szCs w:val="20"/>
                <w:lang w:eastAsia="en-GB"/>
              </w:rPr>
            </w:pPr>
          </w:p>
          <w:p w14:paraId="5EF45996" w14:textId="77777777" w:rsidR="0021302B" w:rsidRPr="0021302B" w:rsidRDefault="0021302B" w:rsidP="0021302B">
            <w:pPr>
              <w:rPr>
                <w:rFonts w:ascii="Calibri" w:eastAsia="Times New Roman" w:hAnsi="Calibri" w:cs="Calibri"/>
                <w:sz w:val="20"/>
                <w:szCs w:val="20"/>
                <w:lang w:eastAsia="en-GB"/>
              </w:rPr>
            </w:pPr>
          </w:p>
          <w:p w14:paraId="5F1DC19B" w14:textId="77777777" w:rsidR="0021302B" w:rsidRPr="0021302B" w:rsidRDefault="0021302B" w:rsidP="0021302B">
            <w:pPr>
              <w:rPr>
                <w:rFonts w:ascii="Calibri" w:eastAsia="Times New Roman" w:hAnsi="Calibri" w:cs="Calibri"/>
                <w:sz w:val="20"/>
                <w:szCs w:val="20"/>
                <w:lang w:eastAsia="en-GB"/>
              </w:rPr>
            </w:pPr>
          </w:p>
          <w:p w14:paraId="139949A7" w14:textId="125627BC" w:rsidR="0021302B" w:rsidRPr="0021302B" w:rsidRDefault="00EB6399" w:rsidP="0021302B">
            <w:pPr>
              <w:rPr>
                <w:rFonts w:ascii="Calibri" w:eastAsia="Times New Roman" w:hAnsi="Calibri" w:cs="Calibri"/>
                <w:sz w:val="20"/>
                <w:szCs w:val="20"/>
                <w:lang w:eastAsia="en-GB"/>
              </w:rPr>
            </w:pPr>
            <w:r>
              <w:rPr>
                <w:rFonts w:ascii="Calibri" w:eastAsia="Times New Roman" w:hAnsi="Calibri" w:cs="Calibri"/>
                <w:sz w:val="20"/>
                <w:szCs w:val="20"/>
                <w:lang w:eastAsia="en-GB"/>
              </w:rPr>
              <w:t>Psychology</w:t>
            </w:r>
          </w:p>
          <w:p w14:paraId="7AAB462F" w14:textId="10464F55" w:rsidR="0021302B" w:rsidRPr="0021302B" w:rsidRDefault="00EB6399" w:rsidP="0021302B">
            <w:pPr>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Makowski, Dominique</w:t>
            </w:r>
            <w:r>
              <w:rPr>
                <w:rFonts w:ascii="Calibri" w:eastAsia="Times New Roman" w:hAnsi="Calibri" w:cs="Calibri"/>
                <w:sz w:val="20"/>
                <w:szCs w:val="20"/>
                <w:lang w:eastAsia="en-GB"/>
              </w:rPr>
              <w:t xml:space="preserve"> </w:t>
            </w:r>
          </w:p>
          <w:p w14:paraId="17B073F6" w14:textId="583886B8" w:rsidR="0021302B" w:rsidRPr="0021302B" w:rsidRDefault="0021302B" w:rsidP="0021302B">
            <w:pPr>
              <w:rPr>
                <w:rFonts w:ascii="Calibri" w:eastAsia="Times New Roman" w:hAnsi="Calibri" w:cs="Calibri"/>
                <w:sz w:val="20"/>
                <w:szCs w:val="20"/>
                <w:lang w:eastAsia="en-GB"/>
              </w:rPr>
            </w:pPr>
          </w:p>
        </w:tc>
      </w:tr>
    </w:tbl>
    <w:p w14:paraId="025ED263" w14:textId="77777777" w:rsidR="0021302B" w:rsidRDefault="0021302B" w:rsidP="0021302B">
      <w:pPr>
        <w:rPr>
          <w:rFonts w:ascii="Aptos" w:eastAsia="Times New Roman" w:hAnsi="Aptos" w:cs="Times New Roman"/>
          <w:lang w:eastAsia="en-GB"/>
        </w:rPr>
      </w:pPr>
    </w:p>
    <w:p w14:paraId="18CCE5FB" w14:textId="77777777" w:rsidR="00913A18" w:rsidRDefault="00913A18" w:rsidP="0021302B">
      <w:pPr>
        <w:rPr>
          <w:rFonts w:ascii="Aptos" w:eastAsia="Times New Roman" w:hAnsi="Aptos" w:cs="Times New Roman"/>
          <w:lang w:eastAsia="en-GB"/>
        </w:rPr>
      </w:pPr>
    </w:p>
    <w:p w14:paraId="0C4C8CEF" w14:textId="77777777" w:rsidR="00913A18" w:rsidRDefault="00913A18" w:rsidP="0021302B">
      <w:pPr>
        <w:rPr>
          <w:rFonts w:ascii="Aptos" w:eastAsia="Times New Roman" w:hAnsi="Aptos" w:cs="Times New Roman"/>
          <w:lang w:eastAsia="en-GB"/>
        </w:rPr>
      </w:pPr>
    </w:p>
    <w:p w14:paraId="4ED77ADE" w14:textId="77777777" w:rsidR="00913A18" w:rsidRDefault="00913A18" w:rsidP="0021302B">
      <w:pPr>
        <w:rPr>
          <w:rFonts w:ascii="Aptos" w:eastAsia="Times New Roman" w:hAnsi="Aptos" w:cs="Times New Roman"/>
          <w:lang w:eastAsia="en-GB"/>
        </w:rPr>
      </w:pPr>
    </w:p>
    <w:p w14:paraId="578F2652" w14:textId="77777777" w:rsidR="00913A18" w:rsidRDefault="00913A18" w:rsidP="0021302B">
      <w:pPr>
        <w:rPr>
          <w:rFonts w:ascii="Aptos" w:eastAsia="Times New Roman" w:hAnsi="Aptos" w:cs="Times New Roman"/>
          <w:lang w:eastAsia="en-GB"/>
        </w:rPr>
      </w:pPr>
    </w:p>
    <w:p w14:paraId="776439BA" w14:textId="77777777" w:rsidR="00913A18" w:rsidRDefault="00913A18" w:rsidP="0021302B">
      <w:pPr>
        <w:rPr>
          <w:rFonts w:ascii="Aptos" w:eastAsia="Times New Roman" w:hAnsi="Aptos" w:cs="Times New Roman"/>
          <w:lang w:eastAsia="en-GB"/>
        </w:rPr>
      </w:pPr>
    </w:p>
    <w:p w14:paraId="49E0E456" w14:textId="77777777" w:rsidR="00913A18" w:rsidRDefault="00913A18" w:rsidP="0021302B">
      <w:pPr>
        <w:rPr>
          <w:rFonts w:ascii="Aptos" w:eastAsia="Times New Roman" w:hAnsi="Aptos" w:cs="Times New Roman"/>
          <w:lang w:eastAsia="en-GB"/>
        </w:rPr>
      </w:pPr>
    </w:p>
    <w:p w14:paraId="6B224704" w14:textId="77777777" w:rsidR="00913A18" w:rsidRDefault="00913A18" w:rsidP="0021302B">
      <w:pPr>
        <w:rPr>
          <w:rFonts w:ascii="Aptos" w:eastAsia="Times New Roman" w:hAnsi="Aptos" w:cs="Times New Roman"/>
          <w:lang w:eastAsia="en-GB"/>
        </w:rPr>
      </w:pPr>
    </w:p>
    <w:p w14:paraId="54C8E4C0" w14:textId="77777777" w:rsidR="00913A18" w:rsidRDefault="00913A18" w:rsidP="0021302B">
      <w:pPr>
        <w:rPr>
          <w:rFonts w:ascii="Aptos" w:eastAsia="Times New Roman" w:hAnsi="Aptos" w:cs="Times New Roman"/>
          <w:lang w:eastAsia="en-GB"/>
        </w:rPr>
      </w:pPr>
    </w:p>
    <w:p w14:paraId="2824346A" w14:textId="77777777" w:rsidR="00913A18" w:rsidRDefault="00913A18" w:rsidP="0021302B">
      <w:pPr>
        <w:rPr>
          <w:rFonts w:ascii="Aptos" w:eastAsia="Times New Roman" w:hAnsi="Aptos" w:cs="Times New Roman"/>
          <w:lang w:eastAsia="en-GB"/>
        </w:rPr>
      </w:pPr>
    </w:p>
    <w:p w14:paraId="3E6C5FBE" w14:textId="77777777" w:rsidR="00913A18" w:rsidRDefault="00913A18" w:rsidP="0021302B">
      <w:pPr>
        <w:rPr>
          <w:rFonts w:ascii="Aptos" w:eastAsia="Times New Roman" w:hAnsi="Aptos" w:cs="Times New Roman"/>
          <w:lang w:eastAsia="en-GB"/>
        </w:rPr>
      </w:pPr>
    </w:p>
    <w:p w14:paraId="033CDDF3" w14:textId="77777777" w:rsidR="00913A18" w:rsidRDefault="00913A18" w:rsidP="0021302B">
      <w:pPr>
        <w:rPr>
          <w:rFonts w:ascii="Aptos" w:eastAsia="Times New Roman" w:hAnsi="Aptos" w:cs="Times New Roman"/>
          <w:lang w:eastAsia="en-GB"/>
        </w:rPr>
      </w:pPr>
    </w:p>
    <w:p w14:paraId="24641EBA" w14:textId="77777777" w:rsidR="00913A18" w:rsidRDefault="00913A18" w:rsidP="0021302B">
      <w:pPr>
        <w:rPr>
          <w:rFonts w:ascii="Aptos" w:eastAsia="Times New Roman" w:hAnsi="Aptos" w:cs="Times New Roman"/>
          <w:lang w:eastAsia="en-GB"/>
        </w:rPr>
      </w:pPr>
    </w:p>
    <w:p w14:paraId="619E2225" w14:textId="77777777" w:rsidR="00913A18" w:rsidRDefault="00913A18" w:rsidP="0021302B">
      <w:pPr>
        <w:rPr>
          <w:rFonts w:ascii="Aptos" w:eastAsia="Times New Roman" w:hAnsi="Aptos" w:cs="Times New Roman"/>
          <w:lang w:eastAsia="en-GB"/>
        </w:rPr>
      </w:pPr>
    </w:p>
    <w:p w14:paraId="703A657A" w14:textId="77777777" w:rsidR="00913A18" w:rsidRPr="0021302B" w:rsidRDefault="00913A18" w:rsidP="0021302B">
      <w:pPr>
        <w:rPr>
          <w:rFonts w:ascii="Aptos" w:eastAsia="Times New Roman" w:hAnsi="Aptos" w:cs="Times New Roman"/>
          <w:lang w:eastAsia="en-GB"/>
        </w:rPr>
      </w:pPr>
    </w:p>
    <w:tbl>
      <w:tblPr>
        <w:tblW w:w="0" w:type="auto"/>
        <w:tblInd w:w="10" w:type="dxa"/>
        <w:tblCellMar>
          <w:left w:w="10" w:type="dxa"/>
          <w:right w:w="10" w:type="dxa"/>
        </w:tblCellMar>
        <w:tblLook w:val="04A0" w:firstRow="1" w:lastRow="0" w:firstColumn="1" w:lastColumn="0" w:noHBand="0" w:noVBand="1"/>
      </w:tblPr>
      <w:tblGrid>
        <w:gridCol w:w="9016"/>
      </w:tblGrid>
      <w:tr w:rsidR="0021302B" w:rsidRPr="0021302B" w14:paraId="15F72778" w14:textId="77777777" w:rsidTr="0021302B">
        <w:tc>
          <w:tcPr>
            <w:tcW w:w="9016" w:type="dxa"/>
            <w:shd w:val="clear" w:color="auto" w:fill="074F6A"/>
          </w:tcPr>
          <w:p w14:paraId="0AB9D398"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color w:val="FFFFFF"/>
                <w:sz w:val="20"/>
                <w:szCs w:val="20"/>
                <w:lang w:eastAsia="en-GB"/>
              </w:rPr>
              <w:lastRenderedPageBreak/>
              <w:t>Ethical Review Application</w:t>
            </w:r>
          </w:p>
        </w:tc>
      </w:tr>
      <w:tr w:rsidR="0021302B" w:rsidRPr="0021302B" w14:paraId="552C6189" w14:textId="77777777" w:rsidTr="0021302B">
        <w:tc>
          <w:tcPr>
            <w:tcW w:w="9016" w:type="dxa"/>
            <w:shd w:val="clear" w:color="auto" w:fill="E8E8E8"/>
          </w:tcPr>
          <w:p w14:paraId="45B1E85F" w14:textId="77777777" w:rsidR="0021302B" w:rsidRPr="0021302B" w:rsidRDefault="0021302B" w:rsidP="0021302B">
            <w:pPr>
              <w:spacing w:line="276" w:lineRule="auto"/>
              <w:rPr>
                <w:rFonts w:ascii="Calibri" w:eastAsia="Times New Roman" w:hAnsi="Calibri" w:cs="Calibri"/>
                <w:b/>
                <w:bCs/>
                <w:sz w:val="20"/>
                <w:szCs w:val="20"/>
                <w:lang w:eastAsia="en-GB"/>
              </w:rPr>
            </w:pPr>
            <w:r w:rsidRPr="0021302B">
              <w:rPr>
                <w:rFonts w:ascii="Calibri" w:eastAsia="Times New Roman" w:hAnsi="Calibri" w:cs="Calibri"/>
                <w:b/>
                <w:bCs/>
                <w:sz w:val="20"/>
                <w:szCs w:val="20"/>
                <w:lang w:eastAsia="en-GB"/>
              </w:rPr>
              <w:t xml:space="preserve">Project Description </w:t>
            </w:r>
          </w:p>
        </w:tc>
      </w:tr>
      <w:tr w:rsidR="0021302B" w:rsidRPr="0021302B" w14:paraId="174185F2" w14:textId="77777777" w:rsidTr="00E138AF">
        <w:trPr>
          <w:trHeight w:val="2471"/>
        </w:trPr>
        <w:tc>
          <w:tcPr>
            <w:tcW w:w="9016" w:type="dxa"/>
          </w:tcPr>
          <w:p w14:paraId="22A69ED6" w14:textId="4A3C75F3" w:rsidR="0021302B" w:rsidRPr="00E974AC" w:rsidRDefault="0021302B" w:rsidP="0021302B">
            <w:pPr>
              <w:numPr>
                <w:ilvl w:val="0"/>
                <w:numId w:val="1"/>
              </w:numPr>
              <w:spacing w:line="276" w:lineRule="auto"/>
              <w:rPr>
                <w:rFonts w:ascii="Calibri" w:eastAsia="Times New Roman" w:hAnsi="Calibri" w:cs="Calibri"/>
                <w:color w:val="000000" w:themeColor="text1"/>
                <w:sz w:val="20"/>
                <w:szCs w:val="20"/>
                <w:lang w:eastAsia="en-GB"/>
              </w:rPr>
            </w:pPr>
            <w:r w:rsidRPr="0021302B">
              <w:rPr>
                <w:rFonts w:ascii="Calibri" w:eastAsia="Times New Roman" w:hAnsi="Calibri" w:cs="Calibri"/>
                <w:sz w:val="20"/>
                <w:szCs w:val="20"/>
                <w:lang w:eastAsia="en-GB"/>
              </w:rPr>
              <w:t xml:space="preserve">This project is a follow-up study to the previously approved experiment </w:t>
            </w:r>
            <w:proofErr w:type="spellStart"/>
            <w:r w:rsidRPr="0021302B">
              <w:rPr>
                <w:rFonts w:ascii="Calibri" w:eastAsia="Times New Roman" w:hAnsi="Calibri" w:cs="Calibri"/>
                <w:sz w:val="20"/>
                <w:szCs w:val="20"/>
                <w:lang w:eastAsia="en-GB"/>
              </w:rPr>
              <w:t>FakeArt</w:t>
            </w:r>
            <w:proofErr w:type="spellEnd"/>
            <w:r w:rsidRPr="0021302B">
              <w:rPr>
                <w:rFonts w:ascii="Calibri" w:eastAsia="Times New Roman" w:hAnsi="Calibri" w:cs="Calibri"/>
                <w:sz w:val="20"/>
                <w:szCs w:val="20"/>
                <w:lang w:eastAsia="en-GB"/>
              </w:rPr>
              <w:t xml:space="preserve"> (ER/OO382/1). This study will investigate how </w:t>
            </w:r>
            <w:r w:rsidR="00FC2C50">
              <w:rPr>
                <w:rFonts w:ascii="Calibri" w:eastAsia="Times New Roman" w:hAnsi="Calibri" w:cs="Calibri"/>
                <w:sz w:val="20"/>
                <w:szCs w:val="20"/>
                <w:lang w:eastAsia="en-GB"/>
              </w:rPr>
              <w:t>aesthetic</w:t>
            </w:r>
            <w:r w:rsidRPr="0021302B">
              <w:rPr>
                <w:rFonts w:ascii="Calibri" w:eastAsia="Times New Roman" w:hAnsi="Calibri" w:cs="Calibri"/>
                <w:sz w:val="20"/>
                <w:szCs w:val="20"/>
                <w:lang w:eastAsia="en-GB"/>
              </w:rPr>
              <w:t xml:space="preserve"> appraisals of visual art affect memory performance, by </w:t>
            </w:r>
            <w:r w:rsidRPr="00E974AC">
              <w:rPr>
                <w:rFonts w:ascii="Calibri" w:eastAsia="Times New Roman" w:hAnsi="Calibri" w:cs="Calibri"/>
                <w:color w:val="000000" w:themeColor="text1"/>
                <w:sz w:val="20"/>
                <w:szCs w:val="20"/>
                <w:lang w:eastAsia="en-GB"/>
              </w:rPr>
              <w:t xml:space="preserve">presenting participants </w:t>
            </w:r>
            <w:r w:rsidR="00B71DCB" w:rsidRPr="00E974AC">
              <w:rPr>
                <w:rFonts w:ascii="Calibri" w:eastAsia="Times New Roman" w:hAnsi="Calibri" w:cs="Calibri"/>
                <w:color w:val="000000" w:themeColor="text1"/>
                <w:sz w:val="20"/>
                <w:szCs w:val="20"/>
                <w:lang w:eastAsia="en-GB"/>
              </w:rPr>
              <w:t xml:space="preserve">with </w:t>
            </w:r>
            <w:r w:rsidRPr="00E974AC">
              <w:rPr>
                <w:rFonts w:ascii="Calibri" w:eastAsia="Times New Roman" w:hAnsi="Calibri" w:cs="Calibri"/>
                <w:color w:val="000000" w:themeColor="text1"/>
                <w:sz w:val="20"/>
                <w:szCs w:val="20"/>
                <w:lang w:eastAsia="en-GB"/>
              </w:rPr>
              <w:t xml:space="preserve">the same artworks that they have </w:t>
            </w:r>
            <w:r w:rsidRPr="00624E7C">
              <w:rPr>
                <w:rFonts w:ascii="Calibri" w:eastAsia="Times New Roman" w:hAnsi="Calibri" w:cs="Calibri"/>
                <w:color w:val="000000" w:themeColor="text1"/>
                <w:sz w:val="20"/>
                <w:szCs w:val="20"/>
                <w:highlight w:val="yellow"/>
                <w:lang w:eastAsia="en-GB"/>
              </w:rPr>
              <w:t>seen in the previous experiment</w:t>
            </w:r>
            <w:r w:rsidR="00B532B6" w:rsidRPr="00624E7C">
              <w:rPr>
                <w:rFonts w:ascii="Calibri" w:eastAsia="Times New Roman" w:hAnsi="Calibri" w:cs="Calibri"/>
                <w:color w:val="000000" w:themeColor="text1"/>
                <w:sz w:val="20"/>
                <w:szCs w:val="20"/>
                <w:highlight w:val="yellow"/>
                <w:lang w:eastAsia="en-GB"/>
              </w:rPr>
              <w:t>,</w:t>
            </w:r>
            <w:r w:rsidRPr="00624E7C">
              <w:rPr>
                <w:rFonts w:ascii="Calibri" w:eastAsia="Times New Roman" w:hAnsi="Calibri" w:cs="Calibri"/>
                <w:color w:val="000000" w:themeColor="text1"/>
                <w:sz w:val="20"/>
                <w:szCs w:val="20"/>
                <w:highlight w:val="yellow"/>
                <w:lang w:eastAsia="en-GB"/>
              </w:rPr>
              <w:t xml:space="preserve"> mixed with new artworks.</w:t>
            </w:r>
            <w:r w:rsidRPr="00E974AC">
              <w:rPr>
                <w:rFonts w:ascii="Calibri" w:eastAsia="Times New Roman" w:hAnsi="Calibri" w:cs="Calibri"/>
                <w:color w:val="000000" w:themeColor="text1"/>
                <w:sz w:val="20"/>
                <w:szCs w:val="20"/>
                <w:lang w:eastAsia="en-GB"/>
              </w:rPr>
              <w:t xml:space="preserve"> Participants will have to discriminate new items from old and recall the context of presentation of each item (whether the artwork was labelled as Original, AI-Generated or a Forgery). This research contributes to understanding how aesthetic judgments interact with cognitive processes such as recognition and attribution, particularly in the context of </w:t>
            </w:r>
            <w:r w:rsidRPr="00C62BF8">
              <w:rPr>
                <w:rFonts w:ascii="Calibri" w:eastAsia="Times New Roman" w:hAnsi="Calibri" w:cs="Calibri"/>
                <w:color w:val="000000" w:themeColor="text1"/>
                <w:sz w:val="20"/>
                <w:szCs w:val="20"/>
                <w:lang w:eastAsia="en-GB"/>
              </w:rPr>
              <w:t>increasingly indistinguishable AI-generated images.</w:t>
            </w:r>
          </w:p>
          <w:p w14:paraId="6D2837F4" w14:textId="77777777" w:rsidR="0021302B" w:rsidRPr="00E974AC" w:rsidRDefault="0021302B" w:rsidP="0021302B">
            <w:pPr>
              <w:numPr>
                <w:ilvl w:val="0"/>
                <w:numId w:val="1"/>
              </w:numPr>
              <w:spacing w:line="276" w:lineRule="auto"/>
              <w:rPr>
                <w:rFonts w:ascii="Calibri" w:eastAsia="Times New Roman" w:hAnsi="Calibri" w:cs="Calibri"/>
                <w:color w:val="000000" w:themeColor="text1"/>
                <w:sz w:val="20"/>
                <w:szCs w:val="20"/>
                <w:lang w:eastAsia="en-GB"/>
              </w:rPr>
            </w:pPr>
            <w:r w:rsidRPr="00E974AC">
              <w:rPr>
                <w:rFonts w:ascii="Calibri" w:eastAsia="Times New Roman" w:hAnsi="Calibri" w:cs="Calibri"/>
                <w:color w:val="000000" w:themeColor="text1"/>
                <w:sz w:val="20"/>
                <w:szCs w:val="20"/>
                <w:lang w:eastAsia="en-GB"/>
              </w:rPr>
              <w:t xml:space="preserve">This online experiment will be set up on Prolific (where the bulk of the recruitment for the previous experiment happened) and will be only open (via </w:t>
            </w:r>
            <w:proofErr w:type="spellStart"/>
            <w:r w:rsidRPr="00E974AC">
              <w:rPr>
                <w:rFonts w:ascii="Calibri" w:eastAsia="Times New Roman" w:hAnsi="Calibri" w:cs="Calibri"/>
                <w:color w:val="000000" w:themeColor="text1"/>
                <w:sz w:val="20"/>
                <w:szCs w:val="20"/>
                <w:lang w:eastAsia="en-GB"/>
              </w:rPr>
              <w:t>Prolific’s</w:t>
            </w:r>
            <w:proofErr w:type="spellEnd"/>
            <w:r w:rsidRPr="00E974AC">
              <w:rPr>
                <w:rFonts w:ascii="Calibri" w:eastAsia="Times New Roman" w:hAnsi="Calibri" w:cs="Calibri"/>
                <w:color w:val="000000" w:themeColor="text1"/>
                <w:sz w:val="20"/>
                <w:szCs w:val="20"/>
                <w:lang w:eastAsia="en-GB"/>
              </w:rPr>
              <w:t xml:space="preserve"> inclusion filters) to participants that completed the previous experiment. </w:t>
            </w:r>
          </w:p>
          <w:p w14:paraId="3AF77F08" w14:textId="76C016E7" w:rsidR="0021302B" w:rsidRPr="00E974AC" w:rsidRDefault="0021302B" w:rsidP="0021302B">
            <w:pPr>
              <w:numPr>
                <w:ilvl w:val="0"/>
                <w:numId w:val="1"/>
              </w:numPr>
              <w:spacing w:line="276" w:lineRule="auto"/>
              <w:rPr>
                <w:rFonts w:ascii="Calibri" w:eastAsia="Times New Roman" w:hAnsi="Calibri" w:cs="Calibri"/>
                <w:color w:val="000000" w:themeColor="text1"/>
                <w:sz w:val="20"/>
                <w:szCs w:val="20"/>
                <w:lang w:eastAsia="en-GB"/>
              </w:rPr>
            </w:pPr>
            <w:r w:rsidRPr="00E974AC">
              <w:rPr>
                <w:rFonts w:ascii="Calibri" w:eastAsia="Times New Roman" w:hAnsi="Calibri" w:cs="Calibri"/>
                <w:color w:val="000000" w:themeColor="text1"/>
                <w:sz w:val="20"/>
                <w:szCs w:val="20"/>
                <w:lang w:eastAsia="en-GB"/>
              </w:rPr>
              <w:t>Participants will provide their informed consent to start the experiment</w:t>
            </w:r>
            <w:r w:rsidR="00010C6F" w:rsidRPr="00E974AC">
              <w:rPr>
                <w:rFonts w:ascii="Calibri" w:eastAsia="Times New Roman" w:hAnsi="Calibri" w:cs="Calibri"/>
                <w:color w:val="000000" w:themeColor="text1"/>
                <w:sz w:val="20"/>
                <w:szCs w:val="20"/>
                <w:lang w:eastAsia="en-GB"/>
              </w:rPr>
              <w:t xml:space="preserve"> as shown in the appendix</w:t>
            </w:r>
            <w:r w:rsidRPr="00E974AC">
              <w:rPr>
                <w:rFonts w:ascii="Calibri" w:eastAsia="Times New Roman" w:hAnsi="Calibri" w:cs="Calibri"/>
                <w:color w:val="000000" w:themeColor="text1"/>
                <w:sz w:val="20"/>
                <w:szCs w:val="20"/>
                <w:lang w:eastAsia="en-GB"/>
              </w:rPr>
              <w:t>. The online experiment will then consist of the following:</w:t>
            </w:r>
          </w:p>
          <w:p w14:paraId="43D12541" w14:textId="4E9C050D" w:rsidR="0021302B" w:rsidRPr="00E974AC" w:rsidRDefault="0021302B" w:rsidP="0021302B">
            <w:pPr>
              <w:numPr>
                <w:ilvl w:val="1"/>
                <w:numId w:val="1"/>
              </w:numPr>
              <w:spacing w:line="276" w:lineRule="auto"/>
              <w:rPr>
                <w:rFonts w:ascii="Calibri" w:eastAsia="Times New Roman" w:hAnsi="Calibri" w:cs="Calibri"/>
                <w:color w:val="000000" w:themeColor="text1"/>
                <w:sz w:val="20"/>
                <w:szCs w:val="20"/>
                <w:lang w:eastAsia="en-GB"/>
              </w:rPr>
            </w:pPr>
            <w:r w:rsidRPr="00E974AC">
              <w:rPr>
                <w:rFonts w:ascii="Calibri" w:eastAsia="Times New Roman" w:hAnsi="Calibri" w:cs="Calibri"/>
                <w:color w:val="000000" w:themeColor="text1"/>
                <w:sz w:val="20"/>
                <w:szCs w:val="20"/>
                <w:lang w:eastAsia="en-GB"/>
              </w:rPr>
              <w:t xml:space="preserve">In the instructions, participants will be reminded of the previous experiment, where they evaluated artworks (aesthetic judgement and thoughts on accuracy of labels preceded by artworks claimed as the following: human-made original, AI-generated </w:t>
            </w:r>
            <w:r w:rsidR="00395588" w:rsidRPr="00E974AC">
              <w:rPr>
                <w:rFonts w:ascii="Calibri" w:eastAsia="Times New Roman" w:hAnsi="Calibri" w:cs="Calibri"/>
                <w:color w:val="000000" w:themeColor="text1"/>
                <w:sz w:val="20"/>
                <w:szCs w:val="20"/>
                <w:lang w:eastAsia="en-GB"/>
              </w:rPr>
              <w:t>original, human-made forg</w:t>
            </w:r>
            <w:r w:rsidR="00F6081D" w:rsidRPr="00E974AC">
              <w:rPr>
                <w:rFonts w:ascii="Calibri" w:eastAsia="Times New Roman" w:hAnsi="Calibri" w:cs="Calibri"/>
                <w:color w:val="000000" w:themeColor="text1"/>
                <w:sz w:val="20"/>
                <w:szCs w:val="20"/>
                <w:lang w:eastAsia="en-GB"/>
              </w:rPr>
              <w:t>ery</w:t>
            </w:r>
            <w:r w:rsidR="00395588" w:rsidRPr="00E974AC">
              <w:rPr>
                <w:rFonts w:ascii="Calibri" w:eastAsia="Times New Roman" w:hAnsi="Calibri" w:cs="Calibri"/>
                <w:color w:val="000000" w:themeColor="text1"/>
                <w:sz w:val="20"/>
                <w:szCs w:val="20"/>
                <w:lang w:eastAsia="en-GB"/>
              </w:rPr>
              <w:t xml:space="preserve">, </w:t>
            </w:r>
            <w:r w:rsidR="00F6081D" w:rsidRPr="00E974AC">
              <w:rPr>
                <w:rFonts w:ascii="Calibri" w:eastAsia="Times New Roman" w:hAnsi="Calibri" w:cs="Calibri"/>
                <w:color w:val="000000" w:themeColor="text1"/>
                <w:sz w:val="20"/>
                <w:szCs w:val="20"/>
                <w:lang w:eastAsia="en-GB"/>
              </w:rPr>
              <w:t>ai-generated</w:t>
            </w:r>
            <w:r w:rsidR="00395588" w:rsidRPr="00E974AC">
              <w:rPr>
                <w:rFonts w:ascii="Calibri" w:eastAsia="Times New Roman" w:hAnsi="Calibri" w:cs="Calibri"/>
                <w:color w:val="000000" w:themeColor="text1"/>
                <w:sz w:val="20"/>
                <w:szCs w:val="20"/>
                <w:lang w:eastAsia="en-GB"/>
              </w:rPr>
              <w:t xml:space="preserve"> forgery.</w:t>
            </w:r>
            <w:r w:rsidRPr="00E974AC">
              <w:rPr>
                <w:rFonts w:ascii="Calibri" w:eastAsia="Times New Roman" w:hAnsi="Calibri" w:cs="Calibri"/>
                <w:color w:val="000000" w:themeColor="text1"/>
                <w:sz w:val="20"/>
                <w:szCs w:val="20"/>
                <w:lang w:eastAsia="en-GB"/>
              </w:rPr>
              <w:t xml:space="preserve"> They will then be instructed on what they will be doing for this follow-up.</w:t>
            </w:r>
          </w:p>
          <w:p w14:paraId="498F162A" w14:textId="1B3D378A" w:rsidR="0021302B" w:rsidRPr="00E974AC" w:rsidRDefault="0021302B" w:rsidP="0021302B">
            <w:pPr>
              <w:numPr>
                <w:ilvl w:val="1"/>
                <w:numId w:val="1"/>
              </w:numPr>
              <w:spacing w:line="276" w:lineRule="auto"/>
              <w:rPr>
                <w:rFonts w:ascii="Calibri" w:eastAsia="Times New Roman" w:hAnsi="Calibri" w:cs="Calibri"/>
                <w:color w:val="000000" w:themeColor="text1"/>
                <w:sz w:val="20"/>
                <w:szCs w:val="20"/>
                <w:lang w:eastAsia="en-GB"/>
              </w:rPr>
            </w:pPr>
            <w:r w:rsidRPr="00E974AC">
              <w:rPr>
                <w:rFonts w:ascii="Calibri" w:eastAsia="Times New Roman" w:hAnsi="Calibri" w:cs="Calibri"/>
                <w:color w:val="000000" w:themeColor="text1"/>
                <w:sz w:val="20"/>
                <w:szCs w:val="20"/>
                <w:lang w:eastAsia="en-GB"/>
              </w:rPr>
              <w:t>A sequential presentation of artworks (previously seen and new</w:t>
            </w:r>
            <w:r w:rsidR="00054E5B" w:rsidRPr="00E974AC">
              <w:rPr>
                <w:rFonts w:ascii="Calibri" w:eastAsia="Times New Roman" w:hAnsi="Calibri" w:cs="Calibri"/>
                <w:color w:val="000000" w:themeColor="text1"/>
                <w:sz w:val="20"/>
                <w:szCs w:val="20"/>
                <w:lang w:eastAsia="en-GB"/>
              </w:rPr>
              <w:t>)</w:t>
            </w:r>
            <w:r w:rsidRPr="00E974AC">
              <w:rPr>
                <w:rFonts w:ascii="Calibri" w:eastAsia="Times New Roman" w:hAnsi="Calibri" w:cs="Calibri"/>
                <w:color w:val="000000" w:themeColor="text1"/>
                <w:sz w:val="20"/>
                <w:szCs w:val="20"/>
                <w:lang w:eastAsia="en-GB"/>
              </w:rPr>
              <w:t>, each artwork followed by recognition (“I recognise this artwork from the previous study”, Yes/No) and label recall feedback forms (</w:t>
            </w:r>
            <w:r w:rsidR="00A576C6" w:rsidRPr="00E974AC">
              <w:rPr>
                <w:rFonts w:ascii="Calibri" w:eastAsia="Times New Roman" w:hAnsi="Calibri" w:cs="Calibri"/>
                <w:color w:val="000000" w:themeColor="text1"/>
                <w:sz w:val="20"/>
                <w:szCs w:val="20"/>
                <w:lang w:eastAsia="en-GB"/>
              </w:rPr>
              <w:t xml:space="preserve">participants </w:t>
            </w:r>
            <w:r w:rsidR="00A00609" w:rsidRPr="00E974AC">
              <w:rPr>
                <w:rFonts w:ascii="Calibri" w:eastAsia="Times New Roman" w:hAnsi="Calibri" w:cs="Calibri"/>
                <w:color w:val="000000" w:themeColor="text1"/>
                <w:sz w:val="20"/>
                <w:szCs w:val="20"/>
                <w:lang w:eastAsia="en-GB"/>
              </w:rPr>
              <w:t xml:space="preserve">identify what </w:t>
            </w:r>
            <w:r w:rsidRPr="00E974AC">
              <w:rPr>
                <w:rFonts w:ascii="Calibri" w:eastAsia="Times New Roman" w:hAnsi="Calibri" w:cs="Calibri"/>
                <w:color w:val="000000" w:themeColor="text1"/>
                <w:sz w:val="20"/>
                <w:szCs w:val="20"/>
                <w:lang w:eastAsia="en-GB"/>
              </w:rPr>
              <w:t>labels each artwork was claimed to be</w:t>
            </w:r>
            <w:r w:rsidR="00A00609" w:rsidRPr="00E974AC">
              <w:rPr>
                <w:rFonts w:ascii="Calibri" w:eastAsia="Times New Roman" w:hAnsi="Calibri" w:cs="Calibri"/>
                <w:color w:val="000000" w:themeColor="text1"/>
                <w:sz w:val="20"/>
                <w:szCs w:val="20"/>
                <w:lang w:eastAsia="en-GB"/>
              </w:rPr>
              <w:t>,</w:t>
            </w:r>
            <w:r w:rsidRPr="00E974AC">
              <w:rPr>
                <w:rFonts w:ascii="Calibri" w:eastAsia="Times New Roman" w:hAnsi="Calibri" w:cs="Calibri"/>
                <w:color w:val="000000" w:themeColor="text1"/>
                <w:sz w:val="20"/>
                <w:szCs w:val="20"/>
                <w:lang w:eastAsia="en-GB"/>
              </w:rPr>
              <w:t xml:space="preserve"> and the labels the participants believed them to be in the previous experiment</w:t>
            </w:r>
            <w:r w:rsidR="00A00609" w:rsidRPr="00E974AC">
              <w:rPr>
                <w:rFonts w:ascii="Calibri" w:eastAsia="Times New Roman" w:hAnsi="Calibri" w:cs="Calibri"/>
                <w:color w:val="000000" w:themeColor="text1"/>
                <w:sz w:val="20"/>
                <w:szCs w:val="20"/>
                <w:lang w:eastAsia="en-GB"/>
              </w:rPr>
              <w:t>). These</w:t>
            </w:r>
            <w:r w:rsidRPr="00E974AC">
              <w:rPr>
                <w:rFonts w:ascii="Calibri" w:eastAsia="Times New Roman" w:hAnsi="Calibri" w:cs="Calibri"/>
                <w:color w:val="000000" w:themeColor="text1"/>
                <w:sz w:val="20"/>
                <w:szCs w:val="20"/>
                <w:lang w:eastAsia="en-GB"/>
              </w:rPr>
              <w:t xml:space="preserve"> labels consist of Human-Created Original, AI-Generated Original, Human-Created Forgery and AI-Generated Forgery).</w:t>
            </w:r>
          </w:p>
          <w:p w14:paraId="11522426" w14:textId="77777777" w:rsidR="0021302B" w:rsidRPr="0021302B" w:rsidRDefault="0021302B" w:rsidP="0021302B">
            <w:pPr>
              <w:numPr>
                <w:ilvl w:val="1"/>
                <w:numId w:val="1"/>
              </w:num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 xml:space="preserve">A Debrief – the participants will be debriefed with a summary of the aim and hypothesis of this experiment. </w:t>
            </w:r>
          </w:p>
        </w:tc>
      </w:tr>
    </w:tbl>
    <w:p w14:paraId="47BC5AF9" w14:textId="77777777" w:rsidR="0021302B" w:rsidRDefault="0021302B" w:rsidP="0021302B">
      <w:pPr>
        <w:spacing w:line="276" w:lineRule="auto"/>
        <w:rPr>
          <w:rFonts w:ascii="Calibri" w:eastAsia="Times New Roman" w:hAnsi="Calibri" w:cs="Calibri"/>
          <w:sz w:val="20"/>
          <w:szCs w:val="20"/>
          <w:lang w:eastAsia="en-GB"/>
        </w:rPr>
      </w:pPr>
    </w:p>
    <w:p w14:paraId="4EB1035F" w14:textId="77777777" w:rsidR="00AE59FF" w:rsidRDefault="00AE59FF" w:rsidP="0021302B">
      <w:pPr>
        <w:spacing w:line="276" w:lineRule="auto"/>
        <w:rPr>
          <w:rFonts w:ascii="Calibri" w:eastAsia="Times New Roman" w:hAnsi="Calibri" w:cs="Calibri"/>
          <w:sz w:val="20"/>
          <w:szCs w:val="20"/>
          <w:lang w:eastAsia="en-GB"/>
        </w:rPr>
      </w:pPr>
    </w:p>
    <w:p w14:paraId="320DDD56" w14:textId="77777777" w:rsidR="00AE59FF" w:rsidRDefault="00AE59FF" w:rsidP="0021302B">
      <w:pPr>
        <w:spacing w:line="276" w:lineRule="auto"/>
        <w:rPr>
          <w:rFonts w:ascii="Calibri" w:eastAsia="Times New Roman" w:hAnsi="Calibri" w:cs="Calibri"/>
          <w:sz w:val="20"/>
          <w:szCs w:val="20"/>
          <w:lang w:eastAsia="en-GB"/>
        </w:rPr>
      </w:pPr>
    </w:p>
    <w:p w14:paraId="31F62021" w14:textId="77777777" w:rsidR="00AE59FF" w:rsidRDefault="00AE59FF" w:rsidP="0021302B">
      <w:pPr>
        <w:spacing w:line="276" w:lineRule="auto"/>
        <w:rPr>
          <w:rFonts w:ascii="Calibri" w:eastAsia="Times New Roman" w:hAnsi="Calibri" w:cs="Calibri"/>
          <w:sz w:val="20"/>
          <w:szCs w:val="20"/>
          <w:lang w:eastAsia="en-GB"/>
        </w:rPr>
      </w:pPr>
    </w:p>
    <w:p w14:paraId="62DE4A1F" w14:textId="77777777" w:rsidR="00AE59FF" w:rsidRDefault="00AE59FF" w:rsidP="0021302B">
      <w:pPr>
        <w:spacing w:line="276" w:lineRule="auto"/>
        <w:rPr>
          <w:rFonts w:ascii="Calibri" w:eastAsia="Times New Roman" w:hAnsi="Calibri" w:cs="Calibri"/>
          <w:sz w:val="20"/>
          <w:szCs w:val="20"/>
          <w:lang w:eastAsia="en-GB"/>
        </w:rPr>
      </w:pPr>
    </w:p>
    <w:p w14:paraId="7C3676B3" w14:textId="77777777" w:rsidR="00AE59FF" w:rsidRDefault="00AE59FF" w:rsidP="0021302B">
      <w:pPr>
        <w:spacing w:line="276" w:lineRule="auto"/>
        <w:rPr>
          <w:rFonts w:ascii="Calibri" w:eastAsia="Times New Roman" w:hAnsi="Calibri" w:cs="Calibri"/>
          <w:sz w:val="20"/>
          <w:szCs w:val="20"/>
          <w:lang w:eastAsia="en-GB"/>
        </w:rPr>
      </w:pPr>
    </w:p>
    <w:p w14:paraId="28892D21" w14:textId="77777777" w:rsidR="00AE59FF" w:rsidRDefault="00AE59FF" w:rsidP="0021302B">
      <w:pPr>
        <w:spacing w:line="276" w:lineRule="auto"/>
        <w:rPr>
          <w:rFonts w:ascii="Calibri" w:eastAsia="Times New Roman" w:hAnsi="Calibri" w:cs="Calibri"/>
          <w:sz w:val="20"/>
          <w:szCs w:val="20"/>
          <w:lang w:eastAsia="en-GB"/>
        </w:rPr>
      </w:pPr>
    </w:p>
    <w:p w14:paraId="3FB021D6" w14:textId="77777777" w:rsidR="00AE59FF" w:rsidRDefault="00AE59FF" w:rsidP="0021302B">
      <w:pPr>
        <w:spacing w:line="276" w:lineRule="auto"/>
        <w:rPr>
          <w:rFonts w:ascii="Calibri" w:eastAsia="Times New Roman" w:hAnsi="Calibri" w:cs="Calibri"/>
          <w:sz w:val="20"/>
          <w:szCs w:val="20"/>
          <w:lang w:eastAsia="en-GB"/>
        </w:rPr>
      </w:pPr>
    </w:p>
    <w:p w14:paraId="4287B66B" w14:textId="77777777" w:rsidR="009A1860" w:rsidRDefault="009A1860" w:rsidP="0021302B">
      <w:pPr>
        <w:spacing w:line="276" w:lineRule="auto"/>
        <w:rPr>
          <w:rFonts w:ascii="Calibri" w:eastAsia="Times New Roman" w:hAnsi="Calibri" w:cs="Calibri"/>
          <w:sz w:val="20"/>
          <w:szCs w:val="20"/>
          <w:lang w:eastAsia="en-GB"/>
        </w:rPr>
      </w:pPr>
    </w:p>
    <w:p w14:paraId="747D4A8A" w14:textId="77777777" w:rsidR="009A1860" w:rsidRDefault="009A1860" w:rsidP="0021302B">
      <w:pPr>
        <w:spacing w:line="276" w:lineRule="auto"/>
        <w:rPr>
          <w:rFonts w:ascii="Calibri" w:eastAsia="Times New Roman" w:hAnsi="Calibri" w:cs="Calibri"/>
          <w:sz w:val="20"/>
          <w:szCs w:val="20"/>
          <w:lang w:eastAsia="en-GB"/>
        </w:rPr>
      </w:pPr>
    </w:p>
    <w:p w14:paraId="1FACE1B4" w14:textId="77777777" w:rsidR="009A1860" w:rsidRDefault="009A1860" w:rsidP="0021302B">
      <w:pPr>
        <w:spacing w:line="276" w:lineRule="auto"/>
        <w:rPr>
          <w:rFonts w:ascii="Calibri" w:eastAsia="Times New Roman" w:hAnsi="Calibri" w:cs="Calibri"/>
          <w:sz w:val="20"/>
          <w:szCs w:val="20"/>
          <w:lang w:eastAsia="en-GB"/>
        </w:rPr>
      </w:pPr>
    </w:p>
    <w:p w14:paraId="68548EC2" w14:textId="77777777" w:rsidR="009A1860" w:rsidRPr="0021302B" w:rsidRDefault="009A1860" w:rsidP="0021302B">
      <w:pPr>
        <w:spacing w:line="276" w:lineRule="auto"/>
        <w:rPr>
          <w:rFonts w:ascii="Calibri" w:eastAsia="Times New Roman" w:hAnsi="Calibri" w:cs="Calibri"/>
          <w:sz w:val="20"/>
          <w:szCs w:val="20"/>
          <w:lang w:eastAsia="en-GB"/>
        </w:rPr>
      </w:pPr>
    </w:p>
    <w:tbl>
      <w:tblPr>
        <w:tblW w:w="0" w:type="auto"/>
        <w:tblInd w:w="10" w:type="dxa"/>
        <w:tblCellMar>
          <w:left w:w="10" w:type="dxa"/>
          <w:right w:w="10" w:type="dxa"/>
        </w:tblCellMar>
        <w:tblLook w:val="04A0" w:firstRow="1" w:lastRow="0" w:firstColumn="1" w:lastColumn="0" w:noHBand="0" w:noVBand="1"/>
      </w:tblPr>
      <w:tblGrid>
        <w:gridCol w:w="7361"/>
        <w:gridCol w:w="1655"/>
      </w:tblGrid>
      <w:tr w:rsidR="0021302B" w:rsidRPr="0021302B" w14:paraId="61C277D6" w14:textId="77777777" w:rsidTr="009E64F6">
        <w:tc>
          <w:tcPr>
            <w:tcW w:w="7361" w:type="dxa"/>
            <w:shd w:val="clear" w:color="auto" w:fill="156082"/>
          </w:tcPr>
          <w:p w14:paraId="1FFAD5EE"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color w:val="FFFFFF"/>
                <w:sz w:val="20"/>
                <w:szCs w:val="20"/>
                <w:lang w:eastAsia="en-GB"/>
              </w:rPr>
              <w:t>Ethical Review Form Section A</w:t>
            </w:r>
          </w:p>
        </w:tc>
        <w:tc>
          <w:tcPr>
            <w:tcW w:w="1655" w:type="dxa"/>
            <w:shd w:val="clear" w:color="auto" w:fill="156082"/>
          </w:tcPr>
          <w:p w14:paraId="74EDCC45" w14:textId="77777777" w:rsidR="0021302B" w:rsidRPr="0021302B" w:rsidRDefault="0021302B" w:rsidP="0021302B">
            <w:pPr>
              <w:spacing w:line="276" w:lineRule="auto"/>
              <w:rPr>
                <w:rFonts w:ascii="Calibri" w:eastAsia="Times New Roman" w:hAnsi="Calibri" w:cs="Calibri"/>
                <w:color w:val="FFFFFF"/>
                <w:sz w:val="20"/>
                <w:szCs w:val="20"/>
                <w:lang w:eastAsia="en-GB"/>
              </w:rPr>
            </w:pPr>
          </w:p>
        </w:tc>
      </w:tr>
      <w:tr w:rsidR="0021302B" w:rsidRPr="0021302B" w14:paraId="30158078" w14:textId="77777777" w:rsidTr="009E64F6">
        <w:tc>
          <w:tcPr>
            <w:tcW w:w="7361" w:type="dxa"/>
            <w:shd w:val="clear" w:color="auto" w:fill="F2F2F2"/>
          </w:tcPr>
          <w:p w14:paraId="7C7C47D9" w14:textId="77777777" w:rsidR="0021302B" w:rsidRPr="0021302B" w:rsidRDefault="0021302B" w:rsidP="0021302B">
            <w:pPr>
              <w:spacing w:line="276" w:lineRule="auto"/>
              <w:rPr>
                <w:rFonts w:ascii="Calibri" w:eastAsia="Times New Roman" w:hAnsi="Calibri" w:cs="Calibri"/>
                <w:b/>
                <w:bCs/>
                <w:sz w:val="20"/>
                <w:szCs w:val="20"/>
                <w:lang w:eastAsia="en-GB"/>
              </w:rPr>
            </w:pPr>
            <w:r w:rsidRPr="0021302B">
              <w:rPr>
                <w:rFonts w:ascii="Calibri" w:eastAsia="Times New Roman" w:hAnsi="Calibri" w:cs="Calibri"/>
                <w:b/>
                <w:bCs/>
                <w:sz w:val="20"/>
                <w:szCs w:val="20"/>
                <w:lang w:eastAsia="en-GB"/>
              </w:rPr>
              <w:t>Question</w:t>
            </w:r>
          </w:p>
        </w:tc>
        <w:tc>
          <w:tcPr>
            <w:tcW w:w="1655" w:type="dxa"/>
            <w:shd w:val="clear" w:color="auto" w:fill="F2F2F2"/>
          </w:tcPr>
          <w:p w14:paraId="46DD3A61" w14:textId="77777777" w:rsidR="0021302B" w:rsidRPr="0021302B" w:rsidRDefault="0021302B" w:rsidP="0021302B">
            <w:pPr>
              <w:spacing w:line="276" w:lineRule="auto"/>
              <w:rPr>
                <w:rFonts w:ascii="Calibri" w:eastAsia="Times New Roman" w:hAnsi="Calibri" w:cs="Calibri"/>
                <w:b/>
                <w:bCs/>
                <w:sz w:val="20"/>
                <w:szCs w:val="20"/>
                <w:lang w:eastAsia="en-GB"/>
              </w:rPr>
            </w:pPr>
            <w:r w:rsidRPr="0021302B">
              <w:rPr>
                <w:rFonts w:ascii="Calibri" w:eastAsia="Times New Roman" w:hAnsi="Calibri" w:cs="Calibri"/>
                <w:b/>
                <w:bCs/>
                <w:sz w:val="20"/>
                <w:szCs w:val="20"/>
                <w:lang w:eastAsia="en-GB"/>
              </w:rPr>
              <w:t>Response</w:t>
            </w:r>
          </w:p>
        </w:tc>
      </w:tr>
      <w:tr w:rsidR="0021302B" w:rsidRPr="0021302B" w14:paraId="25D81CF6" w14:textId="77777777" w:rsidTr="00E138AF">
        <w:tc>
          <w:tcPr>
            <w:tcW w:w="9016" w:type="dxa"/>
            <w:gridSpan w:val="2"/>
          </w:tcPr>
          <w:p w14:paraId="43EE3E48" w14:textId="77777777" w:rsidR="0021302B" w:rsidRPr="0021302B" w:rsidRDefault="0021302B" w:rsidP="0021302B">
            <w:pPr>
              <w:spacing w:line="276" w:lineRule="auto"/>
              <w:rPr>
                <w:rFonts w:ascii="Calibri" w:eastAsia="Times New Roman" w:hAnsi="Calibri" w:cs="Calibri"/>
                <w:sz w:val="20"/>
                <w:szCs w:val="20"/>
                <w:lang w:eastAsia="en-GB"/>
              </w:rPr>
            </w:pPr>
          </w:p>
        </w:tc>
      </w:tr>
      <w:tr w:rsidR="0021302B" w:rsidRPr="0021302B" w14:paraId="7FF3D01C" w14:textId="77777777" w:rsidTr="0021302B">
        <w:tc>
          <w:tcPr>
            <w:tcW w:w="9016" w:type="dxa"/>
            <w:gridSpan w:val="2"/>
            <w:shd w:val="clear" w:color="auto" w:fill="F2F2F2"/>
          </w:tcPr>
          <w:p w14:paraId="6EDBC3CF"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&gt;&gt; Checklist</w:t>
            </w:r>
          </w:p>
        </w:tc>
      </w:tr>
      <w:tr w:rsidR="0021302B" w:rsidRPr="0021302B" w14:paraId="286BEA1F" w14:textId="77777777" w:rsidTr="009E64F6">
        <w:tc>
          <w:tcPr>
            <w:tcW w:w="7361" w:type="dxa"/>
          </w:tcPr>
          <w:p w14:paraId="4783C260"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A1. Will your study involve participants who are currently or potentially vulnerable or unable to give informed consent or in a dependent position (e.g. people under 18, people with learning difficulties, over-researched groups or people in care facilities)?</w:t>
            </w:r>
          </w:p>
        </w:tc>
        <w:tc>
          <w:tcPr>
            <w:tcW w:w="1655" w:type="dxa"/>
          </w:tcPr>
          <w:p w14:paraId="24C4AEA0"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No.</w:t>
            </w:r>
          </w:p>
        </w:tc>
      </w:tr>
      <w:tr w:rsidR="0021302B" w:rsidRPr="0021302B" w14:paraId="58F63F3F" w14:textId="77777777" w:rsidTr="009E64F6">
        <w:tc>
          <w:tcPr>
            <w:tcW w:w="7361" w:type="dxa"/>
            <w:shd w:val="clear" w:color="auto" w:fill="F2F2F2"/>
          </w:tcPr>
          <w:p w14:paraId="4F01715D"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A2. Will participants be required to take part in the study without their consent or knowledge at the time (e.g. covert observation of people in non-public places), and / or will deception of any sort be used? Please refer to the British Psychological Society Code of Ethics and Conduct (or similar guidelines) for further information</w:t>
            </w:r>
          </w:p>
        </w:tc>
        <w:tc>
          <w:tcPr>
            <w:tcW w:w="1655" w:type="dxa"/>
            <w:shd w:val="clear" w:color="auto" w:fill="F2F2F2"/>
          </w:tcPr>
          <w:p w14:paraId="0566EF48"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No.</w:t>
            </w:r>
          </w:p>
        </w:tc>
      </w:tr>
      <w:tr w:rsidR="0021302B" w:rsidRPr="0021302B" w14:paraId="60531E53" w14:textId="77777777" w:rsidTr="009E64F6">
        <w:tc>
          <w:tcPr>
            <w:tcW w:w="7361" w:type="dxa"/>
          </w:tcPr>
          <w:p w14:paraId="6F5D034B" w14:textId="6D42B925"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A3. Unless specifically and clearly consented (e.g. a media release form), will it be possible, through a research</w:t>
            </w:r>
            <w:r w:rsidR="006E7E91">
              <w:rPr>
                <w:rFonts w:ascii="Calibri" w:eastAsia="Times New Roman" w:hAnsi="Calibri" w:cs="Calibri"/>
                <w:sz w:val="20"/>
                <w:szCs w:val="20"/>
                <w:lang w:eastAsia="en-GB"/>
              </w:rPr>
              <w:t xml:space="preserve"> </w:t>
            </w:r>
            <w:r w:rsidRPr="0021302B">
              <w:rPr>
                <w:rFonts w:ascii="Calibri" w:eastAsia="Times New Roman" w:hAnsi="Calibri" w:cs="Calibri"/>
                <w:sz w:val="20"/>
                <w:szCs w:val="20"/>
                <w:lang w:eastAsia="en-GB"/>
              </w:rPr>
              <w:t>output, to identify participants in any way? (This does not include taking email details for participant prize draws or</w:t>
            </w:r>
            <w:r w:rsidR="006E7E91">
              <w:rPr>
                <w:rFonts w:ascii="Calibri" w:eastAsia="Times New Roman" w:hAnsi="Calibri" w:cs="Calibri"/>
                <w:sz w:val="20"/>
                <w:szCs w:val="20"/>
                <w:lang w:eastAsia="en-GB"/>
              </w:rPr>
              <w:t xml:space="preserve"> </w:t>
            </w:r>
            <w:r w:rsidRPr="0021302B">
              <w:rPr>
                <w:rFonts w:ascii="Calibri" w:eastAsia="Times New Roman" w:hAnsi="Calibri" w:cs="Calibri"/>
                <w:sz w:val="20"/>
                <w:szCs w:val="20"/>
                <w:lang w:eastAsia="en-GB"/>
              </w:rPr>
              <w:t>identifying participants from signed consent forms or holding identity encryption spreadsheets that are stored</w:t>
            </w:r>
            <w:r w:rsidR="006E7E91">
              <w:rPr>
                <w:rFonts w:ascii="Calibri" w:eastAsia="Times New Roman" w:hAnsi="Calibri" w:cs="Calibri"/>
                <w:sz w:val="20"/>
                <w:szCs w:val="20"/>
                <w:lang w:eastAsia="en-GB"/>
              </w:rPr>
              <w:t xml:space="preserve"> </w:t>
            </w:r>
            <w:r w:rsidRPr="0021302B">
              <w:rPr>
                <w:rFonts w:ascii="Calibri" w:eastAsia="Times New Roman" w:hAnsi="Calibri" w:cs="Calibri"/>
                <w:sz w:val="20"/>
                <w:szCs w:val="20"/>
                <w:lang w:eastAsia="en-GB"/>
              </w:rPr>
              <w:t>securely separate from the research data)</w:t>
            </w:r>
          </w:p>
        </w:tc>
        <w:tc>
          <w:tcPr>
            <w:tcW w:w="1655" w:type="dxa"/>
          </w:tcPr>
          <w:p w14:paraId="5E543A72"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No.</w:t>
            </w:r>
          </w:p>
        </w:tc>
      </w:tr>
      <w:tr w:rsidR="0021302B" w:rsidRPr="0021302B" w14:paraId="2503989F" w14:textId="77777777" w:rsidTr="009E64F6">
        <w:tc>
          <w:tcPr>
            <w:tcW w:w="7361" w:type="dxa"/>
            <w:shd w:val="clear" w:color="auto" w:fill="F2F2F2"/>
          </w:tcPr>
          <w:p w14:paraId="6FBF3A1B"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 xml:space="preserve">A4. Might the study induce psychological stress or anxiety, or produce humiliation or cause harm or negative consequences beyond the risks likely to be encountered in the everyday life of the participants? </w:t>
            </w:r>
          </w:p>
        </w:tc>
        <w:tc>
          <w:tcPr>
            <w:tcW w:w="1655" w:type="dxa"/>
            <w:shd w:val="clear" w:color="auto" w:fill="F2F2F2"/>
          </w:tcPr>
          <w:p w14:paraId="1625037D"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No.</w:t>
            </w:r>
          </w:p>
        </w:tc>
      </w:tr>
      <w:tr w:rsidR="0021302B" w:rsidRPr="0021302B" w14:paraId="067783BB" w14:textId="77777777" w:rsidTr="009E64F6">
        <w:tc>
          <w:tcPr>
            <w:tcW w:w="7361" w:type="dxa"/>
          </w:tcPr>
          <w:p w14:paraId="1602C6CF"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A5. Is there a risk that the research topic might lead to disclosures from the participant concerning their beliefs, involvement in illegal actions or any other activities that may represent a threat to themselves or others?</w:t>
            </w:r>
          </w:p>
        </w:tc>
        <w:tc>
          <w:tcPr>
            <w:tcW w:w="1655" w:type="dxa"/>
          </w:tcPr>
          <w:p w14:paraId="0391ABC6"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No.</w:t>
            </w:r>
          </w:p>
        </w:tc>
      </w:tr>
      <w:tr w:rsidR="0021302B" w:rsidRPr="0021302B" w14:paraId="4B263207" w14:textId="77777777" w:rsidTr="009E64F6">
        <w:tc>
          <w:tcPr>
            <w:tcW w:w="7361" w:type="dxa"/>
            <w:shd w:val="clear" w:color="auto" w:fill="F2F2F2"/>
          </w:tcPr>
          <w:p w14:paraId="32054446"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A6. Will the study involve collecting any personal special category information* in a form that could allow the participant/ participants to be identified? [* identifiers relating to race, ethnic origin, politics, religion, trade union membership, philosophical beliefs, genetics, biometrics, health, sex life or sexual orientation]</w:t>
            </w:r>
          </w:p>
        </w:tc>
        <w:tc>
          <w:tcPr>
            <w:tcW w:w="1655" w:type="dxa"/>
            <w:shd w:val="clear" w:color="auto" w:fill="F2F2F2"/>
          </w:tcPr>
          <w:p w14:paraId="0F18F2C5"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No.</w:t>
            </w:r>
          </w:p>
        </w:tc>
      </w:tr>
      <w:tr w:rsidR="0021302B" w:rsidRPr="0021302B" w14:paraId="12FC2B5F" w14:textId="77777777" w:rsidTr="009E64F6">
        <w:tc>
          <w:tcPr>
            <w:tcW w:w="7361" w:type="dxa"/>
          </w:tcPr>
          <w:p w14:paraId="135A14CE"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A7. Will any drugs, placebos or other substances (such as food substances or vitamins) be administered as part of this study and will any invasive or potentially harmful procedures of any kind will be used?</w:t>
            </w:r>
          </w:p>
        </w:tc>
        <w:tc>
          <w:tcPr>
            <w:tcW w:w="1655" w:type="dxa"/>
          </w:tcPr>
          <w:p w14:paraId="01DCE9A6"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No.</w:t>
            </w:r>
          </w:p>
        </w:tc>
      </w:tr>
      <w:tr w:rsidR="0021302B" w:rsidRPr="0021302B" w14:paraId="2364FB96" w14:textId="77777777" w:rsidTr="009E64F6">
        <w:tc>
          <w:tcPr>
            <w:tcW w:w="7361" w:type="dxa"/>
            <w:shd w:val="clear" w:color="auto" w:fill="F2F2F2"/>
          </w:tcPr>
          <w:p w14:paraId="6F18997A"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A8. Will your project involve working with any substances and / or equipment which may be considered hazardous?</w:t>
            </w:r>
          </w:p>
        </w:tc>
        <w:tc>
          <w:tcPr>
            <w:tcW w:w="1655" w:type="dxa"/>
            <w:shd w:val="clear" w:color="auto" w:fill="F2F2F2"/>
          </w:tcPr>
          <w:p w14:paraId="1DC4D67B"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No.</w:t>
            </w:r>
          </w:p>
        </w:tc>
      </w:tr>
      <w:tr w:rsidR="0021302B" w:rsidRPr="0021302B" w14:paraId="3B2B4EB0" w14:textId="77777777" w:rsidTr="009E64F6">
        <w:tc>
          <w:tcPr>
            <w:tcW w:w="7361" w:type="dxa"/>
          </w:tcPr>
          <w:p w14:paraId="7414673B"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A9. Will your study involve the taking and/or storage of human tissue that falls under the Human Tissue Act (HTA)? http://www.sussex.ac.uk/staff/research/governance/erp_overview/humantissue</w:t>
            </w:r>
          </w:p>
        </w:tc>
        <w:tc>
          <w:tcPr>
            <w:tcW w:w="1655" w:type="dxa"/>
          </w:tcPr>
          <w:p w14:paraId="4DC9360C"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No.</w:t>
            </w:r>
          </w:p>
        </w:tc>
      </w:tr>
      <w:tr w:rsidR="0021302B" w:rsidRPr="0021302B" w14:paraId="6BB5A89B" w14:textId="77777777" w:rsidTr="0021302B">
        <w:tc>
          <w:tcPr>
            <w:tcW w:w="9016" w:type="dxa"/>
            <w:gridSpan w:val="2"/>
            <w:shd w:val="clear" w:color="auto" w:fill="F2F2F2"/>
          </w:tcPr>
          <w:p w14:paraId="07769819"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 xml:space="preserve">&gt;&gt; Risk Assessment </w:t>
            </w:r>
          </w:p>
        </w:tc>
      </w:tr>
      <w:tr w:rsidR="0021302B" w:rsidRPr="0021302B" w14:paraId="5016231F" w14:textId="77777777" w:rsidTr="009E64F6">
        <w:tc>
          <w:tcPr>
            <w:tcW w:w="7361" w:type="dxa"/>
          </w:tcPr>
          <w:p w14:paraId="331244FC" w14:textId="2EB242A0" w:rsidR="000D2A2F"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A10. If you have answered Yes to ANY of the above questions, your application may be considered as HIGH risk. If, however you wish to make a case that your application should be considered as LOW risk please enter the reasons here. Researchers should note that SREOs or C-RECs may decide NOT to agree with the case that you have made</w:t>
            </w:r>
            <w:r w:rsidR="000D2A2F">
              <w:rPr>
                <w:rFonts w:ascii="Calibri" w:eastAsia="Times New Roman" w:hAnsi="Calibri" w:cs="Calibri"/>
                <w:sz w:val="20"/>
                <w:szCs w:val="20"/>
                <w:lang w:eastAsia="en-GB"/>
              </w:rPr>
              <w:t>.</w:t>
            </w:r>
          </w:p>
        </w:tc>
        <w:tc>
          <w:tcPr>
            <w:tcW w:w="1655" w:type="dxa"/>
          </w:tcPr>
          <w:p w14:paraId="5EED48FE" w14:textId="77777777" w:rsidR="0021302B" w:rsidRPr="0021302B" w:rsidRDefault="0021302B" w:rsidP="0021302B">
            <w:pPr>
              <w:spacing w:line="276" w:lineRule="auto"/>
              <w:rPr>
                <w:rFonts w:ascii="Calibri" w:eastAsia="Times New Roman" w:hAnsi="Calibri" w:cs="Calibri"/>
                <w:sz w:val="20"/>
                <w:szCs w:val="20"/>
                <w:lang w:eastAsia="en-GB"/>
              </w:rPr>
            </w:pPr>
          </w:p>
        </w:tc>
      </w:tr>
    </w:tbl>
    <w:p w14:paraId="7C4E36D9" w14:textId="77777777" w:rsidR="0021302B" w:rsidRPr="0021302B" w:rsidRDefault="0021302B" w:rsidP="0021302B">
      <w:pPr>
        <w:spacing w:line="276" w:lineRule="auto"/>
        <w:rPr>
          <w:rFonts w:ascii="Calibri" w:eastAsia="Times New Roman" w:hAnsi="Calibri" w:cs="Calibri"/>
          <w:sz w:val="20"/>
          <w:szCs w:val="20"/>
          <w:lang w:eastAsia="en-GB"/>
        </w:rPr>
      </w:pPr>
    </w:p>
    <w:tbl>
      <w:tblPr>
        <w:tblW w:w="0" w:type="auto"/>
        <w:tblInd w:w="10" w:type="dxa"/>
        <w:tblCellMar>
          <w:left w:w="10" w:type="dxa"/>
          <w:right w:w="10" w:type="dxa"/>
        </w:tblCellMar>
        <w:tblLook w:val="04A0" w:firstRow="1" w:lastRow="0" w:firstColumn="1" w:lastColumn="0" w:noHBand="0" w:noVBand="1"/>
      </w:tblPr>
      <w:tblGrid>
        <w:gridCol w:w="5240"/>
        <w:gridCol w:w="3776"/>
      </w:tblGrid>
      <w:tr w:rsidR="0021302B" w:rsidRPr="0021302B" w14:paraId="4E61BC23" w14:textId="77777777" w:rsidTr="0021302B">
        <w:tc>
          <w:tcPr>
            <w:tcW w:w="5240" w:type="dxa"/>
            <w:shd w:val="clear" w:color="auto" w:fill="156082"/>
          </w:tcPr>
          <w:p w14:paraId="5F9B13D3"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color w:val="FFFFFF"/>
                <w:sz w:val="20"/>
                <w:szCs w:val="20"/>
                <w:lang w:eastAsia="en-GB"/>
              </w:rPr>
              <w:t>Ethical Review Form Section B</w:t>
            </w:r>
          </w:p>
        </w:tc>
        <w:tc>
          <w:tcPr>
            <w:tcW w:w="3776" w:type="dxa"/>
            <w:shd w:val="clear" w:color="auto" w:fill="156082"/>
          </w:tcPr>
          <w:p w14:paraId="5B545C31" w14:textId="77777777" w:rsidR="0021302B" w:rsidRPr="0021302B" w:rsidRDefault="0021302B" w:rsidP="0021302B">
            <w:pPr>
              <w:spacing w:line="276" w:lineRule="auto"/>
              <w:rPr>
                <w:rFonts w:ascii="Calibri" w:eastAsia="Times New Roman" w:hAnsi="Calibri" w:cs="Calibri"/>
                <w:color w:val="FFFFFF"/>
                <w:sz w:val="20"/>
                <w:szCs w:val="20"/>
                <w:lang w:eastAsia="en-GB"/>
              </w:rPr>
            </w:pPr>
          </w:p>
        </w:tc>
      </w:tr>
      <w:tr w:rsidR="0021302B" w:rsidRPr="0021302B" w14:paraId="7DBCF253" w14:textId="77777777" w:rsidTr="0021302B">
        <w:tc>
          <w:tcPr>
            <w:tcW w:w="5240" w:type="dxa"/>
            <w:shd w:val="clear" w:color="auto" w:fill="F2F2F2"/>
          </w:tcPr>
          <w:p w14:paraId="167B599E" w14:textId="77777777" w:rsidR="0021302B" w:rsidRPr="0021302B" w:rsidRDefault="0021302B" w:rsidP="0021302B">
            <w:pPr>
              <w:spacing w:line="276" w:lineRule="auto"/>
              <w:rPr>
                <w:rFonts w:ascii="Calibri" w:eastAsia="Times New Roman" w:hAnsi="Calibri" w:cs="Calibri"/>
                <w:b/>
                <w:bCs/>
                <w:sz w:val="20"/>
                <w:szCs w:val="20"/>
                <w:lang w:eastAsia="en-GB"/>
              </w:rPr>
            </w:pPr>
            <w:r w:rsidRPr="0021302B">
              <w:rPr>
                <w:rFonts w:ascii="Calibri" w:eastAsia="Times New Roman" w:hAnsi="Calibri" w:cs="Calibri"/>
                <w:b/>
                <w:bCs/>
                <w:sz w:val="20"/>
                <w:szCs w:val="20"/>
                <w:lang w:eastAsia="en-GB"/>
              </w:rPr>
              <w:t>Question</w:t>
            </w:r>
          </w:p>
        </w:tc>
        <w:tc>
          <w:tcPr>
            <w:tcW w:w="3776" w:type="dxa"/>
            <w:shd w:val="clear" w:color="auto" w:fill="F2F2F2"/>
          </w:tcPr>
          <w:p w14:paraId="1529C024" w14:textId="77777777" w:rsidR="0021302B" w:rsidRPr="0021302B" w:rsidRDefault="0021302B" w:rsidP="0021302B">
            <w:pPr>
              <w:spacing w:line="276" w:lineRule="auto"/>
              <w:rPr>
                <w:rFonts w:ascii="Calibri" w:eastAsia="Times New Roman" w:hAnsi="Calibri" w:cs="Calibri"/>
                <w:b/>
                <w:bCs/>
                <w:sz w:val="20"/>
                <w:szCs w:val="20"/>
                <w:lang w:eastAsia="en-GB"/>
              </w:rPr>
            </w:pPr>
            <w:r w:rsidRPr="0021302B">
              <w:rPr>
                <w:rFonts w:ascii="Calibri" w:eastAsia="Times New Roman" w:hAnsi="Calibri" w:cs="Calibri"/>
                <w:b/>
                <w:bCs/>
                <w:sz w:val="20"/>
                <w:szCs w:val="20"/>
                <w:lang w:eastAsia="en-GB"/>
              </w:rPr>
              <w:t>Response</w:t>
            </w:r>
          </w:p>
        </w:tc>
      </w:tr>
      <w:tr w:rsidR="0021302B" w:rsidRPr="0021302B" w14:paraId="018BB4E8" w14:textId="77777777" w:rsidTr="00E138AF">
        <w:tc>
          <w:tcPr>
            <w:tcW w:w="9016" w:type="dxa"/>
            <w:gridSpan w:val="2"/>
          </w:tcPr>
          <w:p w14:paraId="54A964C5" w14:textId="77777777" w:rsidR="0021302B" w:rsidRPr="0021302B" w:rsidRDefault="0021302B" w:rsidP="0021302B">
            <w:pPr>
              <w:spacing w:line="276" w:lineRule="auto"/>
              <w:rPr>
                <w:rFonts w:ascii="Calibri" w:eastAsia="Times New Roman" w:hAnsi="Calibri" w:cs="Calibri"/>
                <w:sz w:val="20"/>
                <w:szCs w:val="20"/>
                <w:lang w:eastAsia="en-GB"/>
              </w:rPr>
            </w:pPr>
          </w:p>
        </w:tc>
      </w:tr>
      <w:tr w:rsidR="0021302B" w:rsidRPr="0021302B" w14:paraId="30107759" w14:textId="77777777" w:rsidTr="0021302B">
        <w:tc>
          <w:tcPr>
            <w:tcW w:w="9016" w:type="dxa"/>
            <w:gridSpan w:val="2"/>
            <w:shd w:val="clear" w:color="auto" w:fill="F2F2F2"/>
          </w:tcPr>
          <w:p w14:paraId="67A7EBDD"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&gt;&gt; Data Collection and Analysis (Please provide full details)</w:t>
            </w:r>
          </w:p>
        </w:tc>
      </w:tr>
      <w:tr w:rsidR="0021302B" w:rsidRPr="0021302B" w14:paraId="4C33EFB0" w14:textId="77777777" w:rsidTr="00E138AF">
        <w:tc>
          <w:tcPr>
            <w:tcW w:w="5240" w:type="dxa"/>
          </w:tcPr>
          <w:p w14:paraId="02BF4C28"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B1. PARTICIPANTS: How many people do you envisage will participate, who are they, and how will they be selected?</w:t>
            </w:r>
          </w:p>
        </w:tc>
        <w:tc>
          <w:tcPr>
            <w:tcW w:w="3776" w:type="dxa"/>
          </w:tcPr>
          <w:p w14:paraId="7FD93E32"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The study will be opened to all the Prolific participants that completed the first experiment.</w:t>
            </w:r>
          </w:p>
        </w:tc>
      </w:tr>
      <w:tr w:rsidR="0021302B" w:rsidRPr="0021302B" w14:paraId="1E69ADD9" w14:textId="77777777" w:rsidTr="0021302B">
        <w:tc>
          <w:tcPr>
            <w:tcW w:w="5240" w:type="dxa"/>
            <w:shd w:val="clear" w:color="auto" w:fill="F2F2F2"/>
          </w:tcPr>
          <w:p w14:paraId="7F7F1683"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B2. RECRUITMENT: How will participants be approached and</w:t>
            </w:r>
          </w:p>
          <w:p w14:paraId="498FAF27"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recruited?</w:t>
            </w:r>
          </w:p>
        </w:tc>
        <w:tc>
          <w:tcPr>
            <w:tcW w:w="3776" w:type="dxa"/>
            <w:shd w:val="clear" w:color="auto" w:fill="F2F2F2"/>
          </w:tcPr>
          <w:p w14:paraId="283F45E8"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Participants will be recruited via Prolific.</w:t>
            </w:r>
          </w:p>
        </w:tc>
      </w:tr>
      <w:tr w:rsidR="0021302B" w:rsidRPr="0021302B" w14:paraId="11898BC3" w14:textId="77777777" w:rsidTr="00E138AF">
        <w:tc>
          <w:tcPr>
            <w:tcW w:w="5240" w:type="dxa"/>
          </w:tcPr>
          <w:p w14:paraId="573F2C22"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 xml:space="preserve">B3. METHOD: What research method(s) do you plan to </w:t>
            </w:r>
            <w:proofErr w:type="gramStart"/>
            <w:r w:rsidRPr="0021302B">
              <w:rPr>
                <w:rFonts w:ascii="Calibri" w:eastAsia="Times New Roman" w:hAnsi="Calibri" w:cs="Calibri"/>
                <w:sz w:val="20"/>
                <w:szCs w:val="20"/>
                <w:lang w:eastAsia="en-GB"/>
              </w:rPr>
              <w:t>use;</w:t>
            </w:r>
            <w:proofErr w:type="gramEnd"/>
            <w:r w:rsidRPr="0021302B">
              <w:rPr>
                <w:rFonts w:ascii="Calibri" w:eastAsia="Times New Roman" w:hAnsi="Calibri" w:cs="Calibri"/>
                <w:sz w:val="20"/>
                <w:szCs w:val="20"/>
                <w:lang w:eastAsia="en-GB"/>
              </w:rPr>
              <w:t xml:space="preserve"> e.g. interview, questionnaire/self-completion questionnaire, field observation, audio/audio-visual recording?</w:t>
            </w:r>
          </w:p>
        </w:tc>
        <w:tc>
          <w:tcPr>
            <w:tcW w:w="3776" w:type="dxa"/>
          </w:tcPr>
          <w:p w14:paraId="2D8CE713"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Online experiment.</w:t>
            </w:r>
          </w:p>
        </w:tc>
      </w:tr>
      <w:tr w:rsidR="0021302B" w:rsidRPr="0021302B" w14:paraId="05288FA7" w14:textId="77777777" w:rsidTr="0021302B">
        <w:tc>
          <w:tcPr>
            <w:tcW w:w="5240" w:type="dxa"/>
            <w:shd w:val="clear" w:color="auto" w:fill="F2F2F2"/>
          </w:tcPr>
          <w:p w14:paraId="64C372BB"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B4. LOCATION: Where will the project be carried out e.g. public place, in researcher's office, in private office at organisation?</w:t>
            </w:r>
          </w:p>
        </w:tc>
        <w:tc>
          <w:tcPr>
            <w:tcW w:w="3776" w:type="dxa"/>
            <w:shd w:val="clear" w:color="auto" w:fill="F2F2F2"/>
          </w:tcPr>
          <w:p w14:paraId="3915674C"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Online.</w:t>
            </w:r>
          </w:p>
        </w:tc>
      </w:tr>
      <w:tr w:rsidR="0021302B" w:rsidRPr="0021302B" w14:paraId="2AAFAABC" w14:textId="77777777" w:rsidTr="00E138AF">
        <w:tc>
          <w:tcPr>
            <w:tcW w:w="5240" w:type="dxa"/>
          </w:tcPr>
          <w:p w14:paraId="001BA043"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B5. PARTICIPANT WELLBEING: Will the study involve engaging participants in the discussion of potentially distressing or sensitive topics? (e.g. sexual activity, drug use, ethnicity, political behaviour, potentially illegal activities). If so, please set out how you will manage the well-being of participants</w:t>
            </w:r>
          </w:p>
        </w:tc>
        <w:tc>
          <w:tcPr>
            <w:tcW w:w="3776" w:type="dxa"/>
          </w:tcPr>
          <w:p w14:paraId="3EDFCC5C"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No.</w:t>
            </w:r>
          </w:p>
        </w:tc>
      </w:tr>
      <w:tr w:rsidR="0021302B" w:rsidRPr="0021302B" w14:paraId="16CDC09C" w14:textId="77777777" w:rsidTr="0021302B">
        <w:tc>
          <w:tcPr>
            <w:tcW w:w="9016" w:type="dxa"/>
            <w:gridSpan w:val="2"/>
            <w:shd w:val="clear" w:color="auto" w:fill="F2F2F2"/>
          </w:tcPr>
          <w:p w14:paraId="3035B0D6"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&gt;&gt; Confidentiality and Anonymity</w:t>
            </w:r>
          </w:p>
        </w:tc>
      </w:tr>
      <w:tr w:rsidR="0021302B" w:rsidRPr="0021302B" w14:paraId="703D2496" w14:textId="77777777" w:rsidTr="00E138AF">
        <w:tc>
          <w:tcPr>
            <w:tcW w:w="5240" w:type="dxa"/>
          </w:tcPr>
          <w:p w14:paraId="6E62E35B"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B6. Will questionnaires be completed anonymously and returned indirectly?</w:t>
            </w:r>
          </w:p>
        </w:tc>
        <w:tc>
          <w:tcPr>
            <w:tcW w:w="3776" w:type="dxa"/>
          </w:tcPr>
          <w:p w14:paraId="62B90D39"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Yes.</w:t>
            </w:r>
          </w:p>
        </w:tc>
      </w:tr>
      <w:tr w:rsidR="0021302B" w:rsidRPr="0021302B" w14:paraId="66DDA278" w14:textId="77777777" w:rsidTr="0021302B">
        <w:tc>
          <w:tcPr>
            <w:tcW w:w="5240" w:type="dxa"/>
            <w:shd w:val="clear" w:color="auto" w:fill="F2F2F2"/>
          </w:tcPr>
          <w:p w14:paraId="74B1895F"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 xml:space="preserve">B7. Will research data only be identifiable by a unique identifier (e.g. code/pseudonym)? If </w:t>
            </w:r>
            <w:proofErr w:type="gramStart"/>
            <w:r w:rsidRPr="0021302B">
              <w:rPr>
                <w:rFonts w:ascii="Calibri" w:eastAsia="Times New Roman" w:hAnsi="Calibri" w:cs="Calibri"/>
                <w:sz w:val="20"/>
                <w:szCs w:val="20"/>
                <w:lang w:eastAsia="en-GB"/>
              </w:rPr>
              <w:t>Yes</w:t>
            </w:r>
            <w:proofErr w:type="gramEnd"/>
            <w:r w:rsidRPr="0021302B">
              <w:rPr>
                <w:rFonts w:ascii="Calibri" w:eastAsia="Times New Roman" w:hAnsi="Calibri" w:cs="Calibri"/>
                <w:sz w:val="20"/>
                <w:szCs w:val="20"/>
                <w:lang w:eastAsia="en-GB"/>
              </w:rPr>
              <w:t>, please explain how this will be attributed in B11a below</w:t>
            </w:r>
          </w:p>
        </w:tc>
        <w:tc>
          <w:tcPr>
            <w:tcW w:w="3776" w:type="dxa"/>
            <w:shd w:val="clear" w:color="auto" w:fill="F2F2F2"/>
          </w:tcPr>
          <w:p w14:paraId="59EFFD84" w14:textId="3A5D701B" w:rsidR="0021302B" w:rsidRPr="0021302B" w:rsidRDefault="00881F86" w:rsidP="0021302B">
            <w:pPr>
              <w:spacing w:line="276" w:lineRule="auto"/>
              <w:rPr>
                <w:rFonts w:ascii="Calibri" w:eastAsia="Times New Roman" w:hAnsi="Calibri" w:cs="Calibri"/>
                <w:sz w:val="20"/>
                <w:szCs w:val="20"/>
                <w:lang w:eastAsia="en-GB"/>
              </w:rPr>
            </w:pPr>
            <w:r>
              <w:rPr>
                <w:rFonts w:ascii="Calibri" w:eastAsia="Times New Roman" w:hAnsi="Calibri" w:cs="Calibri"/>
                <w:sz w:val="20"/>
                <w:szCs w:val="20"/>
                <w:lang w:eastAsia="en-GB"/>
              </w:rPr>
              <w:t xml:space="preserve">Yes. </w:t>
            </w:r>
          </w:p>
        </w:tc>
      </w:tr>
      <w:tr w:rsidR="0021302B" w:rsidRPr="0021302B" w14:paraId="687389A3" w14:textId="77777777" w:rsidTr="00E138AF">
        <w:tc>
          <w:tcPr>
            <w:tcW w:w="5240" w:type="dxa"/>
          </w:tcPr>
          <w:p w14:paraId="5FAEB68D"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 xml:space="preserve">B8. Will lists of identity numbers or pseudonyms linked to names and/or addresses be stored securely and separately from the research data? If </w:t>
            </w:r>
            <w:proofErr w:type="gramStart"/>
            <w:r w:rsidRPr="0021302B">
              <w:rPr>
                <w:rFonts w:ascii="Calibri" w:eastAsia="Times New Roman" w:hAnsi="Calibri" w:cs="Calibri"/>
                <w:sz w:val="20"/>
                <w:szCs w:val="20"/>
                <w:lang w:eastAsia="en-GB"/>
              </w:rPr>
              <w:t>Yes</w:t>
            </w:r>
            <w:proofErr w:type="gramEnd"/>
            <w:r w:rsidRPr="0021302B">
              <w:rPr>
                <w:rFonts w:ascii="Calibri" w:eastAsia="Times New Roman" w:hAnsi="Calibri" w:cs="Calibri"/>
                <w:sz w:val="20"/>
                <w:szCs w:val="20"/>
                <w:lang w:eastAsia="en-GB"/>
              </w:rPr>
              <w:t>, explain how this will occur in B11a below.</w:t>
            </w:r>
          </w:p>
        </w:tc>
        <w:tc>
          <w:tcPr>
            <w:tcW w:w="3776" w:type="dxa"/>
          </w:tcPr>
          <w:p w14:paraId="4C9E1AB6"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No.</w:t>
            </w:r>
          </w:p>
        </w:tc>
      </w:tr>
      <w:tr w:rsidR="0021302B" w:rsidRPr="0021302B" w14:paraId="054EB6E2" w14:textId="77777777" w:rsidTr="0021302B">
        <w:tc>
          <w:tcPr>
            <w:tcW w:w="5240" w:type="dxa"/>
            <w:shd w:val="clear" w:color="auto" w:fill="F2F2F2"/>
          </w:tcPr>
          <w:p w14:paraId="33742408"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B9. Will all place names and institutions which could lead to the identification of individuals or organisations be changed unless this is consented to explicitly in the consent form?</w:t>
            </w:r>
          </w:p>
        </w:tc>
        <w:tc>
          <w:tcPr>
            <w:tcW w:w="3776" w:type="dxa"/>
            <w:shd w:val="clear" w:color="auto" w:fill="F2F2F2"/>
          </w:tcPr>
          <w:p w14:paraId="09971D61"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Yes.</w:t>
            </w:r>
          </w:p>
        </w:tc>
      </w:tr>
      <w:tr w:rsidR="0021302B" w:rsidRPr="0021302B" w14:paraId="77FD0806" w14:textId="77777777" w:rsidTr="00E138AF">
        <w:tc>
          <w:tcPr>
            <w:tcW w:w="5240" w:type="dxa"/>
          </w:tcPr>
          <w:p w14:paraId="37CAA8C2"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B10. Will all personal information gathered be treated in strict confidence and never disclosed to any third parties?</w:t>
            </w:r>
          </w:p>
        </w:tc>
        <w:tc>
          <w:tcPr>
            <w:tcW w:w="3776" w:type="dxa"/>
          </w:tcPr>
          <w:p w14:paraId="74B8FE34"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Yes.</w:t>
            </w:r>
          </w:p>
        </w:tc>
      </w:tr>
      <w:tr w:rsidR="0021302B" w:rsidRPr="0021302B" w14:paraId="67BF1C2F" w14:textId="77777777" w:rsidTr="0021302B">
        <w:tc>
          <w:tcPr>
            <w:tcW w:w="5240" w:type="dxa"/>
            <w:shd w:val="clear" w:color="auto" w:fill="F2F2F2"/>
          </w:tcPr>
          <w:p w14:paraId="4129C730"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B11. Can you confirm that your research records will be held in accordance with data protection regulations? (http://www.sussex.ac.uk/ogs/policies/information/dpa)</w:t>
            </w:r>
          </w:p>
        </w:tc>
        <w:tc>
          <w:tcPr>
            <w:tcW w:w="3776" w:type="dxa"/>
            <w:shd w:val="clear" w:color="auto" w:fill="F2F2F2"/>
          </w:tcPr>
          <w:p w14:paraId="7ACB63C3"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Yes.</w:t>
            </w:r>
          </w:p>
        </w:tc>
      </w:tr>
      <w:tr w:rsidR="0021302B" w:rsidRPr="0021302B" w14:paraId="4A1091DD" w14:textId="77777777" w:rsidTr="00E138AF">
        <w:tc>
          <w:tcPr>
            <w:tcW w:w="5240" w:type="dxa"/>
          </w:tcPr>
          <w:p w14:paraId="29A92A17"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lastRenderedPageBreak/>
              <w:t>B11a. Please explain how ANY identifiable personal and/or research data will be managed and securely stored ensuring that participants have given appropriate informed consent for this.</w:t>
            </w:r>
          </w:p>
        </w:tc>
        <w:tc>
          <w:tcPr>
            <w:tcW w:w="3776" w:type="dxa"/>
          </w:tcPr>
          <w:p w14:paraId="59C0873A" w14:textId="4D8E1DBB" w:rsidR="0021302B" w:rsidRPr="0021302B" w:rsidRDefault="0021302B" w:rsidP="0021302B">
            <w:pPr>
              <w:spacing w:line="276" w:lineRule="auto"/>
              <w:rPr>
                <w:rFonts w:ascii="Calibri" w:eastAsia="Times New Roman" w:hAnsi="Calibri" w:cs="Calibri"/>
                <w:sz w:val="20"/>
                <w:szCs w:val="20"/>
                <w:lang w:eastAsia="en-GB"/>
              </w:rPr>
            </w:pPr>
          </w:p>
        </w:tc>
      </w:tr>
      <w:tr w:rsidR="0021302B" w:rsidRPr="0021302B" w14:paraId="06904648" w14:textId="77777777" w:rsidTr="0021302B">
        <w:tc>
          <w:tcPr>
            <w:tcW w:w="5240" w:type="dxa"/>
            <w:shd w:val="clear" w:color="auto" w:fill="F2F2F2"/>
          </w:tcPr>
          <w:p w14:paraId="78B8A44C"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B12. Do you intend to use the research data for any purpose other than that for which consent is explicitly given? If so, please explain below</w:t>
            </w:r>
          </w:p>
        </w:tc>
        <w:tc>
          <w:tcPr>
            <w:tcW w:w="3776" w:type="dxa"/>
            <w:shd w:val="clear" w:color="auto" w:fill="F2F2F2"/>
          </w:tcPr>
          <w:p w14:paraId="5E83EFB8"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No.</w:t>
            </w:r>
          </w:p>
        </w:tc>
      </w:tr>
      <w:tr w:rsidR="0021302B" w:rsidRPr="0021302B" w14:paraId="7C37C3DC" w14:textId="77777777" w:rsidTr="00E138AF">
        <w:tc>
          <w:tcPr>
            <w:tcW w:w="5240" w:type="dxa"/>
          </w:tcPr>
          <w:p w14:paraId="67E4E2DD"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B12a. If you answered NO to any of the above in this section (or think more information could be useful to the reviewer) please explain here:</w:t>
            </w:r>
          </w:p>
        </w:tc>
        <w:tc>
          <w:tcPr>
            <w:tcW w:w="3776" w:type="dxa"/>
          </w:tcPr>
          <w:p w14:paraId="7F76EA71" w14:textId="5848C21F" w:rsidR="00CC25B5" w:rsidRDefault="00CC25B5" w:rsidP="0021302B">
            <w:pPr>
              <w:spacing w:line="276" w:lineRule="auto"/>
              <w:rPr>
                <w:rFonts w:ascii="Calibri" w:eastAsia="Times New Roman" w:hAnsi="Calibri" w:cs="Calibri"/>
                <w:sz w:val="20"/>
                <w:szCs w:val="20"/>
                <w:lang w:eastAsia="en-GB"/>
              </w:rPr>
            </w:pPr>
            <w:r>
              <w:rPr>
                <w:rFonts w:ascii="Calibri" w:eastAsia="Times New Roman" w:hAnsi="Calibri" w:cs="Calibri"/>
                <w:sz w:val="20"/>
                <w:szCs w:val="20"/>
                <w:lang w:eastAsia="en-GB"/>
              </w:rPr>
              <w:t>Each participant will be identifiable by an ID number from prolific.</w:t>
            </w:r>
            <w:r>
              <w:rPr>
                <w:rFonts w:ascii="Calibri" w:eastAsia="Times New Roman" w:hAnsi="Calibri" w:cs="Calibri"/>
                <w:sz w:val="20"/>
                <w:szCs w:val="20"/>
                <w:lang w:eastAsia="en-GB"/>
              </w:rPr>
              <w:t xml:space="preserve"> </w:t>
            </w:r>
          </w:p>
          <w:p w14:paraId="52E026A7" w14:textId="60177882" w:rsidR="0021302B" w:rsidRPr="0021302B" w:rsidRDefault="00CC25B5" w:rsidP="0021302B">
            <w:pPr>
              <w:spacing w:line="276" w:lineRule="auto"/>
              <w:rPr>
                <w:rFonts w:ascii="Calibri" w:eastAsia="Times New Roman" w:hAnsi="Calibri" w:cs="Calibri"/>
                <w:sz w:val="20"/>
                <w:szCs w:val="20"/>
                <w:lang w:eastAsia="en-GB"/>
              </w:rPr>
            </w:pPr>
            <w:r w:rsidRPr="001B2B82">
              <w:rPr>
                <w:rFonts w:ascii="Calibri" w:eastAsia="Times New Roman" w:hAnsi="Calibri" w:cs="Calibri"/>
                <w:sz w:val="20"/>
                <w:szCs w:val="20"/>
                <w:lang w:eastAsia="en-GB"/>
              </w:rPr>
              <w:t>The data will initially be stored in a secure, private folder on OSF. Following further anonymisation, it will be transferred to a Box folder, both of which are accessible exclusively to the research team.</w:t>
            </w:r>
          </w:p>
        </w:tc>
      </w:tr>
      <w:tr w:rsidR="0021302B" w:rsidRPr="0021302B" w14:paraId="7AC46DDB" w14:textId="77777777" w:rsidTr="0021302B">
        <w:tc>
          <w:tcPr>
            <w:tcW w:w="9016" w:type="dxa"/>
            <w:gridSpan w:val="2"/>
            <w:shd w:val="clear" w:color="auto" w:fill="F2F2F2"/>
          </w:tcPr>
          <w:p w14:paraId="0261BE0B"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&gt;&gt; Informed Consent and Recruitment of Participants</w:t>
            </w:r>
          </w:p>
        </w:tc>
      </w:tr>
      <w:tr w:rsidR="0021302B" w:rsidRPr="0021302B" w14:paraId="00062011" w14:textId="77777777" w:rsidTr="00E138AF">
        <w:tc>
          <w:tcPr>
            <w:tcW w:w="5240" w:type="dxa"/>
          </w:tcPr>
          <w:p w14:paraId="5CB75DCD"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B13. Will all respondents be given an Information Sheet and be given adequate time to read it before being asked to agree to participate?</w:t>
            </w:r>
          </w:p>
        </w:tc>
        <w:tc>
          <w:tcPr>
            <w:tcW w:w="3776" w:type="dxa"/>
          </w:tcPr>
          <w:p w14:paraId="019659F8"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Yes.</w:t>
            </w:r>
          </w:p>
        </w:tc>
      </w:tr>
      <w:tr w:rsidR="0021302B" w:rsidRPr="0021302B" w14:paraId="073C0DAE" w14:textId="77777777" w:rsidTr="0021302B">
        <w:tc>
          <w:tcPr>
            <w:tcW w:w="5240" w:type="dxa"/>
            <w:shd w:val="clear" w:color="auto" w:fill="F2F2F2"/>
          </w:tcPr>
          <w:p w14:paraId="0608DCA9"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B14. Will all participants taking part in an interview, focus group, observation (or other activity which is not questionnaire based) be asked to sign a consent form? If you are obtaining consent another way (such as verbally), please explain under B17 below</w:t>
            </w:r>
          </w:p>
        </w:tc>
        <w:tc>
          <w:tcPr>
            <w:tcW w:w="3776" w:type="dxa"/>
            <w:shd w:val="clear" w:color="auto" w:fill="F2F2F2"/>
          </w:tcPr>
          <w:p w14:paraId="1D05EC04"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N/A</w:t>
            </w:r>
          </w:p>
        </w:tc>
      </w:tr>
      <w:tr w:rsidR="0021302B" w:rsidRPr="0021302B" w14:paraId="344A8056" w14:textId="77777777" w:rsidTr="00E138AF">
        <w:tc>
          <w:tcPr>
            <w:tcW w:w="5240" w:type="dxa"/>
          </w:tcPr>
          <w:p w14:paraId="25E58FF3"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B15. Will all participants self-completing a questionnaire be asked to show consent to participate by a specific and identifiable action? (Give details in B17 below)</w:t>
            </w:r>
          </w:p>
        </w:tc>
        <w:tc>
          <w:tcPr>
            <w:tcW w:w="3776" w:type="dxa"/>
          </w:tcPr>
          <w:p w14:paraId="72D0188B" w14:textId="419492BD"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Yes.</w:t>
            </w:r>
            <w:r w:rsidR="00274728">
              <w:rPr>
                <w:rFonts w:ascii="Calibri" w:eastAsia="Times New Roman" w:hAnsi="Calibri" w:cs="Calibri"/>
                <w:sz w:val="20"/>
                <w:szCs w:val="20"/>
                <w:lang w:eastAsia="en-GB"/>
              </w:rPr>
              <w:t xml:space="preserve"> </w:t>
            </w:r>
          </w:p>
        </w:tc>
      </w:tr>
      <w:tr w:rsidR="0021302B" w:rsidRPr="0021302B" w14:paraId="3173F56C" w14:textId="77777777" w:rsidTr="0021302B">
        <w:tc>
          <w:tcPr>
            <w:tcW w:w="5240" w:type="dxa"/>
            <w:shd w:val="clear" w:color="auto" w:fill="F2F2F2"/>
          </w:tcPr>
          <w:p w14:paraId="292A3631"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B16. Will all participants be told that they can withdraw their participation at any time during the research and can ask for their data to be destroyed and/or removed from the project until it is no longer practical to do so?</w:t>
            </w:r>
          </w:p>
        </w:tc>
        <w:tc>
          <w:tcPr>
            <w:tcW w:w="3776" w:type="dxa"/>
            <w:shd w:val="clear" w:color="auto" w:fill="F2F2F2"/>
          </w:tcPr>
          <w:p w14:paraId="536DAC33"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Yes.</w:t>
            </w:r>
          </w:p>
        </w:tc>
      </w:tr>
      <w:tr w:rsidR="0021302B" w:rsidRPr="0021302B" w14:paraId="52D7E20D" w14:textId="77777777" w:rsidTr="00E138AF">
        <w:tc>
          <w:tcPr>
            <w:tcW w:w="5240" w:type="dxa"/>
          </w:tcPr>
          <w:p w14:paraId="489B025B"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B17. If you answered NO to any of the above in this section (or think more information will be useful to the reviewer) please explain here:</w:t>
            </w:r>
          </w:p>
        </w:tc>
        <w:tc>
          <w:tcPr>
            <w:tcW w:w="3776" w:type="dxa"/>
          </w:tcPr>
          <w:p w14:paraId="7DB639E4" w14:textId="1D547518" w:rsidR="0021302B" w:rsidRPr="00B850C2" w:rsidRDefault="00B850C2" w:rsidP="0021302B">
            <w:pPr>
              <w:spacing w:line="276" w:lineRule="auto"/>
              <w:rPr>
                <w:rFonts w:ascii="Calibri" w:eastAsia="Times New Roman" w:hAnsi="Calibri" w:cs="Calibri"/>
                <w:color w:val="EE0000"/>
                <w:sz w:val="20"/>
                <w:szCs w:val="20"/>
                <w:lang w:eastAsia="en-GB"/>
              </w:rPr>
            </w:pPr>
            <w:r w:rsidRPr="00E974AC">
              <w:rPr>
                <w:rFonts w:ascii="Calibri" w:eastAsia="Times New Roman" w:hAnsi="Calibri" w:cs="Calibri"/>
                <w:color w:val="000000" w:themeColor="text1"/>
                <w:sz w:val="20"/>
                <w:szCs w:val="20"/>
                <w:lang w:eastAsia="en-GB"/>
              </w:rPr>
              <w:t>Participants will be given an informed consent form at the start of the experiment. They will proceed by pressing ‘I read, understood and I consent’.</w:t>
            </w:r>
            <w:r w:rsidR="009C166A" w:rsidRPr="00E974AC">
              <w:rPr>
                <w:rFonts w:ascii="Calibri" w:eastAsia="Times New Roman" w:hAnsi="Calibri" w:cs="Calibri"/>
                <w:color w:val="000000" w:themeColor="text1"/>
                <w:sz w:val="20"/>
                <w:szCs w:val="20"/>
                <w:lang w:eastAsia="en-GB"/>
              </w:rPr>
              <w:t xml:space="preserve"> </w:t>
            </w:r>
          </w:p>
        </w:tc>
      </w:tr>
      <w:tr w:rsidR="0021302B" w:rsidRPr="0021302B" w14:paraId="312445F2" w14:textId="77777777" w:rsidTr="0021302B">
        <w:tc>
          <w:tcPr>
            <w:tcW w:w="9016" w:type="dxa"/>
            <w:gridSpan w:val="2"/>
            <w:shd w:val="clear" w:color="auto" w:fill="F2F2F2"/>
          </w:tcPr>
          <w:p w14:paraId="3F08013D"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&gt;&gt; Context</w:t>
            </w:r>
          </w:p>
        </w:tc>
      </w:tr>
      <w:tr w:rsidR="0021302B" w:rsidRPr="0021302B" w14:paraId="79133302" w14:textId="77777777" w:rsidTr="00E138AF">
        <w:tc>
          <w:tcPr>
            <w:tcW w:w="5240" w:type="dxa"/>
          </w:tcPr>
          <w:p w14:paraId="579C2503"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B18. Is DBS (Disclosure and Barring Service) clearance</w:t>
            </w:r>
          </w:p>
          <w:p w14:paraId="1C44C49A"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necessary for this project? If yes, please ensure you complete the next question.</w:t>
            </w:r>
          </w:p>
        </w:tc>
        <w:tc>
          <w:tcPr>
            <w:tcW w:w="3776" w:type="dxa"/>
          </w:tcPr>
          <w:p w14:paraId="1536F9A0"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No.</w:t>
            </w:r>
          </w:p>
        </w:tc>
      </w:tr>
      <w:tr w:rsidR="0021302B" w:rsidRPr="0021302B" w14:paraId="35CEB4F6" w14:textId="77777777" w:rsidTr="0021302B">
        <w:tc>
          <w:tcPr>
            <w:tcW w:w="5240" w:type="dxa"/>
            <w:shd w:val="clear" w:color="auto" w:fill="F2F2F2"/>
          </w:tcPr>
          <w:p w14:paraId="7098C34B"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B19. Are any other ethical clearances or permissions (internal or external) required? Please see the help text (</w:t>
            </w:r>
            <w:proofErr w:type="spellStart"/>
            <w:r w:rsidRPr="0021302B">
              <w:rPr>
                <w:rFonts w:ascii="Calibri" w:eastAsia="Times New Roman" w:hAnsi="Calibri" w:cs="Calibri"/>
                <w:sz w:val="20"/>
                <w:szCs w:val="20"/>
                <w:lang w:eastAsia="en-GB"/>
              </w:rPr>
              <w:t>i</w:t>
            </w:r>
            <w:proofErr w:type="spellEnd"/>
            <w:r w:rsidRPr="0021302B">
              <w:rPr>
                <w:rFonts w:ascii="Calibri" w:eastAsia="Times New Roman" w:hAnsi="Calibri" w:cs="Calibri"/>
                <w:sz w:val="20"/>
                <w:szCs w:val="20"/>
                <w:lang w:eastAsia="en-GB"/>
              </w:rPr>
              <w:t>) for further details.</w:t>
            </w:r>
          </w:p>
        </w:tc>
        <w:tc>
          <w:tcPr>
            <w:tcW w:w="3776" w:type="dxa"/>
            <w:shd w:val="clear" w:color="auto" w:fill="F2F2F2"/>
          </w:tcPr>
          <w:p w14:paraId="2F88FFEB"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No.</w:t>
            </w:r>
          </w:p>
        </w:tc>
      </w:tr>
      <w:tr w:rsidR="0021302B" w:rsidRPr="0021302B" w14:paraId="117E12B0" w14:textId="77777777" w:rsidTr="00E138AF">
        <w:tc>
          <w:tcPr>
            <w:tcW w:w="5240" w:type="dxa"/>
          </w:tcPr>
          <w:p w14:paraId="56010BFF"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lastRenderedPageBreak/>
              <w:t xml:space="preserve">B19a. If yes, please give further details including the name and address of the organisation. If other ethical approval has already been </w:t>
            </w:r>
            <w:proofErr w:type="gramStart"/>
            <w:r w:rsidRPr="0021302B">
              <w:rPr>
                <w:rFonts w:ascii="Calibri" w:eastAsia="Times New Roman" w:hAnsi="Calibri" w:cs="Calibri"/>
                <w:sz w:val="20"/>
                <w:szCs w:val="20"/>
                <w:lang w:eastAsia="en-GB"/>
              </w:rPr>
              <w:t>received</w:t>
            </w:r>
            <w:proofErr w:type="gramEnd"/>
            <w:r w:rsidRPr="0021302B">
              <w:rPr>
                <w:rFonts w:ascii="Calibri" w:eastAsia="Times New Roman" w:hAnsi="Calibri" w:cs="Calibri"/>
                <w:sz w:val="20"/>
                <w:szCs w:val="20"/>
                <w:lang w:eastAsia="en-GB"/>
              </w:rPr>
              <w:t xml:space="preserve"> please attach evidence of approval, otherwise you will need to supply it when ready. (You do not need to provide evidence of a current DBS check at this point).</w:t>
            </w:r>
          </w:p>
        </w:tc>
        <w:tc>
          <w:tcPr>
            <w:tcW w:w="3776" w:type="dxa"/>
          </w:tcPr>
          <w:p w14:paraId="01360C2F" w14:textId="77777777" w:rsidR="0021302B" w:rsidRPr="0021302B" w:rsidRDefault="0021302B" w:rsidP="0021302B">
            <w:pPr>
              <w:spacing w:line="276" w:lineRule="auto"/>
              <w:rPr>
                <w:rFonts w:ascii="Calibri" w:eastAsia="Times New Roman" w:hAnsi="Calibri" w:cs="Calibri"/>
                <w:sz w:val="20"/>
                <w:szCs w:val="20"/>
                <w:lang w:eastAsia="en-GB"/>
              </w:rPr>
            </w:pPr>
          </w:p>
        </w:tc>
      </w:tr>
      <w:tr w:rsidR="0021302B" w:rsidRPr="0021302B" w14:paraId="58053F36" w14:textId="77777777" w:rsidTr="0021302B">
        <w:tc>
          <w:tcPr>
            <w:tcW w:w="5240" w:type="dxa"/>
            <w:shd w:val="clear" w:color="auto" w:fill="F2F2F2"/>
          </w:tcPr>
          <w:p w14:paraId="2C9F927A"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B20. Does the research involve any fieldwork - Overseas or in the UK?</w:t>
            </w:r>
          </w:p>
        </w:tc>
        <w:tc>
          <w:tcPr>
            <w:tcW w:w="3776" w:type="dxa"/>
            <w:shd w:val="clear" w:color="auto" w:fill="F2F2F2"/>
          </w:tcPr>
          <w:p w14:paraId="00C31B91"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No.</w:t>
            </w:r>
          </w:p>
        </w:tc>
      </w:tr>
      <w:tr w:rsidR="0021302B" w:rsidRPr="0021302B" w14:paraId="7D9EBF15" w14:textId="77777777" w:rsidTr="00E138AF">
        <w:tc>
          <w:tcPr>
            <w:tcW w:w="5240" w:type="dxa"/>
          </w:tcPr>
          <w:p w14:paraId="5C56DF48"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 xml:space="preserve">B20a. If yes, where will the fieldwork take place? If undertaken overseas you must attach an OTSSRA form. </w:t>
            </w:r>
            <w:proofErr w:type="gramStart"/>
            <w:r w:rsidRPr="0021302B">
              <w:rPr>
                <w:rFonts w:ascii="Calibri" w:eastAsia="Times New Roman" w:hAnsi="Calibri" w:cs="Calibri"/>
                <w:sz w:val="20"/>
                <w:szCs w:val="20"/>
                <w:lang w:eastAsia="en-GB"/>
              </w:rPr>
              <w:t>In the event that</w:t>
            </w:r>
            <w:proofErr w:type="gramEnd"/>
            <w:r w:rsidRPr="0021302B">
              <w:rPr>
                <w:rFonts w:ascii="Calibri" w:eastAsia="Times New Roman" w:hAnsi="Calibri" w:cs="Calibri"/>
                <w:sz w:val="20"/>
                <w:szCs w:val="20"/>
                <w:lang w:eastAsia="en-GB"/>
              </w:rPr>
              <w:t xml:space="preserve"> the Foreign and Commonwealth Office has specific travel warnings in place for the country (</w:t>
            </w:r>
            <w:proofErr w:type="spellStart"/>
            <w:r w:rsidRPr="0021302B">
              <w:rPr>
                <w:rFonts w:ascii="Calibri" w:eastAsia="Times New Roman" w:hAnsi="Calibri" w:cs="Calibri"/>
                <w:sz w:val="20"/>
                <w:szCs w:val="20"/>
                <w:lang w:eastAsia="en-GB"/>
              </w:rPr>
              <w:t>ies</w:t>
            </w:r>
            <w:proofErr w:type="spellEnd"/>
            <w:r w:rsidRPr="0021302B">
              <w:rPr>
                <w:rFonts w:ascii="Calibri" w:eastAsia="Times New Roman" w:hAnsi="Calibri" w:cs="Calibri"/>
                <w:sz w:val="20"/>
                <w:szCs w:val="20"/>
                <w:lang w:eastAsia="en-GB"/>
              </w:rPr>
              <w:t>) to be visited you will also need to provide a detailed risk assessment. https://www.gov.uk/foreign-travel-advice</w:t>
            </w:r>
          </w:p>
        </w:tc>
        <w:tc>
          <w:tcPr>
            <w:tcW w:w="3776" w:type="dxa"/>
          </w:tcPr>
          <w:p w14:paraId="0BC0C6FE" w14:textId="77777777" w:rsidR="0021302B" w:rsidRPr="0021302B" w:rsidRDefault="0021302B" w:rsidP="0021302B">
            <w:pPr>
              <w:spacing w:line="276" w:lineRule="auto"/>
              <w:rPr>
                <w:rFonts w:ascii="Calibri" w:eastAsia="Times New Roman" w:hAnsi="Calibri" w:cs="Calibri"/>
                <w:sz w:val="20"/>
                <w:szCs w:val="20"/>
                <w:lang w:eastAsia="en-GB"/>
              </w:rPr>
            </w:pPr>
          </w:p>
        </w:tc>
      </w:tr>
      <w:tr w:rsidR="0021302B" w:rsidRPr="0021302B" w14:paraId="11747872" w14:textId="77777777" w:rsidTr="0021302B">
        <w:tc>
          <w:tcPr>
            <w:tcW w:w="5240" w:type="dxa"/>
            <w:shd w:val="clear" w:color="auto" w:fill="F2F2F2"/>
          </w:tcPr>
          <w:p w14:paraId="4E158D67"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B21. Will any researchers be in a lone working situation?</w:t>
            </w:r>
          </w:p>
        </w:tc>
        <w:tc>
          <w:tcPr>
            <w:tcW w:w="3776" w:type="dxa"/>
            <w:shd w:val="clear" w:color="auto" w:fill="F2F2F2"/>
          </w:tcPr>
          <w:p w14:paraId="2BDE7D2A"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No.</w:t>
            </w:r>
          </w:p>
        </w:tc>
      </w:tr>
      <w:tr w:rsidR="0021302B" w:rsidRPr="0021302B" w14:paraId="4DEBFF7D" w14:textId="77777777" w:rsidTr="00E138AF">
        <w:tc>
          <w:tcPr>
            <w:tcW w:w="5240" w:type="dxa"/>
          </w:tcPr>
          <w:p w14:paraId="3C3D6C21"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B21a. If yes, briefly describe the location, time of day and duration of the lone working. What precautionary measures will be taken to ensure safety of the researcher(s)?</w:t>
            </w:r>
          </w:p>
        </w:tc>
        <w:tc>
          <w:tcPr>
            <w:tcW w:w="3776" w:type="dxa"/>
          </w:tcPr>
          <w:p w14:paraId="1B6A091B" w14:textId="77777777" w:rsidR="0021302B" w:rsidRPr="0021302B" w:rsidRDefault="0021302B" w:rsidP="0021302B">
            <w:pPr>
              <w:spacing w:line="276" w:lineRule="auto"/>
              <w:rPr>
                <w:rFonts w:ascii="Calibri" w:eastAsia="Times New Roman" w:hAnsi="Calibri" w:cs="Calibri"/>
                <w:sz w:val="20"/>
                <w:szCs w:val="20"/>
                <w:lang w:eastAsia="en-GB"/>
              </w:rPr>
            </w:pPr>
          </w:p>
        </w:tc>
      </w:tr>
      <w:tr w:rsidR="0021302B" w:rsidRPr="0021302B" w14:paraId="512A5630" w14:textId="77777777" w:rsidTr="0021302B">
        <w:tc>
          <w:tcPr>
            <w:tcW w:w="9016" w:type="dxa"/>
            <w:gridSpan w:val="2"/>
            <w:shd w:val="clear" w:color="auto" w:fill="F2F2F2"/>
          </w:tcPr>
          <w:p w14:paraId="71B53E77"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&gt;&gt; Any further concerns</w:t>
            </w:r>
          </w:p>
        </w:tc>
      </w:tr>
      <w:tr w:rsidR="0021302B" w:rsidRPr="0021302B" w14:paraId="1B553878" w14:textId="77777777" w:rsidTr="00E138AF">
        <w:tc>
          <w:tcPr>
            <w:tcW w:w="5240" w:type="dxa"/>
          </w:tcPr>
          <w:p w14:paraId="60394C1F"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B22. Are there any other ethical considerations relating to your project which have not been covered above?</w:t>
            </w:r>
          </w:p>
        </w:tc>
        <w:tc>
          <w:tcPr>
            <w:tcW w:w="3776" w:type="dxa"/>
          </w:tcPr>
          <w:p w14:paraId="112A358E"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No.</w:t>
            </w:r>
          </w:p>
        </w:tc>
      </w:tr>
      <w:tr w:rsidR="0021302B" w:rsidRPr="0021302B" w14:paraId="18A4DE2F" w14:textId="77777777" w:rsidTr="0021302B">
        <w:tc>
          <w:tcPr>
            <w:tcW w:w="5240" w:type="dxa"/>
            <w:shd w:val="clear" w:color="auto" w:fill="F2F2F2"/>
          </w:tcPr>
          <w:p w14:paraId="2F6409B1" w14:textId="77777777" w:rsidR="0021302B" w:rsidRPr="0021302B" w:rsidRDefault="0021302B" w:rsidP="0021302B">
            <w:pPr>
              <w:spacing w:line="276" w:lineRule="auto"/>
              <w:rPr>
                <w:rFonts w:ascii="Calibri" w:eastAsia="Times New Roman" w:hAnsi="Calibri" w:cs="Calibri"/>
                <w:sz w:val="20"/>
                <w:szCs w:val="20"/>
                <w:lang w:eastAsia="en-GB"/>
              </w:rPr>
            </w:pPr>
            <w:r w:rsidRPr="0021302B">
              <w:rPr>
                <w:rFonts w:ascii="Calibri" w:eastAsia="Times New Roman" w:hAnsi="Calibri" w:cs="Calibri"/>
                <w:sz w:val="20"/>
                <w:szCs w:val="20"/>
                <w:lang w:eastAsia="en-GB"/>
              </w:rPr>
              <w:t>B22a. If yes, please explain:</w:t>
            </w:r>
          </w:p>
        </w:tc>
        <w:tc>
          <w:tcPr>
            <w:tcW w:w="3776" w:type="dxa"/>
            <w:shd w:val="clear" w:color="auto" w:fill="F2F2F2"/>
          </w:tcPr>
          <w:p w14:paraId="2BD4AAB0" w14:textId="77777777" w:rsidR="0021302B" w:rsidRPr="0021302B" w:rsidRDefault="0021302B" w:rsidP="0021302B">
            <w:pPr>
              <w:spacing w:line="276" w:lineRule="auto"/>
              <w:rPr>
                <w:rFonts w:ascii="Calibri" w:eastAsia="Times New Roman" w:hAnsi="Calibri" w:cs="Calibri"/>
                <w:sz w:val="20"/>
                <w:szCs w:val="20"/>
                <w:lang w:eastAsia="en-GB"/>
              </w:rPr>
            </w:pPr>
          </w:p>
        </w:tc>
      </w:tr>
    </w:tbl>
    <w:p w14:paraId="1331C481" w14:textId="3C006BBB" w:rsidR="0030541A" w:rsidRPr="0030541A" w:rsidRDefault="0030541A" w:rsidP="00C145F4"/>
    <w:sectPr w:rsidR="0030541A" w:rsidRPr="0030541A" w:rsidSect="006E7A1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CE9C6C" w14:textId="77777777" w:rsidR="00731441" w:rsidRDefault="00731441" w:rsidP="0021302B">
      <w:pPr>
        <w:spacing w:after="0" w:line="240" w:lineRule="auto"/>
      </w:pPr>
      <w:r>
        <w:separator/>
      </w:r>
    </w:p>
  </w:endnote>
  <w:endnote w:type="continuationSeparator" w:id="0">
    <w:p w14:paraId="6E59F97B" w14:textId="77777777" w:rsidR="00731441" w:rsidRDefault="00731441" w:rsidP="002130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E72E91" w14:textId="77777777" w:rsidR="00731441" w:rsidRDefault="00731441" w:rsidP="0021302B">
      <w:pPr>
        <w:spacing w:after="0" w:line="240" w:lineRule="auto"/>
      </w:pPr>
      <w:r>
        <w:separator/>
      </w:r>
    </w:p>
  </w:footnote>
  <w:footnote w:type="continuationSeparator" w:id="0">
    <w:p w14:paraId="7CCDF3DD" w14:textId="77777777" w:rsidR="00731441" w:rsidRDefault="00731441" w:rsidP="002130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16103"/>
    <w:multiLevelType w:val="multilevel"/>
    <w:tmpl w:val="A1024D5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5163075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302B"/>
    <w:rsid w:val="00010C6F"/>
    <w:rsid w:val="00054E5B"/>
    <w:rsid w:val="000B59D9"/>
    <w:rsid w:val="000D2A2F"/>
    <w:rsid w:val="001473CD"/>
    <w:rsid w:val="00187DDE"/>
    <w:rsid w:val="001B2B82"/>
    <w:rsid w:val="001B5871"/>
    <w:rsid w:val="00205E2A"/>
    <w:rsid w:val="0021302B"/>
    <w:rsid w:val="00215E42"/>
    <w:rsid w:val="00274728"/>
    <w:rsid w:val="00285A03"/>
    <w:rsid w:val="002D586A"/>
    <w:rsid w:val="00302E17"/>
    <w:rsid w:val="0030541A"/>
    <w:rsid w:val="003313E5"/>
    <w:rsid w:val="003408A1"/>
    <w:rsid w:val="00380409"/>
    <w:rsid w:val="00395588"/>
    <w:rsid w:val="00401B0D"/>
    <w:rsid w:val="00443F9E"/>
    <w:rsid w:val="004800B4"/>
    <w:rsid w:val="004937D7"/>
    <w:rsid w:val="004C0E3A"/>
    <w:rsid w:val="00507D6A"/>
    <w:rsid w:val="00596D4A"/>
    <w:rsid w:val="00624E7C"/>
    <w:rsid w:val="00675325"/>
    <w:rsid w:val="006A0F4A"/>
    <w:rsid w:val="006B09A4"/>
    <w:rsid w:val="006E7A18"/>
    <w:rsid w:val="006E7E91"/>
    <w:rsid w:val="00731441"/>
    <w:rsid w:val="008372AE"/>
    <w:rsid w:val="00881F86"/>
    <w:rsid w:val="008A1297"/>
    <w:rsid w:val="00913A18"/>
    <w:rsid w:val="0097089D"/>
    <w:rsid w:val="00981AD6"/>
    <w:rsid w:val="009A1860"/>
    <w:rsid w:val="009C166A"/>
    <w:rsid w:val="009E2AB4"/>
    <w:rsid w:val="009E64F6"/>
    <w:rsid w:val="00A00609"/>
    <w:rsid w:val="00A41865"/>
    <w:rsid w:val="00A576C6"/>
    <w:rsid w:val="00AC7DD4"/>
    <w:rsid w:val="00AE59FF"/>
    <w:rsid w:val="00B532B6"/>
    <w:rsid w:val="00B71DCB"/>
    <w:rsid w:val="00B850C2"/>
    <w:rsid w:val="00BB473F"/>
    <w:rsid w:val="00C145F4"/>
    <w:rsid w:val="00C16CB9"/>
    <w:rsid w:val="00C62BF8"/>
    <w:rsid w:val="00C7691A"/>
    <w:rsid w:val="00CC25B5"/>
    <w:rsid w:val="00D36592"/>
    <w:rsid w:val="00D4721D"/>
    <w:rsid w:val="00DC0B24"/>
    <w:rsid w:val="00DC1F83"/>
    <w:rsid w:val="00E117A8"/>
    <w:rsid w:val="00E37558"/>
    <w:rsid w:val="00E974AC"/>
    <w:rsid w:val="00EB6399"/>
    <w:rsid w:val="00F60619"/>
    <w:rsid w:val="00F6081D"/>
    <w:rsid w:val="00FC2C5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001B29"/>
  <w15:chartTrackingRefBased/>
  <w15:docId w15:val="{5406C4A5-48B9-4CD1-8B90-B90C2A8195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30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130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1302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1302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1302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1302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302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302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302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30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130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1302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1302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1302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1302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302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302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302B"/>
    <w:rPr>
      <w:rFonts w:eastAsiaTheme="majorEastAsia" w:cstheme="majorBidi"/>
      <w:color w:val="272727" w:themeColor="text1" w:themeTint="D8"/>
    </w:rPr>
  </w:style>
  <w:style w:type="paragraph" w:styleId="Title">
    <w:name w:val="Title"/>
    <w:basedOn w:val="Normal"/>
    <w:next w:val="Normal"/>
    <w:link w:val="TitleChar"/>
    <w:uiPriority w:val="10"/>
    <w:qFormat/>
    <w:rsid w:val="002130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30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302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302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302B"/>
    <w:pPr>
      <w:spacing w:before="160"/>
      <w:jc w:val="center"/>
    </w:pPr>
    <w:rPr>
      <w:i/>
      <w:iCs/>
      <w:color w:val="404040" w:themeColor="text1" w:themeTint="BF"/>
    </w:rPr>
  </w:style>
  <w:style w:type="character" w:customStyle="1" w:styleId="QuoteChar">
    <w:name w:val="Quote Char"/>
    <w:basedOn w:val="DefaultParagraphFont"/>
    <w:link w:val="Quote"/>
    <w:uiPriority w:val="29"/>
    <w:rsid w:val="0021302B"/>
    <w:rPr>
      <w:i/>
      <w:iCs/>
      <w:color w:val="404040" w:themeColor="text1" w:themeTint="BF"/>
    </w:rPr>
  </w:style>
  <w:style w:type="paragraph" w:styleId="ListParagraph">
    <w:name w:val="List Paragraph"/>
    <w:basedOn w:val="Normal"/>
    <w:uiPriority w:val="34"/>
    <w:qFormat/>
    <w:rsid w:val="0021302B"/>
    <w:pPr>
      <w:ind w:left="720"/>
      <w:contextualSpacing/>
    </w:pPr>
  </w:style>
  <w:style w:type="character" w:styleId="IntenseEmphasis">
    <w:name w:val="Intense Emphasis"/>
    <w:basedOn w:val="DefaultParagraphFont"/>
    <w:uiPriority w:val="21"/>
    <w:qFormat/>
    <w:rsid w:val="0021302B"/>
    <w:rPr>
      <w:i/>
      <w:iCs/>
      <w:color w:val="0F4761" w:themeColor="accent1" w:themeShade="BF"/>
    </w:rPr>
  </w:style>
  <w:style w:type="paragraph" w:styleId="IntenseQuote">
    <w:name w:val="Intense Quote"/>
    <w:basedOn w:val="Normal"/>
    <w:next w:val="Normal"/>
    <w:link w:val="IntenseQuoteChar"/>
    <w:uiPriority w:val="30"/>
    <w:qFormat/>
    <w:rsid w:val="002130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1302B"/>
    <w:rPr>
      <w:i/>
      <w:iCs/>
      <w:color w:val="0F4761" w:themeColor="accent1" w:themeShade="BF"/>
    </w:rPr>
  </w:style>
  <w:style w:type="character" w:styleId="IntenseReference">
    <w:name w:val="Intense Reference"/>
    <w:basedOn w:val="DefaultParagraphFont"/>
    <w:uiPriority w:val="32"/>
    <w:qFormat/>
    <w:rsid w:val="0021302B"/>
    <w:rPr>
      <w:b/>
      <w:bCs/>
      <w:smallCaps/>
      <w:color w:val="0F4761" w:themeColor="accent1" w:themeShade="BF"/>
      <w:spacing w:val="5"/>
    </w:rPr>
  </w:style>
  <w:style w:type="paragraph" w:styleId="Header">
    <w:name w:val="header"/>
    <w:basedOn w:val="Normal"/>
    <w:link w:val="HeaderChar"/>
    <w:uiPriority w:val="99"/>
    <w:unhideWhenUsed/>
    <w:rsid w:val="002130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21302B"/>
  </w:style>
  <w:style w:type="paragraph" w:styleId="Footer">
    <w:name w:val="footer"/>
    <w:basedOn w:val="Normal"/>
    <w:link w:val="FooterChar"/>
    <w:uiPriority w:val="99"/>
    <w:unhideWhenUsed/>
    <w:rsid w:val="002130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21302B"/>
  </w:style>
  <w:style w:type="character" w:styleId="CommentReference">
    <w:name w:val="annotation reference"/>
    <w:basedOn w:val="DefaultParagraphFont"/>
    <w:uiPriority w:val="99"/>
    <w:semiHidden/>
    <w:unhideWhenUsed/>
    <w:rsid w:val="0021302B"/>
    <w:rPr>
      <w:sz w:val="16"/>
      <w:szCs w:val="16"/>
    </w:rPr>
  </w:style>
  <w:style w:type="paragraph" w:customStyle="1" w:styleId="CommentText1">
    <w:name w:val="Comment Text1"/>
    <w:basedOn w:val="Normal"/>
    <w:next w:val="CommentText"/>
    <w:link w:val="CommentTextChar"/>
    <w:uiPriority w:val="99"/>
    <w:unhideWhenUsed/>
    <w:rsid w:val="0021302B"/>
    <w:pPr>
      <w:spacing w:line="240" w:lineRule="auto"/>
    </w:pPr>
    <w:rPr>
      <w:sz w:val="20"/>
      <w:szCs w:val="20"/>
    </w:rPr>
  </w:style>
  <w:style w:type="character" w:customStyle="1" w:styleId="CommentTextChar">
    <w:name w:val="Comment Text Char"/>
    <w:basedOn w:val="DefaultParagraphFont"/>
    <w:link w:val="CommentText1"/>
    <w:uiPriority w:val="99"/>
    <w:rsid w:val="0021302B"/>
    <w:rPr>
      <w:sz w:val="20"/>
      <w:szCs w:val="20"/>
    </w:rPr>
  </w:style>
  <w:style w:type="paragraph" w:styleId="CommentText">
    <w:name w:val="annotation text"/>
    <w:basedOn w:val="Normal"/>
    <w:link w:val="CommentTextChar1"/>
    <w:uiPriority w:val="99"/>
    <w:unhideWhenUsed/>
    <w:rsid w:val="0021302B"/>
    <w:pPr>
      <w:spacing w:line="240" w:lineRule="auto"/>
    </w:pPr>
    <w:rPr>
      <w:sz w:val="20"/>
      <w:szCs w:val="20"/>
    </w:rPr>
  </w:style>
  <w:style w:type="character" w:customStyle="1" w:styleId="CommentTextChar1">
    <w:name w:val="Comment Text Char1"/>
    <w:basedOn w:val="DefaultParagraphFont"/>
    <w:link w:val="CommentText"/>
    <w:uiPriority w:val="99"/>
    <w:rsid w:val="0021302B"/>
    <w:rPr>
      <w:sz w:val="20"/>
      <w:szCs w:val="20"/>
    </w:rPr>
  </w:style>
  <w:style w:type="paragraph" w:styleId="CommentSubject">
    <w:name w:val="annotation subject"/>
    <w:basedOn w:val="CommentText"/>
    <w:next w:val="CommentText"/>
    <w:link w:val="CommentSubjectChar"/>
    <w:uiPriority w:val="99"/>
    <w:semiHidden/>
    <w:unhideWhenUsed/>
    <w:rsid w:val="00E37558"/>
    <w:rPr>
      <w:b/>
      <w:bCs/>
    </w:rPr>
  </w:style>
  <w:style w:type="character" w:customStyle="1" w:styleId="CommentSubjectChar">
    <w:name w:val="Comment Subject Char"/>
    <w:basedOn w:val="CommentTextChar1"/>
    <w:link w:val="CommentSubject"/>
    <w:uiPriority w:val="99"/>
    <w:semiHidden/>
    <w:rsid w:val="00E37558"/>
    <w:rPr>
      <w:b/>
      <w:bCs/>
      <w:sz w:val="20"/>
      <w:szCs w:val="20"/>
    </w:rPr>
  </w:style>
  <w:style w:type="character" w:customStyle="1" w:styleId="wacimagecontainer">
    <w:name w:val="wacimagecontainer"/>
    <w:basedOn w:val="DefaultParagraphFont"/>
    <w:rsid w:val="006753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115</TotalTime>
  <Pages>6</Pages>
  <Words>1566</Words>
  <Characters>8929</Characters>
  <Application>Microsoft Office Word</Application>
  <DocSecurity>0</DocSecurity>
  <Lines>74</Lines>
  <Paragraphs>20</Paragraphs>
  <ScaleCrop>false</ScaleCrop>
  <Company/>
  <LinksUpToDate>false</LinksUpToDate>
  <CharactersWithSpaces>10475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 Aktar</dc:creator>
  <cp:keywords/>
  <dc:description/>
  <cp:lastModifiedBy>Julie Hill</cp:lastModifiedBy>
  <cp:revision>51</cp:revision>
  <dcterms:created xsi:type="dcterms:W3CDTF">2025-09-11T09:57:00Z</dcterms:created>
  <dcterms:modified xsi:type="dcterms:W3CDTF">2025-09-14T12:53:00Z</dcterms:modified>
</cp:coreProperties>
</file>