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45.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Results</w:t>
      </w:r>
      <w:r>
        <w:rPr>
          <w:b/>
        </w:rPr>
        <w:t xml:space="preserve"> </w:t>
      </w:r>
      <w:r>
        <w:rPr>
          <w:b/>
        </w:rPr>
        <w:t xml:space="preserve">Template</w:t>
      </w:r>
    </w:p>
    <w:p>
      <w:pPr>
        <w:pStyle w:val="Subtitle"/>
      </w:pPr>
      <w:r>
        <w:t xml:space="preserve">A</w:t>
      </w:r>
      <w:r>
        <w:t xml:space="preserve"> </w:t>
      </w:r>
      <w:r>
        <w:t xml:space="preserve">Subtitle</w:t>
      </w:r>
    </w:p>
    <w:bookmarkStart w:id="41" w:name="introduction"/>
    <w:p>
      <w:pPr>
        <w:pStyle w:val="Heading1"/>
      </w:pPr>
      <w:r>
        <w:rPr>
          <w:rStyle w:val="SectionNumber"/>
        </w:rPr>
        <w:t xml:space="preserve">1</w:t>
      </w:r>
      <w:r>
        <w:tab/>
      </w:r>
      <w:r>
        <w:t xml:space="preserve">Introduction</w:t>
      </w:r>
    </w:p>
    <w:p>
      <w:pPr>
        <w:pStyle w:val="FirstParagraph"/>
      </w:pPr>
      <w:r>
        <w:t xml:space="preserve">This is a template for a data analysis folder that can be easily exported as a</w:t>
      </w:r>
      <w:r>
        <w:t xml:space="preserve"> </w:t>
      </w:r>
      <w:hyperlink r:id="rId20">
        <w:r>
          <w:rPr>
            <w:rStyle w:val="Hyperlink"/>
            <w:b/>
          </w:rPr>
          <w:t xml:space="preserve">webpage</w:t>
        </w:r>
      </w:hyperlink>
      <w:r>
        <w:t xml:space="preserve"> </w:t>
      </w:r>
      <w:r>
        <w:t xml:space="preserve">or as</w:t>
      </w:r>
      <w:r>
        <w:t xml:space="preserve"> </w:t>
      </w:r>
      <w:r>
        <w:rPr>
          <w:b/>
        </w:rPr>
        <w:t xml:space="preserve">Supplementary Materials</w:t>
      </w:r>
      <w:r>
        <w:t xml:space="preserve"> </w:t>
      </w:r>
      <w:r>
        <w:t xml:space="preserve">(e.g., as a</w:t>
      </w:r>
      <w:r>
        <w:t xml:space="preserve"> </w:t>
      </w:r>
      <w:hyperlink r:id="rId21">
        <w:r>
          <w:rPr>
            <w:rStyle w:val="Hyperlink"/>
            <w:b/>
          </w:rPr>
          <w:t xml:space="preserve">Word document</w:t>
        </w:r>
      </w:hyperlink>
      <w:r>
        <w:t xml:space="preserve"> </w:t>
      </w:r>
      <w:r>
        <w:t xml:space="preserve">or a</w:t>
      </w:r>
      <w:r>
        <w:t xml:space="preserve"> </w:t>
      </w:r>
      <w:hyperlink r:id="rId22">
        <w:r>
          <w:rPr>
            <w:rStyle w:val="Hyperlink"/>
            <w:b/>
          </w:rPr>
          <w:t xml:space="preserve">PDF</w:t>
        </w:r>
      </w:hyperlink>
      <w:r>
        <w:t xml:space="preserve">).</w:t>
      </w:r>
    </w:p>
    <w:p>
      <w:pPr>
        <w:pStyle w:val="BodyText"/>
      </w:pPr>
      <w:r>
        <w:t xml:space="preserve">How does it look like? Just like this! The README page of this repository, alongside the</w:t>
      </w:r>
      <w:r>
        <w:t xml:space="preserve"> </w:t>
      </w:r>
      <w:hyperlink r:id="rId20">
        <w:r>
          <w:rPr>
            <w:rStyle w:val="Hyperlink"/>
          </w:rPr>
          <w:t xml:space="preserve">webpage</w:t>
        </w:r>
      </w:hyperlink>
      <w:r>
        <w:t xml:space="preserve"> </w:t>
      </w:r>
      <w:r>
        <w:t xml:space="preserve">and the word and PDF documents, were all created from the</w:t>
      </w:r>
      <w:r>
        <w:t xml:space="preserve"> </w:t>
      </w:r>
      <w:hyperlink r:id="rId23">
        <w:r>
          <w:rPr>
            <w:rStyle w:val="Hyperlink"/>
          </w:rPr>
          <w:t xml:space="preserve">index.Rmd</w:t>
        </w:r>
      </w:hyperlink>
      <w:r>
        <w:t xml:space="preserve"> </w:t>
      </w:r>
      <w:r>
        <w:t xml:space="preserve">file.</w:t>
      </w:r>
    </w:p>
    <w:p>
      <w:pPr>
        <w:pStyle w:val="BodyText"/>
      </w:pPr>
      <w:r>
        <w:t xml:space="preserve">This means you can easily</w:t>
      </w:r>
      <w:r>
        <w:t xml:space="preserve"> </w:t>
      </w:r>
      <w:r>
        <w:rPr>
          <w:b/>
        </w:rPr>
        <w:t xml:space="preserve">share your data analysis</w:t>
      </w:r>
      <w:r>
        <w:t xml:space="preserve">, either by attaching the</w:t>
      </w:r>
      <w:r>
        <w:t xml:space="preserve"> </w:t>
      </w:r>
      <w:r>
        <w:rPr>
          <w:i/>
        </w:rPr>
        <w:t xml:space="preserve">PDF</w:t>
      </w:r>
      <w:r>
        <w:t xml:space="preserve"> </w:t>
      </w:r>
      <w:r>
        <w:t xml:space="preserve">or</w:t>
      </w:r>
      <w:r>
        <w:t xml:space="preserve"> </w:t>
      </w:r>
      <w:r>
        <w:rPr>
          <w:i/>
        </w:rPr>
        <w:t xml:space="preserve">Word</w:t>
      </w:r>
      <w:r>
        <w:t xml:space="preserve"> </w:t>
      </w:r>
      <w:r>
        <w:t xml:space="preserve">file to the publication (as</w:t>
      </w:r>
      <w:r>
        <w:t xml:space="preserve"> </w:t>
      </w:r>
      <w:r>
        <w:rPr>
          <w:b/>
        </w:rPr>
        <w:t xml:space="preserve">Supplementary Materials</w:t>
      </w:r>
      <w:r>
        <w:t xml:space="preserve">), or by directly providing the URL of your GitHub repository: the readers can then enjoy your awesome open-access work in a convenient and transparent way.</w:t>
      </w:r>
    </w:p>
    <w:bookmarkStart w:id="26" w:name="features"/>
    <w:p>
      <w:pPr>
        <w:pStyle w:val="Heading2"/>
      </w:pPr>
      <w:r>
        <w:rPr>
          <w:rStyle w:val="SectionNumber"/>
        </w:rPr>
        <w:t xml:space="preserve">1.1</w:t>
      </w:r>
      <w:r>
        <w:tab/>
      </w:r>
      <w:r>
        <w:t xml:space="preserve">Features</w:t>
      </w:r>
    </w:p>
    <w:p>
      <w:pPr>
        <w:numPr>
          <w:ilvl w:val="0"/>
          <w:numId w:val="1001"/>
        </w:numPr>
        <w:pStyle w:val="Compact"/>
      </w:pPr>
      <w:r>
        <w:t xml:space="preserve">☒ Automatically generates different types of document:</w:t>
      </w:r>
    </w:p>
    <w:p>
      <w:pPr>
        <w:numPr>
          <w:ilvl w:val="1"/>
          <w:numId w:val="1002"/>
        </w:numPr>
        <w:pStyle w:val="Compact"/>
      </w:pPr>
      <w:r>
        <w:t xml:space="preserve">A</w:t>
      </w:r>
      <w:r>
        <w:t xml:space="preserve"> </w:t>
      </w:r>
      <w:hyperlink r:id="rId24">
        <w:r>
          <w:rPr>
            <w:rStyle w:val="Hyperlink"/>
          </w:rPr>
          <w:t xml:space="preserve">README page</w:t>
        </w:r>
      </w:hyperlink>
    </w:p>
    <w:p>
      <w:pPr>
        <w:numPr>
          <w:ilvl w:val="1"/>
          <w:numId w:val="1002"/>
        </w:numPr>
        <w:pStyle w:val="Compact"/>
      </w:pPr>
      <w:r>
        <w:t xml:space="preserve">A</w:t>
      </w:r>
      <w:r>
        <w:t xml:space="preserve"> </w:t>
      </w:r>
      <w:hyperlink r:id="rId20">
        <w:r>
          <w:rPr>
            <w:rStyle w:val="Hyperlink"/>
            <w:b/>
          </w:rPr>
          <w:t xml:space="preserve">published website</w:t>
        </w:r>
      </w:hyperlink>
    </w:p>
    <w:p>
      <w:pPr>
        <w:numPr>
          <w:ilvl w:val="1"/>
          <w:numId w:val="1002"/>
        </w:numPr>
        <w:pStyle w:val="Compact"/>
      </w:pPr>
      <w:r>
        <w:t xml:space="preserve">A</w:t>
      </w:r>
      <w:r>
        <w:t xml:space="preserve"> </w:t>
      </w:r>
      <w:hyperlink r:id="rId21">
        <w:r>
          <w:rPr>
            <w:rStyle w:val="Hyperlink"/>
            <w:b/>
          </w:rPr>
          <w:t xml:space="preserve">Word document</w:t>
        </w:r>
      </w:hyperlink>
    </w:p>
    <w:p>
      <w:pPr>
        <w:numPr>
          <w:ilvl w:val="1"/>
          <w:numId w:val="1002"/>
        </w:numPr>
        <w:pStyle w:val="Compact"/>
      </w:pPr>
      <w:r>
        <w:t xml:space="preserve">A</w:t>
      </w:r>
      <w:r>
        <w:t xml:space="preserve"> </w:t>
      </w:r>
      <w:hyperlink r:id="rId22">
        <w:r>
          <w:rPr>
            <w:rStyle w:val="Hyperlink"/>
            <w:b/>
          </w:rPr>
          <w:t xml:space="preserve">PDF document</w:t>
        </w:r>
      </w:hyperlink>
    </w:p>
    <w:p>
      <w:pPr>
        <w:numPr>
          <w:ilvl w:val="0"/>
          <w:numId w:val="1001"/>
        </w:numPr>
        <w:pStyle w:val="Compact"/>
      </w:pPr>
      <w:r>
        <w:t xml:space="preserve">☒ APA citations</w:t>
      </w:r>
    </w:p>
    <w:p>
      <w:pPr>
        <w:numPr>
          <w:ilvl w:val="0"/>
          <w:numId w:val="1001"/>
        </w:numPr>
        <w:pStyle w:val="Compact"/>
      </w:pPr>
      <w:r>
        <w:t xml:space="preserve">☒ Automatic citations and</w:t>
      </w:r>
      <w:r>
        <w:t xml:space="preserve"> </w:t>
      </w:r>
      <w:hyperlink r:id="rId25">
        <w:r>
          <w:rPr>
            <w:rStyle w:val="Hyperlink"/>
          </w:rPr>
          <w:t xml:space="preserve">reference list</w:t>
        </w:r>
      </w:hyperlink>
      <w:r>
        <w:t xml:space="preserve"> </w:t>
      </w:r>
      <w:r>
        <w:t xml:space="preserve">for all packages</w:t>
      </w:r>
    </w:p>
    <w:p>
      <w:pPr>
        <w:numPr>
          <w:ilvl w:val="0"/>
          <w:numId w:val="1001"/>
        </w:numPr>
        <w:pStyle w:val="Compact"/>
      </w:pPr>
      <w:r>
        <w:t xml:space="preserve">☒ Tidy organisation (separate files for independent analyses)</w:t>
      </w:r>
    </w:p>
    <w:p>
      <w:pPr>
        <w:numPr>
          <w:ilvl w:val="0"/>
          <w:numId w:val="1001"/>
        </w:numPr>
        <w:pStyle w:val="Compact"/>
      </w:pPr>
      <w:r>
        <w:t xml:space="preserve">☒ Great default configuration</w:t>
      </w:r>
    </w:p>
    <w:p>
      <w:pPr>
        <w:numPr>
          <w:ilvl w:val="0"/>
          <w:numId w:val="1001"/>
        </w:numPr>
        <w:pStyle w:val="Compact"/>
      </w:pPr>
      <w:r>
        <w:t xml:space="preserve">☒ And more!</w:t>
      </w:r>
    </w:p>
    <w:bookmarkEnd w:id="26"/>
    <w:bookmarkStart w:id="33" w:name="installation"/>
    <w:p>
      <w:pPr>
        <w:pStyle w:val="Heading2"/>
      </w:pPr>
      <w:r>
        <w:rPr>
          <w:rStyle w:val="SectionNumber"/>
        </w:rPr>
        <w:t xml:space="preserve">1.2</w:t>
      </w:r>
      <w:r>
        <w:tab/>
      </w:r>
      <w:r>
        <w:t xml:space="preserve">Installation</w:t>
      </w:r>
    </w:p>
    <w:p>
      <w:pPr>
        <w:numPr>
          <w:ilvl w:val="0"/>
          <w:numId w:val="1003"/>
        </w:numPr>
        <w:pStyle w:val="Compact"/>
      </w:pPr>
      <w:r>
        <w:rPr>
          <w:b/>
        </w:rPr>
        <w:t xml:space="preserve">How to use this template?</w:t>
      </w:r>
    </w:p>
    <w:p>
      <w:pPr>
        <w:pStyle w:val="FirstParagraph"/>
      </w:pPr>
      <w:r>
        <w:t xml:space="preserve">Download it (</w:t>
      </w:r>
      <w:hyperlink r:id="rId27">
        <w:r>
          <w:rPr>
            <w:rStyle w:val="Hyperlink"/>
            <w:b/>
          </w:rPr>
          <w:t xml:space="preserve">click here to download</w:t>
        </w:r>
      </w:hyperlink>
      <w:r>
        <w:t xml:space="preserve">), unzip it and edit.</w:t>
      </w:r>
      <w:r>
        <w:t xml:space="preserve"> </w:t>
      </w:r>
      <w:r>
        <w:t xml:space="preserve">Alternatively, you click on the</w:t>
      </w:r>
      <w:r>
        <w:t xml:space="preserve"> </w:t>
      </w:r>
      <w:hyperlink r:id="rId28">
        <w:r>
          <w:rPr>
            <w:rStyle w:val="Hyperlink"/>
            <w:b/>
          </w:rPr>
          <w:t xml:space="preserve">Use this template</w:t>
        </w:r>
      </w:hyperlink>
      <w:r>
        <w:t xml:space="preserve"> </w:t>
      </w:r>
      <w:r>
        <w:t xml:space="preserve">button at the top of this screen to create a GitHub repository with all the content copied (then you just need to clone the repo to your local machine).</w:t>
      </w:r>
    </w:p>
    <w:p>
      <w:pPr>
        <w:numPr>
          <w:ilvl w:val="0"/>
          <w:numId w:val="1004"/>
        </w:numPr>
        <w:pStyle w:val="Compact"/>
      </w:pPr>
      <w:r>
        <w:rPr>
          <w:b/>
        </w:rPr>
        <w:t xml:space="preserve">How to upload it to a website?</w:t>
      </w:r>
    </w:p>
    <w:p>
      <w:pPr>
        <w:pStyle w:val="FirstParagraph"/>
      </w:pPr>
      <w:r>
        <w:t xml:space="preserve">If your repo is not already connected to GitHub, then create a new repository and upload all the content (so that it looks like this repo). Then, go to settings and enable</w:t>
      </w:r>
      <w:r>
        <w:t xml:space="preserve"> </w:t>
      </w:r>
      <w:r>
        <w:rPr>
          <w:b/>
        </w:rPr>
        <w:t xml:space="preserve">GitHub pages</w:t>
      </w:r>
      <w:r>
        <w:t xml:space="preserve"> </w:t>
      </w:r>
      <w:r>
        <w:t xml:space="preserve">(i.e., that gives you a webpage from an html stored on GitHub), and select the</w:t>
      </w:r>
      <w:r>
        <w:t xml:space="preserve"> </w:t>
      </w:r>
      <w:r>
        <w:rPr>
          <w:rStyle w:val="VerbatimChar"/>
        </w:rPr>
        <w:t xml:space="preserve">docs/</w:t>
      </w:r>
      <w:r>
        <w:t xml:space="preserve"> </w:t>
      </w:r>
      <w:r>
        <w:t xml:space="preserve">folder as the location of the webpage. Indeed, rendering (knitting) the files will generate an</w:t>
      </w:r>
      <w:r>
        <w:t xml:space="preserve"> </w:t>
      </w:r>
      <w:r>
        <w:t xml:space="preserve">“</w:t>
      </w:r>
      <w:r>
        <w:t xml:space="preserve">index.html</w:t>
      </w:r>
      <w:r>
        <w:t xml:space="preserve">”</w:t>
      </w:r>
      <w:r>
        <w:t xml:space="preserve"> </w:t>
      </w:r>
      <w:r>
        <w:t xml:space="preserve">file in the</w:t>
      </w:r>
      <w:r>
        <w:t xml:space="preserve"> </w:t>
      </w:r>
      <w:r>
        <w:rPr>
          <w:rStyle w:val="VerbatimChar"/>
        </w:rPr>
        <w:t xml:space="preserve">/docs/</w:t>
      </w:r>
      <w:r>
        <w:t xml:space="preserve"> </w:t>
      </w:r>
      <w:r>
        <w:t xml:space="preserve">folder, which is used as the website. You can see an example at</w:t>
      </w:r>
      <w:r>
        <w:t xml:space="preserve"> </w:t>
      </w:r>
      <w:hyperlink r:id="rId20">
        <w:r>
          <w:rPr>
            <w:rStyle w:val="Hyperlink"/>
          </w:rPr>
          <w:t xml:space="preserve">https://realitybending.github.io/TemplateResults/</w:t>
        </w:r>
      </w:hyperlink>
      <w:r>
        <w:t xml:space="preserve">.</w:t>
      </w:r>
    </w:p>
    <w:p>
      <w:pPr>
        <w:numPr>
          <w:ilvl w:val="0"/>
          <w:numId w:val="1005"/>
        </w:numPr>
        <w:pStyle w:val="Compact"/>
      </w:pPr>
      <w:r>
        <w:rPr>
          <w:b/>
        </w:rPr>
        <w:t xml:space="preserve">To knit or not to knit</w:t>
      </w:r>
    </w:p>
    <w:p>
      <w:pPr>
        <w:pStyle w:val="FirstParagraph"/>
      </w:pPr>
      <w:r>
        <w:t xml:space="preserve">In this repo, with have set up a</w:t>
      </w:r>
      <w:r>
        <w:t xml:space="preserve"> </w:t>
      </w:r>
      <w:hyperlink r:id="rId29">
        <w:r>
          <w:rPr>
            <w:rStyle w:val="Hyperlink"/>
          </w:rPr>
          <w:t xml:space="preserve">GitHub action</w:t>
        </w:r>
      </w:hyperlink>
      <w:r>
        <w:t xml:space="preserve"> </w:t>
      </w:r>
      <w:r>
        <w:t xml:space="preserve">that generates all the output files everytime someone commit to the repository. This means that the final documents here are always</w:t>
      </w:r>
      <w:r>
        <w:t xml:space="preserve"> </w:t>
      </w:r>
      <w:r>
        <w:t xml:space="preserve">“</w:t>
      </w:r>
      <w:r>
        <w:t xml:space="preserve">up-to-date</w:t>
      </w:r>
      <w:r>
        <w:t xml:space="preserve">”</w:t>
      </w:r>
      <w:r>
        <w:t xml:space="preserve"> </w:t>
      </w:r>
      <w:r>
        <w:t xml:space="preserve">with the</w:t>
      </w:r>
      <w:r>
        <w:t xml:space="preserve"> </w:t>
      </w:r>
      <w:r>
        <w:rPr>
          <w:i/>
        </w:rPr>
        <w:t xml:space="preserve">Rmds</w:t>
      </w:r>
      <w:r>
        <w:t xml:space="preserve"> </w:t>
      </w:r>
      <w:r>
        <w:t xml:space="preserve">(as shown by the green badge). That said, you can remove this GitHub action (just remove the</w:t>
      </w:r>
      <w:r>
        <w:t xml:space="preserve"> </w:t>
      </w:r>
      <w:r>
        <w:rPr>
          <w:rStyle w:val="VerbatimChar"/>
        </w:rPr>
        <w:t xml:space="preserve">.github/workflows/website.yml</w:t>
      </w:r>
      <w:r>
        <w:t xml:space="preserve"> </w:t>
      </w:r>
      <w:r>
        <w:t xml:space="preserve">file) if you prefer to generate the documents manually only.</w:t>
      </w:r>
    </w:p>
    <w:p>
      <w:pPr>
        <w:numPr>
          <w:ilvl w:val="0"/>
          <w:numId w:val="1006"/>
        </w:numPr>
        <w:pStyle w:val="Compact"/>
      </w:pPr>
      <w:r>
        <w:rPr>
          <w:b/>
        </w:rPr>
        <w:t xml:space="preserve">But I don’t want do upload all my data</w:t>
      </w:r>
    </w:p>
    <w:p>
      <w:pPr>
        <w:pStyle w:val="FirstParagraph"/>
      </w:pPr>
      <w:r>
        <w:t xml:space="preserve">In that case, you’ll need to 1) deactivate (i.e., remove the action file) the automatic rendering by GitHub (as no data will be stored on GitHub) and 2) mark the</w:t>
      </w:r>
      <w:r>
        <w:t xml:space="preserve"> </w:t>
      </w:r>
      <w:r>
        <w:rPr>
          <w:b/>
        </w:rPr>
        <w:t xml:space="preserve">data</w:t>
      </w:r>
      <w:r>
        <w:t xml:space="preserve"> </w:t>
      </w:r>
      <w:r>
        <w:t xml:space="preserve">folder as</w:t>
      </w:r>
      <w:r>
        <w:t xml:space="preserve"> </w:t>
      </w:r>
      <w:r>
        <w:t xml:space="preserve">“</w:t>
      </w:r>
      <w:r>
        <w:t xml:space="preserve">to be ignored</w:t>
      </w:r>
      <w:r>
        <w:t xml:space="preserve">”</w:t>
      </w:r>
      <w:r>
        <w:t xml:space="preserve"> </w:t>
      </w:r>
      <w:r>
        <w:t xml:space="preserve">(so that it won’t be uploaded). This can be done by adding</w:t>
      </w:r>
      <w:r>
        <w:t xml:space="preserve"> </w:t>
      </w:r>
      <w:r>
        <w:rPr>
          <w:rStyle w:val="VerbatimChar"/>
        </w:rPr>
        <w:t xml:space="preserve">/data/</w:t>
      </w:r>
      <w:r>
        <w:t xml:space="preserve"> </w:t>
      </w:r>
      <w:r>
        <w:t xml:space="preserve">to the</w:t>
      </w:r>
      <w:r>
        <w:t xml:space="preserve"> </w:t>
      </w:r>
      <w:hyperlink r:id="rId30">
        <w:r>
          <w:rPr>
            <w:rStyle w:val="Hyperlink"/>
            <w:b/>
          </w:rPr>
          <w:t xml:space="preserve">.gitignore</w:t>
        </w:r>
      </w:hyperlink>
      <w:r>
        <w:t xml:space="preserve"> </w:t>
      </w:r>
      <w:r>
        <w:t xml:space="preserve">file (that you can open with a notepad). This means that you can still store the data here locally, and generate the documents accordingly, but the data folder will be ignored by git and never uploaded to GitHub. This way, you can still have a cool website, an open-access script, but the data is safe with you.</w:t>
      </w:r>
    </w:p>
    <w:p>
      <w:pPr>
        <w:numPr>
          <w:ilvl w:val="0"/>
          <w:numId w:val="1007"/>
        </w:numPr>
        <w:pStyle w:val="Compact"/>
      </w:pPr>
      <w:r>
        <w:rPr>
          <w:b/>
        </w:rPr>
        <w:t xml:space="preserve">How to add references?</w:t>
      </w:r>
    </w:p>
    <w:p>
      <w:pPr>
        <w:pStyle w:val="FirstParagraph"/>
      </w:pPr>
      <w:r>
        <w:t xml:space="preserve">References have to be added in</w:t>
      </w:r>
      <w:r>
        <w:t xml:space="preserve"> </w:t>
      </w:r>
      <w:r>
        <w:rPr>
          <w:rStyle w:val="VerbatimChar"/>
        </w:rPr>
        <w:t xml:space="preserve">bib</w:t>
      </w:r>
      <w:r>
        <w:t xml:space="preserve"> </w:t>
      </w:r>
      <w:r>
        <w:t xml:space="preserve">format in the</w:t>
      </w:r>
      <w:r>
        <w:t xml:space="preserve"> </w:t>
      </w:r>
      <w:hyperlink r:id="rId31">
        <w:r>
          <w:rPr>
            <w:rStyle w:val="Hyperlink"/>
            <w:i/>
          </w:rPr>
          <w:t xml:space="preserve">utils/bibliography.bib</w:t>
        </w:r>
      </w:hyperlink>
      <w:r>
        <w:t xml:space="preserve"> </w:t>
      </w:r>
      <w:r>
        <w:t xml:space="preserve">file, and further referenced in the text like this</w:t>
      </w:r>
      <w:r>
        <w:t xml:space="preserve"> </w:t>
      </w:r>
      <w:r>
        <w:rPr>
          <w:rStyle w:val="VerbatimChar"/>
        </w:rPr>
        <w:t xml:space="preserve">[@ludecke2019insight]</w:t>
      </w:r>
      <w:r>
        <w:t xml:space="preserve"> </w:t>
      </w:r>
      <w:r>
        <w:t xml:space="preserve">(Lüdecke, Waggoner, &amp; Makowski, 2019)</w:t>
      </w:r>
      <w:r>
        <w:t xml:space="preserve">.</w:t>
      </w:r>
    </w:p>
    <w:p>
      <w:pPr>
        <w:numPr>
          <w:ilvl w:val="0"/>
          <w:numId w:val="1008"/>
        </w:numPr>
        <w:pStyle w:val="Compact"/>
      </w:pPr>
      <w:r>
        <w:rPr>
          <w:b/>
        </w:rPr>
        <w:t xml:space="preserve">It doesn’t work / I have questions / I have ideas</w:t>
      </w:r>
    </w:p>
    <w:p>
      <w:pPr>
        <w:pStyle w:val="FirstParagraph"/>
      </w:pPr>
      <w:r>
        <w:t xml:space="preserve">Just</w:t>
      </w:r>
      <w:r>
        <w:t xml:space="preserve"> </w:t>
      </w:r>
      <w:hyperlink r:id="rId32">
        <w:r>
          <w:rPr>
            <w:rStyle w:val="Hyperlink"/>
            <w:b/>
          </w:rPr>
          <w:t xml:space="preserve">open an issue</w:t>
        </w:r>
      </w:hyperlink>
      <w:r>
        <w:t xml:space="preserve"> </w:t>
      </w:r>
      <w:r>
        <w:t xml:space="preserve">and we’ll be happy to assist ☺</w:t>
      </w:r>
    </w:p>
    <w:bookmarkEnd w:id="33"/>
    <w:bookmarkStart w:id="37" w:name="structure"/>
    <w:p>
      <w:pPr>
        <w:pStyle w:val="Heading2"/>
      </w:pPr>
      <w:r>
        <w:rPr>
          <w:rStyle w:val="SectionNumber"/>
        </w:rPr>
        <w:t xml:space="preserve">1.3</w:t>
      </w:r>
      <w:r>
        <w:tab/>
      </w:r>
      <w:r>
        <w:t xml:space="preserve">Structure</w:t>
      </w:r>
    </w:p>
    <w:p>
      <w:pPr>
        <w:pStyle w:val="FirstParagraph"/>
      </w:pPr>
      <w:r>
        <w:t xml:space="preserve">Most files that you’ll need to create / edit will be written in</w:t>
      </w:r>
      <w:r>
        <w:t xml:space="preserve"> </w:t>
      </w:r>
      <w:hyperlink r:id="rId34">
        <w:r>
          <w:rPr>
            <w:rStyle w:val="Hyperlink"/>
            <w:b/>
          </w:rPr>
          <w:t xml:space="preserve">rmarkdown</w:t>
        </w:r>
      </w:hyperlink>
      <w:r>
        <w:t xml:space="preserve">, which consists of a mix of markdown text and R chunks of code.</w:t>
      </w:r>
    </w:p>
    <w:p>
      <w:pPr>
        <w:pStyle w:val="BodyText"/>
      </w:pPr>
      <w:r>
        <w:t xml:space="preserve">The main file is named</w:t>
      </w:r>
      <w:r>
        <w:t xml:space="preserve"> </w:t>
      </w:r>
      <w:hyperlink r:id="rId23">
        <w:r>
          <w:rPr>
            <w:rStyle w:val="Hyperlink"/>
            <w:b/>
          </w:rPr>
          <w:t xml:space="preserve">index.Rmd</w:t>
        </w:r>
      </w:hyperlink>
      <w:r>
        <w:t xml:space="preserve">. However, to avoid having overly long files, the different (and independent) analyses parts are actually split in other documents. For instance, in this template example, the descriptive statistics section is in the</w:t>
      </w:r>
      <w:r>
        <w:t xml:space="preserve"> </w:t>
      </w:r>
      <w:hyperlink r:id="rId35">
        <w:r>
          <w:rPr>
            <w:rStyle w:val="Hyperlink"/>
            <w:b/>
          </w:rPr>
          <w:t xml:space="preserve">1_descriptive.Rmd</w:t>
        </w:r>
      </w:hyperlink>
      <w:r>
        <w:t xml:space="preserve"> </w:t>
      </w:r>
      <w:r>
        <w:t xml:space="preserve">file. As you can</w:t>
      </w:r>
      <w:r>
        <w:t xml:space="preserve"> </w:t>
      </w:r>
      <w:hyperlink r:id="rId36">
        <w:r>
          <w:rPr>
            <w:rStyle w:val="Hyperlink"/>
          </w:rPr>
          <w:t xml:space="preserve">see in the index file</w:t>
        </w:r>
      </w:hyperlink>
      <w:r>
        <w:t xml:space="preserve">, this file is then integrated as a child document (i.e., it is merged). This makes it very convenient to have a clear structure with well-organized files, that are put together only when merged.</w:t>
      </w:r>
    </w:p>
    <w:bookmarkEnd w:id="37"/>
    <w:bookmarkStart w:id="39" w:name="render-and-publish"/>
    <w:p>
      <w:pPr>
        <w:pStyle w:val="Heading2"/>
      </w:pPr>
      <w:r>
        <w:rPr>
          <w:rStyle w:val="SectionNumber"/>
        </w:rPr>
        <w:t xml:space="preserve">1.4</w:t>
      </w:r>
      <w:r>
        <w:tab/>
      </w:r>
      <w:r>
        <w:t xml:space="preserve">Render and Publish</w:t>
      </w:r>
    </w:p>
    <w:p>
      <w:pPr>
        <w:pStyle w:val="FirstParagraph"/>
      </w:pPr>
      <w:r>
        <w:t xml:space="preserve">Importantly, in order to render all the files, do not Knit this document by pressing the</w:t>
      </w:r>
      <w:r>
        <w:t xml:space="preserve"> </w:t>
      </w:r>
      <w:r>
        <w:t xml:space="preserve">‘</w:t>
      </w:r>
      <w:r>
        <w:t xml:space="preserve">Knit</w:t>
      </w:r>
      <w:r>
        <w:t xml:space="preserve">’</w:t>
      </w:r>
      <w:r>
        <w:t xml:space="preserve"> </w:t>
      </w:r>
      <w:r>
        <w:t xml:space="preserve">button. If you do, it will create an output file (for instance</w:t>
      </w:r>
      <w:r>
        <w:t xml:space="preserve"> </w:t>
      </w:r>
      <w:r>
        <w:rPr>
          <w:rStyle w:val="VerbatimChar"/>
        </w:rPr>
        <w:t xml:space="preserve">index.html</w:t>
      </w:r>
      <w:r>
        <w:t xml:space="preserve">) in the root folder, alongside</w:t>
      </w:r>
      <w:r>
        <w:t xml:space="preserve"> </w:t>
      </w:r>
      <w:r>
        <w:rPr>
          <w:rStyle w:val="VerbatimChar"/>
        </w:rPr>
        <w:t xml:space="preserve">index.Rmd</w:t>
      </w:r>
      <w:r>
        <w:t xml:space="preserve">. This is</w:t>
      </w:r>
      <w:r>
        <w:t xml:space="preserve"> </w:t>
      </w:r>
      <w:r>
        <w:rPr>
          <w:b/>
        </w:rPr>
        <w:t xml:space="preserve">not what we want</w:t>
      </w:r>
      <w:r>
        <w:t xml:space="preserve">, as we want to keep the output files tidy in separate folders (for instance, the html version should be in the</w:t>
      </w:r>
      <w:r>
        <w:t xml:space="preserve"> </w:t>
      </w:r>
      <w:r>
        <w:rPr>
          <w:rStyle w:val="VerbatimChar"/>
        </w:rPr>
        <w:t xml:space="preserve">/docs/</w:t>
      </w:r>
      <w:r>
        <w:t xml:space="preserve"> </w:t>
      </w:r>
      <w:r>
        <w:t xml:space="preserve">folder, as this is where the website will look for).</w:t>
      </w:r>
    </w:p>
    <w:p>
      <w:pPr>
        <w:pStyle w:val="BodyText"/>
      </w:pPr>
      <w:r>
        <w:t xml:space="preserve">There an R script,</w:t>
      </w:r>
      <w:r>
        <w:t xml:space="preserve"> </w:t>
      </w:r>
      <w:hyperlink r:id="rId38">
        <w:r>
          <w:rPr>
            <w:rStyle w:val="Hyperlink"/>
          </w:rPr>
          <w:t xml:space="preserve">utils/render.R</w:t>
        </w:r>
      </w:hyperlink>
      <w:r>
        <w:t xml:space="preserve">, that contains the lines to render everything in its correct location. So, when you have the</w:t>
      </w:r>
      <w:r>
        <w:t xml:space="preserve"> </w:t>
      </w:r>
      <w:r>
        <w:t xml:space="preserve">“</w:t>
      </w:r>
      <w:r>
        <w:t xml:space="preserve">index.Rmd</w:t>
      </w:r>
      <w:r>
        <w:t xml:space="preserve">”</w:t>
      </w:r>
      <w:r>
        <w:t xml:space="preserve"> </w:t>
      </w:r>
      <w:r>
        <w:t xml:space="preserve">file opened (and your working directory is at its root), simply run</w:t>
      </w:r>
      <w:r>
        <w:t xml:space="preserve"> </w:t>
      </w:r>
      <w:r>
        <w:rPr>
          <w:rStyle w:val="VerbatimChar"/>
          <w:b/>
        </w:rPr>
        <w:t xml:space="preserve">source("utils/render.R")</w:t>
      </w:r>
      <w:r>
        <w:t xml:space="preserve"> </w:t>
      </w:r>
      <w:r>
        <w:t xml:space="preserve">in the console (or the relevant lines in that file). This will run the rendering file and create all the files.</w:t>
      </w:r>
    </w:p>
    <w:bookmarkEnd w:id="39"/>
    <w:bookmarkStart w:id="40" w:name="contribution"/>
    <w:p>
      <w:pPr>
        <w:pStyle w:val="Heading2"/>
      </w:pPr>
      <w:r>
        <w:rPr>
          <w:rStyle w:val="SectionNumber"/>
        </w:rPr>
        <w:t xml:space="preserve">1.5</w:t>
      </w:r>
      <w:r>
        <w:tab/>
      </w:r>
      <w:r>
        <w:t xml:space="preserve">Contribution</w:t>
      </w:r>
    </w:p>
    <w:p>
      <w:pPr>
        <w:pStyle w:val="FirstParagraph"/>
      </w:pPr>
      <w:r>
        <w:t xml:space="preserve">Do not hesitate to improve this template by updating, documenting, or expanding it!</w:t>
      </w:r>
    </w:p>
    <w:bookmarkEnd w:id="40"/>
    <w:bookmarkEnd w:id="41"/>
    <w:bookmarkStart w:id="44" w:name="packages-data"/>
    <w:p>
      <w:pPr>
        <w:pStyle w:val="Heading1"/>
      </w:pPr>
      <w:r>
        <w:rPr>
          <w:rStyle w:val="SectionNumber"/>
        </w:rPr>
        <w:t xml:space="preserve">2</w:t>
      </w:r>
      <w:r>
        <w:tab/>
      </w:r>
      <w:r>
        <w:t xml:space="preserve">Packages &amp; Data</w:t>
      </w:r>
    </w:p>
    <w:bookmarkStart w:id="42" w:name="packages"/>
    <w:p>
      <w:pPr>
        <w:pStyle w:val="Heading2"/>
      </w:pPr>
      <w:r>
        <w:rPr>
          <w:rStyle w:val="SectionNumber"/>
        </w:rPr>
        <w:t xml:space="preserve">2.1</w:t>
      </w:r>
      <w:r>
        <w:tab/>
      </w:r>
      <w:r>
        <w:t xml:space="preserve">Packages</w:t>
      </w:r>
    </w:p>
    <w:p>
      <w:pPr>
        <w:pStyle w:val="FirstParagraph"/>
      </w:pPr>
      <w:r>
        <w:t xml:space="preserve">This document was prepared on 2021-02-09.</w:t>
      </w:r>
    </w:p>
    <w:p>
      <w:pPr>
        <w:pStyle w:val="SourceCode"/>
      </w:pPr>
      <w:r>
        <w:rPr>
          <w:rStyle w:val="FunctionTok"/>
        </w:rPr>
        <w:t xml:space="preserve">library</w:t>
      </w:r>
      <w:r>
        <w:rPr>
          <w:rStyle w:val="NormalTok"/>
        </w:rPr>
        <w:t xml:space="preserve">(easystats)</w:t>
      </w:r>
      <w:r>
        <w:br/>
      </w:r>
      <w:r>
        <w:br/>
      </w:r>
      <w:r>
        <w:rPr>
          <w:rStyle w:val="FunctionTok"/>
        </w:rPr>
        <w:t xml:space="preserve">summary</w:t>
      </w:r>
      <w:r>
        <w:rPr>
          <w:rStyle w:val="NormalTok"/>
        </w:rPr>
        <w:t xml:space="preserve">(report</w:t>
      </w:r>
      <w:r>
        <w:rPr>
          <w:rStyle w:val="SpecialCharTok"/>
        </w:rPr>
        <w:t xml:space="preserve">::</w:t>
      </w:r>
      <w:r>
        <w:rPr>
          <w:rStyle w:val="FunctionTok"/>
        </w:rPr>
        <w:t xml:space="preserve">report</w:t>
      </w:r>
      <w:r>
        <w:rPr>
          <w:rStyle w:val="NormalTok"/>
        </w:rPr>
        <w:t xml:space="preserve">(</w:t>
      </w:r>
      <w:r>
        <w:rPr>
          <w:rStyle w:val="FunctionTok"/>
        </w:rPr>
        <w:t xml:space="preserve">sessionInfo</w:t>
      </w:r>
      <w:r>
        <w:rPr>
          <w:rStyle w:val="NormalTok"/>
        </w:rPr>
        <w:t xml:space="preserve">()))</w:t>
      </w:r>
    </w:p>
    <w:p>
      <w:pPr>
        <w:pStyle w:val="FirstParagraph"/>
      </w:pPr>
      <w:r>
        <w:t xml:space="preserve">The analysis was done using the R Statistical language (v4.0.1; R Core Team, 2020) on Windows 10 x64, using the packages effectsize (v0.4.3.1), ggplot2 (v3.3.2), stringr (v1.4.0), forcats (v0.5.0), tidyr (v1.1.2), readr (v1.3.1), dplyr (v1.0.3), rmarkdown (v2.5), tibble (v3.0.5), purrr (v0.3.4), parameters (v0.11.0.1), insight (v0.12.0.1), see (v0.6.1), performance (v0.6.1.1), modelbased (v0.5.1), easystats (v0.2.0), correlation (v0.5.0.1), bayestestR (v0.8.2.1), report (v0.2.0) and tidyverse (v1.3.0).</w:t>
      </w:r>
    </w:p>
    <w:bookmarkEnd w:id="42"/>
    <w:bookmarkStart w:id="43" w:name="data"/>
    <w:p>
      <w:pPr>
        <w:pStyle w:val="Heading2"/>
      </w:pPr>
      <w:r>
        <w:rPr>
          <w:rStyle w:val="SectionNumber"/>
        </w:rPr>
        <w:t xml:space="preserve">2.2</w:t>
      </w:r>
      <w:r>
        <w:tab/>
      </w:r>
      <w:r>
        <w:t xml:space="preserve">Data</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"data/data.csv"</w:t>
      </w:r>
      <w:r>
        <w:rPr>
          <w:rStyle w:val="NormalTok"/>
        </w:rPr>
        <w:t xml:space="preserve">)</w:t>
      </w:r>
      <w:r>
        <w:br/>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consists of"</w:t>
      </w:r>
      <w:r>
        <w:rPr>
          <w:rStyle w:val="NormalTok"/>
        </w:rPr>
        <w:t xml:space="preserve">,</w:t>
      </w:r>
      <w:r>
        <w:br/>
      </w:r>
      <w:r>
        <w:rPr>
          <w:rStyle w:val="NormalTok"/>
        </w:rPr>
        <w:t xml:space="preserve">          report</w:t>
      </w:r>
      <w:r>
        <w:rPr>
          <w:rStyle w:val="SpecialCharTok"/>
        </w:rPr>
        <w:t xml:space="preserve">::</w:t>
      </w:r>
      <w:r>
        <w:rPr>
          <w:rStyle w:val="FunctionTok"/>
        </w:rPr>
        <w:t xml:space="preserve">report_participants</w:t>
      </w:r>
      <w:r>
        <w:rPr>
          <w:rStyle w:val="NormalTok"/>
        </w:rPr>
        <w:t xml:space="preserve">(df,</w:t>
      </w:r>
      <w:r>
        <w:br/>
      </w:r>
      <w:r>
        <w:rPr>
          <w:rStyle w:val="NormalTok"/>
        </w:rPr>
        <w:t xml:space="preserve">                                      </w:t>
      </w:r>
      <w:r>
        <w:rPr>
          <w:rStyle w:val="AttributeTok"/>
        </w:rPr>
        <w:t xml:space="preserve">participants =</w:t>
      </w:r>
      <w:r>
        <w:rPr>
          <w:rStyle w:val="NormalTok"/>
        </w:rPr>
        <w:t xml:space="preserve"> </w:t>
      </w:r>
      <w:r>
        <w:rPr>
          <w:rStyle w:val="StringTok"/>
        </w:rPr>
        <w:t xml:space="preserve">"Participant"</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StringTok"/>
        </w:rPr>
        <w:t xml:space="preserve">"Age"</w:t>
      </w:r>
      <w:r>
        <w:rPr>
          <w:rStyle w:val="NormalTok"/>
        </w:rPr>
        <w:t xml:space="preserve">)))</w:t>
      </w:r>
    </w:p>
    <w:p>
      <w:pPr>
        <w:pStyle w:val="FirstParagraph"/>
      </w:pPr>
      <w:r>
        <w:t xml:space="preserve">The data consists of 10 participants (Mean age = 29.9, SD = 0.5, range: [29.0, 30.91])</w:t>
      </w:r>
    </w:p>
    <w:bookmarkEnd w:id="43"/>
    <w:bookmarkEnd w:id="44"/>
    <w:bookmarkStart w:id="50" w:name="descriptive-stats"/>
    <w:p>
      <w:pPr>
        <w:pStyle w:val="Heading1"/>
      </w:pPr>
      <w:r>
        <w:rPr>
          <w:rStyle w:val="SectionNumber"/>
        </w:rPr>
        <w:t xml:space="preserve">3</w:t>
      </w:r>
      <w:r>
        <w:tab/>
      </w:r>
      <w:r>
        <w:t xml:space="preserve">Descriptive Stats</w:t>
      </w:r>
    </w:p>
    <w:p>
      <w:pPr>
        <w:pStyle w:val="FirstParagraph"/>
      </w:pPr>
      <w:r>
        <w:t xml:space="preserve">Notice the</w:t>
      </w:r>
      <w:r>
        <w:t xml:space="preserve"> </w:t>
      </w:r>
      <w:r>
        <w:rPr>
          <w:rStyle w:val="VerbatimChar"/>
        </w:rPr>
        <w:t xml:space="preserve">{.tabset}</w:t>
      </w:r>
      <w:r>
        <w:t xml:space="preserve"> </w:t>
      </w:r>
      <w:r>
        <w:t xml:space="preserve">tag after the section name. This will show the subsections as different tabs (in html only).</w:t>
      </w:r>
    </w:p>
    <w:bookmarkStart w:id="46" w:name="part-1"/>
    <w:p>
      <w:pPr>
        <w:pStyle w:val="Heading2"/>
      </w:pPr>
      <w:r>
        <w:rPr>
          <w:rStyle w:val="SectionNumber"/>
        </w:rPr>
        <w:t xml:space="preserve">3.1</w:t>
      </w:r>
      <w:r>
        <w:tab/>
      </w:r>
      <w:r>
        <w:t xml:space="preserve">Part 1</w:t>
      </w:r>
    </w:p>
    <w:p>
      <w:pPr>
        <w:pStyle w:val="FirstParagraph"/>
      </w:pPr>
      <w:r>
        <w:t xml:space="preserve">Here’s a cool plot:</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NormalTok"/>
        </w:rPr>
        <w:t xml:space="preserve">V1, </w:t>
      </w:r>
      <w:r>
        <w:rPr>
          <w:rStyle w:val="AttributeTok"/>
        </w:rPr>
        <w:t xml:space="preserve">y=</w:t>
      </w:r>
      <w:r>
        <w:rPr>
          <w:rStyle w:val="NormalTok"/>
        </w:rPr>
        <w:t xml:space="preserve">V2, </w:t>
      </w:r>
      <w:r>
        <w:rPr>
          <w:rStyle w:val="AttributeTok"/>
        </w:rPr>
        <w:t xml:space="preserve">color=</w:t>
      </w:r>
      <w:r>
        <w:rPr>
          <w:rStyle w:val="NormalTok"/>
        </w:rPr>
        <w:t xml:space="preserve">Participant))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see</w:t>
      </w:r>
      <w:r>
        <w:rPr>
          <w:rStyle w:val="SpecialCharTok"/>
        </w:rPr>
        <w:t xml:space="preserve">::</w:t>
      </w:r>
      <w:r>
        <w:rPr>
          <w:rStyle w:val="FunctionTok"/>
        </w:rPr>
        <w:t xml:space="preserve">theme_modern</w:t>
      </w:r>
      <w:r>
        <w:rPr>
          <w:rStyle w:val="NormalTok"/>
        </w:rPr>
        <w:t xml:space="preserve">()</w:t>
      </w:r>
    </w:p>
    <w:p>
      <w:pPr>
        <w:pStyle w:val="FirstParagraph"/>
      </w:pPr>
      <w:r>
        <w:drawing>
          <wp:inline>
            <wp:extent cx="6642100" cy="4105693"/>
            <wp:effectExtent b="0" l="0" r="0" t="0"/>
            <wp:docPr descr="" title="" id="1" name="Picture"/>
            <a:graphic>
              <a:graphicData uri="http://schemas.openxmlformats.org/drawingml/2006/picture">
                <pic:pic>
                  <pic:nvPicPr>
                    <pic:cNvPr descr="figures/1_plot_scatter_basic-1.png" id="0" name="Picture"/>
                    <pic:cNvPicPr>
                      <a:picLocks noChangeArrowheads="1" noChangeAspect="1"/>
                    </pic:cNvPicPr>
                  </pic:nvPicPr>
                  <pic:blipFill>
                    <a:blip r:embed="rId45"/>
                    <a:stretch>
                      <a:fillRect/>
                    </a:stretch>
                  </pic:blipFill>
                  <pic:spPr bwMode="auto">
                    <a:xfrm>
                      <a:off x="0" y="0"/>
                      <a:ext cx="6642100" cy="4105693"/>
                    </a:xfrm>
                    <a:prstGeom prst="rect">
                      <a:avLst/>
                    </a:prstGeom>
                    <a:noFill/>
                    <a:ln w="9525">
                      <a:noFill/>
                      <a:headEnd/>
                      <a:tailEnd/>
                    </a:ln>
                  </pic:spPr>
                </pic:pic>
              </a:graphicData>
            </a:graphic>
          </wp:inline>
        </w:drawing>
      </w:r>
    </w:p>
    <w:bookmarkEnd w:id="46"/>
    <w:bookmarkStart w:id="48" w:name="part-2"/>
    <w:p>
      <w:pPr>
        <w:pStyle w:val="Heading2"/>
      </w:pPr>
      <w:r>
        <w:rPr>
          <w:rStyle w:val="SectionNumber"/>
        </w:rPr>
        <w:t xml:space="preserve">3.2</w:t>
      </w:r>
      <w:r>
        <w:tab/>
      </w:r>
      <w:r>
        <w:t xml:space="preserve">Part 2</w:t>
      </w:r>
    </w:p>
    <w:p>
      <w:pPr>
        <w:pStyle w:val="FirstParagraph"/>
      </w:pPr>
      <w:r>
        <w:t xml:space="preserve">That’s another great plot:</w:t>
      </w:r>
    </w:p>
    <w:p>
      <w:pPr>
        <w:pStyle w:val="SourceCode"/>
      </w:pPr>
      <w:r>
        <w:rPr>
          <w:rStyle w:val="FunctionTok"/>
        </w:rPr>
        <w:t xml:space="preserve">plot</w:t>
      </w:r>
      <w:r>
        <w:rPr>
          <w:rStyle w:val="NormalTok"/>
        </w:rPr>
        <w:t xml:space="preserve">(bayestestR</w:t>
      </w:r>
      <w:r>
        <w:rPr>
          <w:rStyle w:val="SpecialCharTok"/>
        </w:rPr>
        <w:t xml:space="preserve">::</w:t>
      </w:r>
      <w:r>
        <w:rPr>
          <w:rStyle w:val="FunctionTok"/>
        </w:rPr>
        <w:t xml:space="preserve">estimate_density</w:t>
      </w:r>
      <w:r>
        <w:rPr>
          <w:rStyle w:val="NormalTok"/>
        </w:rPr>
        <w:t xml:space="preserve">(df[</w:t>
      </w:r>
      <w:r>
        <w:rPr>
          <w:rStyle w:val="FunctionTok"/>
        </w:rPr>
        <w:t xml:space="preserve">c</w:t>
      </w:r>
      <w:r>
        <w:rPr>
          <w:rStyle w:val="NormalTok"/>
        </w:rPr>
        <w:t xml:space="preserve">(</w:t>
      </w:r>
      <w:r>
        <w:rPr>
          <w:rStyle w:val="StringTok"/>
        </w:rPr>
        <w:t xml:space="preserve">"V1"</w:t>
      </w:r>
      <w:r>
        <w:rPr>
          <w:rStyle w:val="NormalTok"/>
        </w:rPr>
        <w:t xml:space="preserve">, </w:t>
      </w:r>
      <w:r>
        <w:rPr>
          <w:rStyle w:val="StringTok"/>
        </w:rPr>
        <w:t xml:space="preserve">"V2"</w:t>
      </w:r>
      <w:r>
        <w:rPr>
          <w:rStyle w:val="NormalTok"/>
        </w:rPr>
        <w:t xml:space="preserve">)])) </w:t>
      </w:r>
      <w:r>
        <w:rPr>
          <w:rStyle w:val="SpecialCharTok"/>
        </w:rPr>
        <w:t xml:space="preserve">+</w:t>
      </w:r>
      <w:r>
        <w:br/>
      </w:r>
      <w:r>
        <w:rPr>
          <w:rStyle w:val="NormalTok"/>
        </w:rPr>
        <w:t xml:space="preserve">  see</w:t>
      </w:r>
      <w:r>
        <w:rPr>
          <w:rStyle w:val="SpecialCharTok"/>
        </w:rPr>
        <w:t xml:space="preserve">::</w:t>
      </w:r>
      <w:r>
        <w:rPr>
          <w:rStyle w:val="FunctionTok"/>
        </w:rPr>
        <w:t xml:space="preserve">theme_blackboard</w:t>
      </w:r>
      <w:r>
        <w:rPr>
          <w:rStyle w:val="NormalTok"/>
        </w:rPr>
        <w:t xml:space="preserve">()</w:t>
      </w:r>
    </w:p>
    <w:p>
      <w:pPr>
        <w:pStyle w:val="FirstParagraph"/>
      </w:pPr>
      <w:r>
        <w:drawing>
          <wp:inline>
            <wp:extent cx="6642100" cy="4105693"/>
            <wp:effectExtent b="0" l="0" r="0" t="0"/>
            <wp:docPr descr="" title="" id="1" name="Picture"/>
            <a:graphic>
              <a:graphicData uri="http://schemas.openxmlformats.org/drawingml/2006/picture">
                <pic:pic>
                  <pic:nvPicPr>
                    <pic:cNvPr descr="figures/1_plot_density-1.png" id="0" name="Picture"/>
                    <pic:cNvPicPr>
                      <a:picLocks noChangeArrowheads="1" noChangeAspect="1"/>
                    </pic:cNvPicPr>
                  </pic:nvPicPr>
                  <pic:blipFill>
                    <a:blip r:embed="rId47"/>
                    <a:stretch>
                      <a:fillRect/>
                    </a:stretch>
                  </pic:blipFill>
                  <pic:spPr bwMode="auto">
                    <a:xfrm>
                      <a:off x="0" y="0"/>
                      <a:ext cx="6642100" cy="4105693"/>
                    </a:xfrm>
                    <a:prstGeom prst="rect">
                      <a:avLst/>
                    </a:prstGeom>
                    <a:noFill/>
                    <a:ln w="9525">
                      <a:noFill/>
                      <a:headEnd/>
                      <a:tailEnd/>
                    </a:ln>
                  </pic:spPr>
                </pic:pic>
              </a:graphicData>
            </a:graphic>
          </wp:inline>
        </w:drawing>
      </w:r>
    </w:p>
    <w:bookmarkEnd w:id="48"/>
    <w:bookmarkStart w:id="49" w:name="part-3"/>
    <w:p>
      <w:pPr>
        <w:pStyle w:val="Heading2"/>
      </w:pPr>
      <w:r>
        <w:rPr>
          <w:rStyle w:val="SectionNumber"/>
        </w:rPr>
        <w:t xml:space="preserve">3.3</w:t>
      </w:r>
      <w:r>
        <w:tab/>
      </w:r>
      <w:r>
        <w:t xml:space="preserve">Part 3</w:t>
      </w:r>
    </w:p>
    <w:p>
      <w:pPr>
        <w:pStyle w:val="FirstParagraph"/>
      </w:pPr>
      <w:r>
        <w:t xml:space="preserve">Did you ever hear the tragedy of Darth Plagueis The Wise? I thought not. It’s not a story the Jedi would tell you. It’s a Sith legend. Darth Plagueis was a Dark Lord of the Sith, so powerful and so wise he could use the Force to influence the midichlorians to create life… He had such a knowledge of the dark side that he could even keep the ones he cared about from dying. The dark side of the Force is a pathway to many abilities some consider to be unnatural. He became so powerful… the only thing he was afraid of was losing his power, which eventually, of course, he did. Unfortunately, he taught his apprentice everything he knew, then his apprentice killed him in his sleep. Ironic. He could save others from death, but not himself.</w:t>
      </w:r>
    </w:p>
    <w:bookmarkEnd w:id="49"/>
    <w:bookmarkEnd w:id="50"/>
    <w:bookmarkStart w:id="52" w:name="inferential-stats"/>
    <w:p>
      <w:pPr>
        <w:pStyle w:val="Heading1"/>
      </w:pPr>
      <w:r>
        <w:rPr>
          <w:rStyle w:val="SectionNumber"/>
        </w:rPr>
        <w:t xml:space="preserve">4</w:t>
      </w:r>
      <w:r>
        <w:tab/>
      </w:r>
      <w:r>
        <w:t xml:space="preserve">Inferential Stats</w:t>
      </w:r>
    </w:p>
    <w:p>
      <w:pPr>
        <w:pStyle w:val="FirstParagraph"/>
      </w:pPr>
      <w:r>
        <w:t xml:space="preserve">Here is another analysis that is contained in a separate file. Let’s check-out this linear regression model (note that, in the code chunk parameters, I multiplied</w:t>
      </w:r>
      <w:r>
        <w:t xml:space="preserve"> </w:t>
      </w:r>
      <w:r>
        <w:rPr>
          <w:rStyle w:val="VerbatimChar"/>
        </w:rPr>
        <w:t xml:space="preserve">figheight</w:t>
      </w:r>
      <w:r>
        <w:t xml:space="preserve"> </w:t>
      </w:r>
      <w:r>
        <w:t xml:space="preserve">by 2 to have a taller plot):</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(Petal.Length </w:t>
      </w:r>
      <w:r>
        <w:rPr>
          <w:rStyle w:val="SpecialCharTok"/>
        </w:rPr>
        <w:t xml:space="preserve">~</w:t>
      </w:r>
      <w:r>
        <w:rPr>
          <w:rStyle w:val="NormalTok"/>
        </w:rPr>
        <w:t xml:space="preserve"> Sepal.Length, </w:t>
      </w:r>
      <w:r>
        <w:rPr>
          <w:rStyle w:val="AttributeTok"/>
        </w:rPr>
        <w:t xml:space="preserve">data=</w:t>
      </w:r>
      <w:r>
        <w:rPr>
          <w:rStyle w:val="NormalTok"/>
        </w:rPr>
        <w:t xml:space="preserve">iris)</w:t>
      </w:r>
      <w:r>
        <w:br/>
      </w:r>
      <w:r>
        <w:rPr>
          <w:rStyle w:val="NormalTok"/>
        </w:rPr>
        <w:t xml:space="preserve">performance</w:t>
      </w:r>
      <w:r>
        <w:rPr>
          <w:rStyle w:val="SpecialCharTok"/>
        </w:rPr>
        <w:t xml:space="preserve">::</w:t>
      </w:r>
      <w:r>
        <w:rPr>
          <w:rStyle w:val="FunctionTok"/>
        </w:rPr>
        <w:t xml:space="preserve">check_model</w:t>
      </w:r>
      <w:r>
        <w:rPr>
          <w:rStyle w:val="NormalTok"/>
        </w:rPr>
        <w:t xml:space="preserve">(model)</w:t>
      </w:r>
    </w:p>
    <w:p>
      <w:pPr>
        <w:pStyle w:val="FirstParagraph"/>
      </w:pPr>
      <w:r>
        <w:drawing>
          <wp:inline>
            <wp:extent cx="6642100" cy="4105693"/>
            <wp:effectExtent b="0" l="0" r="0" t="0"/>
            <wp:docPr descr="" title="" id="1" name="Picture"/>
            <a:graphic>
              <a:graphicData uri="http://schemas.openxmlformats.org/drawingml/2006/picture">
                <pic:pic>
                  <pic:nvPicPr>
                    <pic:cNvPr descr="figures/2_plot_model-1.png" id="0" name="Picture"/>
                    <pic:cNvPicPr>
                      <a:picLocks noChangeArrowheads="1" noChangeAspect="1"/>
                    </pic:cNvPicPr>
                  </pic:nvPicPr>
                  <pic:blipFill>
                    <a:blip r:embed="rId51"/>
                    <a:stretch>
                      <a:fillRect/>
                    </a:stretch>
                  </pic:blipFill>
                  <pic:spPr bwMode="auto">
                    <a:xfrm>
                      <a:off x="0" y="0"/>
                      <a:ext cx="6642100" cy="4105693"/>
                    </a:xfrm>
                    <a:prstGeom prst="rect">
                      <a:avLst/>
                    </a:prstGeom>
                    <a:noFill/>
                    <a:ln w="9525">
                      <a:noFill/>
                      <a:headEnd/>
                      <a:tailEnd/>
                    </a:ln>
                  </pic:spPr>
                </pic:pic>
              </a:graphicData>
            </a:graphic>
          </wp:inline>
        </w:drawing>
      </w:r>
    </w:p>
    <w:bookmarkEnd w:id="52"/>
    <w:bookmarkStart w:id="53" w:name="full-code"/>
    <w:p>
      <w:pPr>
        <w:pStyle w:val="Heading1"/>
      </w:pPr>
      <w:r>
        <w:rPr>
          <w:rStyle w:val="SectionNumber"/>
        </w:rPr>
        <w:t xml:space="preserve">5</w:t>
      </w:r>
      <w:r>
        <w:tab/>
      </w:r>
      <w:r>
        <w:t xml:space="preserve">Full Code</w:t>
      </w:r>
    </w:p>
    <w:p>
      <w:pPr>
        <w:pStyle w:val="FirstParagraph"/>
      </w:pPr>
      <w:r>
        <w:t xml:space="preserve">The full script of executive code contained in this document is reproduced here.</w:t>
      </w:r>
    </w:p>
    <w:p>
      <w:pPr>
        <w:pStyle w:val="SourceCode"/>
      </w:pPr>
      <w:r>
        <w:rPr>
          <w:rStyle w:val="CommentTok"/>
        </w:rPr>
        <w:t xml:space="preserve"># Set up the environment (or use local alternative `source("utils/config.R")`)</w:t>
      </w:r>
      <w:r>
        <w:br/>
      </w:r>
      <w:r>
        <w:rPr>
          <w:rStyle w:val="FunctionTok"/>
        </w:rPr>
        <w:t xml:space="preserve">source</w:t>
      </w:r>
      <w:r>
        <w:rPr>
          <w:rStyle w:val="NormalTok"/>
        </w:rPr>
        <w:t xml:space="preserve">(</w:t>
      </w:r>
      <w:r>
        <w:rPr>
          <w:rStyle w:val="StringTok"/>
        </w:rPr>
        <w:t xml:space="preserve">"https://raw.githubusercontent.com/RealityBending/TemplateResults/main/utils/config.R"</w:t>
      </w:r>
      <w:r>
        <w:rPr>
          <w:rStyle w:val="NormalTok"/>
        </w:rPr>
        <w:t xml:space="preserve">)  </w:t>
      </w:r>
      <w:r>
        <w:br/>
      </w:r>
      <w:r>
        <w:br/>
      </w:r>
      <w:r>
        <w:rPr>
          <w:rStyle w:val="NormalTok"/>
        </w:rPr>
        <w:t xml:space="preserve">fast </w:t>
      </w:r>
      <w:r>
        <w:rPr>
          <w:rStyle w:val="OtherTok"/>
        </w:rPr>
        <w:t xml:space="preserve">&lt;-</w:t>
      </w:r>
      <w:r>
        <w:rPr>
          <w:rStyle w:val="NormalTok"/>
        </w:rPr>
        <w:t xml:space="preserve"> </w:t>
      </w:r>
      <w:r>
        <w:rPr>
          <w:rStyle w:val="ConstantTok"/>
        </w:rPr>
        <w:t xml:space="preserve">FALSE</w:t>
      </w:r>
      <w:r>
        <w:rPr>
          <w:rStyle w:val="NormalTok"/>
        </w:rPr>
        <w:t xml:space="preserve">  </w:t>
      </w:r>
      <w:r>
        <w:rPr>
          <w:rStyle w:val="CommentTok"/>
        </w:rPr>
        <w:t xml:space="preserve"># Make this false to skip the chunks</w:t>
      </w:r>
      <w:r>
        <w:br/>
      </w:r>
      <w:r>
        <w:rPr>
          <w:rStyle w:val="CommentTok"/>
        </w:rPr>
        <w:t xml:space="preserve"># This chunk is a bit complex so don't worry about it: it's made to add badges to the HTML versions</w:t>
      </w:r>
      <w:r>
        <w:br/>
      </w:r>
      <w:r>
        <w:rPr>
          <w:rStyle w:val="CommentTok"/>
        </w:rPr>
        <w:t xml:space="preserve"># You have to replace the links accordingly</w:t>
      </w:r>
      <w:r>
        <w:br/>
      </w:r>
      <w:r>
        <w:rPr>
          <w:rStyle w:val="ControlFlowTok"/>
        </w:rPr>
        <w:t xml:space="preserve">if</w:t>
      </w:r>
      <w:r>
        <w:rPr>
          <w:rStyle w:val="NormalTok"/>
        </w:rPr>
        <w:t xml:space="preserve"> (</w:t>
      </w:r>
      <w:r>
        <w:rPr>
          <w:rStyle w:val="SpecialCharTok"/>
        </w:rPr>
        <w:t xml:space="preserve">!</w:t>
      </w:r>
      <w:r>
        <w:rPr>
          <w:rStyle w:val="NormalTok"/>
        </w:rPr>
        <w:t xml:space="preserve">knitr</w:t>
      </w:r>
      <w:r>
        <w:rPr>
          <w:rStyle w:val="SpecialCharTok"/>
        </w:rPr>
        <w:t xml:space="preserve">::</w:t>
      </w:r>
      <w:r>
        <w:rPr>
          <w:rStyle w:val="FunctionTok"/>
        </w:rPr>
        <w:t xml:space="preserve">is_latex_output</w:t>
      </w:r>
      <w:r>
        <w:rPr>
          <w:rStyle w:val="NormalTok"/>
        </w:rPr>
        <w:t xml:space="preserve">() </w:t>
      </w:r>
      <w:r>
        <w:rPr>
          <w:rStyle w:val="SpecialCharTok"/>
        </w:rPr>
        <w:t xml:space="preserve">&amp;&amp;</w:t>
      </w:r>
      <w:r>
        <w:rPr>
          <w:rStyle w:val="NormalTok"/>
        </w:rPr>
        <w:t xml:space="preserve"> knitr</w:t>
      </w:r>
      <w:r>
        <w:rPr>
          <w:rStyle w:val="SpecialCharTok"/>
        </w:rPr>
        <w:t xml:space="preserve">::</w:t>
      </w:r>
      <w:r>
        <w:rPr>
          <w:rStyle w:val="FunctionTok"/>
        </w:rPr>
        <w:t xml:space="preserve">is_html_output</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"![Build](https://github.com/RealityBending/TemplateResults/workflows/Build/badge.svg)</w:t>
      </w:r>
      <w:r>
        <w:br/>
      </w:r>
      <w:r>
        <w:rPr>
          <w:rStyle w:val="StringTok"/>
        </w:rPr>
        <w:t xml:space="preserve">      [![Website](https://img.shields.io/badge/repo-Readme-2196F3)](https://github.com/RealityBending/TemplateResults)</w:t>
      </w:r>
      <w:r>
        <w:br/>
      </w:r>
      <w:r>
        <w:rPr>
          <w:rStyle w:val="StringTok"/>
        </w:rPr>
        <w:t xml:space="preserve">      [![Website](https://img.shields.io/badge/visit-website-E91E63)](https://realitybending.github.io/TemplateResults/)</w:t>
      </w:r>
      <w:r>
        <w:br/>
      </w:r>
      <w:r>
        <w:rPr>
          <w:rStyle w:val="StringTok"/>
        </w:rPr>
        <w:t xml:space="preserve">      [![Website](https://img.shields.io/badge/download-Word-FF5722)](https://github.com/RealityBending/TemplateResults/raw/main/word_and_pdf/SupplementaryMaterials.docx)</w:t>
      </w:r>
      <w:r>
        <w:br/>
      </w:r>
      <w:r>
        <w:rPr>
          <w:rStyle w:val="StringTok"/>
        </w:rPr>
        <w:t xml:space="preserve">      [![Website](https://img.shields.io/badge/see-PDF-FF9800)](https://github.com/RealityBending/TemplateResults/blob/main/word_and_pdf/SupplementaryMaterials.pdf)"</w:t>
      </w:r>
      <w:r>
        <w:rPr>
          <w:rStyle w:val="NormalTok"/>
        </w:rPr>
        <w:t xml:space="preserve">)</w:t>
      </w:r>
      <w:r>
        <w:br/>
      </w:r>
      <w:r>
        <w:rPr>
          <w:rStyle w:val="NormalTok"/>
        </w:rPr>
        <w:t xml:space="preserve">}</w:t>
      </w:r>
      <w:r>
        <w:br/>
      </w:r>
      <w:r>
        <w:rPr>
          <w:rStyle w:val="FunctionTok"/>
        </w:rPr>
        <w:t xml:space="preserve">library</w:t>
      </w:r>
      <w:r>
        <w:rPr>
          <w:rStyle w:val="NormalTok"/>
        </w:rPr>
        <w:t xml:space="preserve">(easystats)</w:t>
      </w:r>
      <w:r>
        <w:br/>
      </w:r>
      <w:r>
        <w:br/>
      </w:r>
      <w:r>
        <w:rPr>
          <w:rStyle w:val="FunctionTok"/>
        </w:rPr>
        <w:t xml:space="preserve">summary</w:t>
      </w:r>
      <w:r>
        <w:rPr>
          <w:rStyle w:val="NormalTok"/>
        </w:rPr>
        <w:t xml:space="preserve">(report</w:t>
      </w:r>
      <w:r>
        <w:rPr>
          <w:rStyle w:val="SpecialCharTok"/>
        </w:rPr>
        <w:t xml:space="preserve">::</w:t>
      </w:r>
      <w:r>
        <w:rPr>
          <w:rStyle w:val="FunctionTok"/>
        </w:rPr>
        <w:t xml:space="preserve">report</w:t>
      </w:r>
      <w:r>
        <w:rPr>
          <w:rStyle w:val="NormalTok"/>
        </w:rPr>
        <w:t xml:space="preserve">(</w:t>
      </w:r>
      <w:r>
        <w:rPr>
          <w:rStyle w:val="FunctionTok"/>
        </w:rPr>
        <w:t xml:space="preserve">sessionInfo</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"data/data.csv"</w:t>
      </w:r>
      <w:r>
        <w:rPr>
          <w:rStyle w:val="NormalTok"/>
        </w:rPr>
        <w:t xml:space="preserve">)</w:t>
      </w:r>
      <w:r>
        <w:br/>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consists of"</w:t>
      </w:r>
      <w:r>
        <w:rPr>
          <w:rStyle w:val="NormalTok"/>
        </w:rPr>
        <w:t xml:space="preserve">,</w:t>
      </w:r>
      <w:r>
        <w:br/>
      </w:r>
      <w:r>
        <w:rPr>
          <w:rStyle w:val="NormalTok"/>
        </w:rPr>
        <w:t xml:space="preserve">          report</w:t>
      </w:r>
      <w:r>
        <w:rPr>
          <w:rStyle w:val="SpecialCharTok"/>
        </w:rPr>
        <w:t xml:space="preserve">::</w:t>
      </w:r>
      <w:r>
        <w:rPr>
          <w:rStyle w:val="FunctionTok"/>
        </w:rPr>
        <w:t xml:space="preserve">report_participants</w:t>
      </w:r>
      <w:r>
        <w:rPr>
          <w:rStyle w:val="NormalTok"/>
        </w:rPr>
        <w:t xml:space="preserve">(df,</w:t>
      </w:r>
      <w:r>
        <w:br/>
      </w:r>
      <w:r>
        <w:rPr>
          <w:rStyle w:val="NormalTok"/>
        </w:rPr>
        <w:t xml:space="preserve">                                      </w:t>
      </w:r>
      <w:r>
        <w:rPr>
          <w:rStyle w:val="AttributeTok"/>
        </w:rPr>
        <w:t xml:space="preserve">participants =</w:t>
      </w:r>
      <w:r>
        <w:rPr>
          <w:rStyle w:val="NormalTok"/>
        </w:rPr>
        <w:t xml:space="preserve"> </w:t>
      </w:r>
      <w:r>
        <w:rPr>
          <w:rStyle w:val="StringTok"/>
        </w:rPr>
        <w:t xml:space="preserve">"Participant"</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StringTok"/>
        </w:rPr>
        <w:t xml:space="preserve">"Age"</w:t>
      </w:r>
      <w:r>
        <w:rPr>
          <w:rStyle w:val="NormalTok"/>
        </w:rPr>
        <w:t xml:space="preserve">)))</w:t>
      </w:r>
      <w:r>
        <w:br/>
      </w:r>
      <w:r>
        <w:rPr>
          <w:rStyle w:val="NormalTok"/>
        </w:rPr>
        <w:t xml:space="preserve">report</w:t>
      </w:r>
      <w:r>
        <w:rPr>
          <w:rStyle w:val="SpecialCharTok"/>
        </w:rPr>
        <w:t xml:space="preserve">::</w:t>
      </w:r>
      <w:r>
        <w:rPr>
          <w:rStyle w:val="FunctionTok"/>
        </w:rPr>
        <w:t xml:space="preserve">cite_packages</w:t>
      </w:r>
      <w:r>
        <w:rPr>
          <w:rStyle w:val="NormalTok"/>
        </w:rPr>
        <w:t xml:space="preserve">(</w:t>
      </w:r>
      <w:r>
        <w:rPr>
          <w:rStyle w:val="FunctionTok"/>
        </w:rPr>
        <w:t xml:space="preserve">sessionInfo</w:t>
      </w:r>
      <w:r>
        <w:rPr>
          <w:rStyle w:val="NormalTok"/>
        </w:rPr>
        <w:t xml:space="preserve">())</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NormalTok"/>
        </w:rPr>
        <w:t xml:space="preserve">V1, </w:t>
      </w:r>
      <w:r>
        <w:rPr>
          <w:rStyle w:val="AttributeTok"/>
        </w:rPr>
        <w:t xml:space="preserve">y=</w:t>
      </w:r>
      <w:r>
        <w:rPr>
          <w:rStyle w:val="NormalTok"/>
        </w:rPr>
        <w:t xml:space="preserve">V2, </w:t>
      </w:r>
      <w:r>
        <w:rPr>
          <w:rStyle w:val="AttributeTok"/>
        </w:rPr>
        <w:t xml:space="preserve">color=</w:t>
      </w:r>
      <w:r>
        <w:rPr>
          <w:rStyle w:val="NormalTok"/>
        </w:rPr>
        <w:t xml:space="preserve">Participant))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see</w:t>
      </w:r>
      <w:r>
        <w:rPr>
          <w:rStyle w:val="SpecialCharTok"/>
        </w:rPr>
        <w:t xml:space="preserve">::</w:t>
      </w:r>
      <w:r>
        <w:rPr>
          <w:rStyle w:val="FunctionTok"/>
        </w:rPr>
        <w:t xml:space="preserve">theme_modern</w:t>
      </w:r>
      <w:r>
        <w:rPr>
          <w:rStyle w:val="NormalTok"/>
        </w:rPr>
        <w:t xml:space="preserve">()</w:t>
      </w:r>
      <w:r>
        <w:br/>
      </w:r>
      <w:r>
        <w:rPr>
          <w:rStyle w:val="FunctionTok"/>
        </w:rPr>
        <w:t xml:space="preserve">plot</w:t>
      </w:r>
      <w:r>
        <w:rPr>
          <w:rStyle w:val="NormalTok"/>
        </w:rPr>
        <w:t xml:space="preserve">(bayestestR</w:t>
      </w:r>
      <w:r>
        <w:rPr>
          <w:rStyle w:val="SpecialCharTok"/>
        </w:rPr>
        <w:t xml:space="preserve">::</w:t>
      </w:r>
      <w:r>
        <w:rPr>
          <w:rStyle w:val="FunctionTok"/>
        </w:rPr>
        <w:t xml:space="preserve">estimate_density</w:t>
      </w:r>
      <w:r>
        <w:rPr>
          <w:rStyle w:val="NormalTok"/>
        </w:rPr>
        <w:t xml:space="preserve">(df[</w:t>
      </w:r>
      <w:r>
        <w:rPr>
          <w:rStyle w:val="FunctionTok"/>
        </w:rPr>
        <w:t xml:space="preserve">c</w:t>
      </w:r>
      <w:r>
        <w:rPr>
          <w:rStyle w:val="NormalTok"/>
        </w:rPr>
        <w:t xml:space="preserve">(</w:t>
      </w:r>
      <w:r>
        <w:rPr>
          <w:rStyle w:val="StringTok"/>
        </w:rPr>
        <w:t xml:space="preserve">"V1"</w:t>
      </w:r>
      <w:r>
        <w:rPr>
          <w:rStyle w:val="NormalTok"/>
        </w:rPr>
        <w:t xml:space="preserve">, </w:t>
      </w:r>
      <w:r>
        <w:rPr>
          <w:rStyle w:val="StringTok"/>
        </w:rPr>
        <w:t xml:space="preserve">"V2"</w:t>
      </w:r>
      <w:r>
        <w:rPr>
          <w:rStyle w:val="NormalTok"/>
        </w:rPr>
        <w:t xml:space="preserve">)])) </w:t>
      </w:r>
      <w:r>
        <w:rPr>
          <w:rStyle w:val="SpecialCharTok"/>
        </w:rPr>
        <w:t xml:space="preserve">+</w:t>
      </w:r>
      <w:r>
        <w:br/>
      </w:r>
      <w:r>
        <w:rPr>
          <w:rStyle w:val="NormalTok"/>
        </w:rPr>
        <w:t xml:space="preserve">  see</w:t>
      </w:r>
      <w:r>
        <w:rPr>
          <w:rStyle w:val="SpecialCharTok"/>
        </w:rPr>
        <w:t xml:space="preserve">::</w:t>
      </w:r>
      <w:r>
        <w:rPr>
          <w:rStyle w:val="FunctionTok"/>
        </w:rPr>
        <w:t xml:space="preserve">theme_blackboard</w:t>
      </w:r>
      <w:r>
        <w:rPr>
          <w:rStyle w:val="NormalTok"/>
        </w:rPr>
        <w:t xml:space="preserve">()</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(Petal.Length </w:t>
      </w:r>
      <w:r>
        <w:rPr>
          <w:rStyle w:val="SpecialCharTok"/>
        </w:rPr>
        <w:t xml:space="preserve">~</w:t>
      </w:r>
      <w:r>
        <w:rPr>
          <w:rStyle w:val="NormalTok"/>
        </w:rPr>
        <w:t xml:space="preserve"> Sepal.Length, </w:t>
      </w:r>
      <w:r>
        <w:rPr>
          <w:rStyle w:val="AttributeTok"/>
        </w:rPr>
        <w:t xml:space="preserve">data=</w:t>
      </w:r>
      <w:r>
        <w:rPr>
          <w:rStyle w:val="NormalTok"/>
        </w:rPr>
        <w:t xml:space="preserve">iris)</w:t>
      </w:r>
      <w:r>
        <w:br/>
      </w:r>
      <w:r>
        <w:rPr>
          <w:rStyle w:val="NormalTok"/>
        </w:rPr>
        <w:t xml:space="preserve">performance</w:t>
      </w:r>
      <w:r>
        <w:rPr>
          <w:rStyle w:val="SpecialCharTok"/>
        </w:rPr>
        <w:t xml:space="preserve">::</w:t>
      </w:r>
      <w:r>
        <w:rPr>
          <w:rStyle w:val="FunctionTok"/>
        </w:rPr>
        <w:t xml:space="preserve">check_model</w:t>
      </w:r>
      <w:r>
        <w:rPr>
          <w:rStyle w:val="NormalTok"/>
        </w:rPr>
        <w:t xml:space="preserve">(model)</w:t>
      </w:r>
    </w:p>
    <w:bookmarkEnd w:id="53"/>
    <w:bookmarkStart w:id="71" w:name="package-references"/>
    <w:p>
      <w:pPr>
        <w:pStyle w:val="Heading1"/>
      </w:pPr>
      <w:r>
        <w:rPr>
          <w:rStyle w:val="SectionNumber"/>
        </w:rPr>
        <w:t xml:space="preserve">6</w:t>
      </w:r>
      <w:r>
        <w:tab/>
      </w:r>
      <w:r>
        <w:t xml:space="preserve">Package References</w:t>
      </w:r>
    </w:p>
    <w:p>
      <w:pPr>
        <w:pStyle w:val="SourceCode"/>
      </w:pPr>
      <w:r>
        <w:rPr>
          <w:rStyle w:val="NormalTok"/>
        </w:rPr>
        <w:t xml:space="preserve">report</w:t>
      </w:r>
      <w:r>
        <w:rPr>
          <w:rStyle w:val="SpecialCharTok"/>
        </w:rPr>
        <w:t xml:space="preserve">::</w:t>
      </w:r>
      <w:r>
        <w:rPr>
          <w:rStyle w:val="FunctionTok"/>
        </w:rPr>
        <w:t xml:space="preserve">cite_packages</w:t>
      </w:r>
      <w:r>
        <w:rPr>
          <w:rStyle w:val="NormalTok"/>
        </w:rPr>
        <w:t xml:space="preserve">(</w:t>
      </w:r>
      <w:r>
        <w:rPr>
          <w:rStyle w:val="FunctionTok"/>
        </w:rPr>
        <w:t xml:space="preserve">sessionInfo</w:t>
      </w:r>
      <w:r>
        <w:rPr>
          <w:rStyle w:val="NormalTok"/>
        </w:rPr>
        <w:t xml:space="preserve">())</w:t>
      </w:r>
    </w:p>
    <w:p>
      <w:pPr>
        <w:numPr>
          <w:ilvl w:val="0"/>
          <w:numId w:val="1009"/>
        </w:numPr>
        <w:pStyle w:val="Compact"/>
      </w:pPr>
      <w:r>
        <w:t xml:space="preserve">Ben-Shachar M, Lüdecke D, Makowski D (2020). effectsize: Estimation of Effect Size Indices and Standardized Parameters. Journal of Open Source Software, 5(56), 2815. doi: 10.21105/joss.02815</w:t>
      </w:r>
    </w:p>
    <w:p>
      <w:pPr>
        <w:numPr>
          <w:ilvl w:val="0"/>
          <w:numId w:val="1009"/>
        </w:numPr>
        <w:pStyle w:val="Compact"/>
      </w:pPr>
      <w:r>
        <w:t xml:space="preserve">H. Wickham. ggplot2: Elegant Graphics for Data Analysis. Springer-Verlag New York, 2016.</w:t>
      </w:r>
    </w:p>
    <w:p>
      <w:pPr>
        <w:numPr>
          <w:ilvl w:val="0"/>
          <w:numId w:val="1009"/>
        </w:numPr>
        <w:pStyle w:val="Compact"/>
      </w:pPr>
      <w:r>
        <w:t xml:space="preserve">Hadley Wickham (2019). stringr: Simple, Consistent Wrappers for Common String Operations. R package version 1.4.0.</w:t>
      </w:r>
      <w:r>
        <w:t xml:space="preserve"> </w:t>
      </w:r>
      <w:hyperlink r:id="rId54">
        <w:r>
          <w:rPr>
            <w:rStyle w:val="Hyperlink"/>
          </w:rPr>
          <w:t xml:space="preserve">https://CRAN.R-project.org/package=stringr</w:t>
        </w:r>
      </w:hyperlink>
    </w:p>
    <w:p>
      <w:pPr>
        <w:numPr>
          <w:ilvl w:val="0"/>
          <w:numId w:val="1009"/>
        </w:numPr>
        <w:pStyle w:val="Compact"/>
      </w:pPr>
      <w:r>
        <w:t xml:space="preserve">Hadley Wickham (2020). forcats: Tools for Working with Categorical Variables (Factors). R package version 0.5.0.</w:t>
      </w:r>
      <w:r>
        <w:t xml:space="preserve"> </w:t>
      </w:r>
      <w:hyperlink r:id="rId55">
        <w:r>
          <w:rPr>
            <w:rStyle w:val="Hyperlink"/>
          </w:rPr>
          <w:t xml:space="preserve">https://CRAN.R-project.org/package=forcats</w:t>
        </w:r>
      </w:hyperlink>
    </w:p>
    <w:p>
      <w:pPr>
        <w:numPr>
          <w:ilvl w:val="0"/>
          <w:numId w:val="1009"/>
        </w:numPr>
        <w:pStyle w:val="Compact"/>
      </w:pPr>
      <w:r>
        <w:t xml:space="preserve">Hadley Wickham (2020). tidyr: Tidy Messy Data. R package version 1.1.2.</w:t>
      </w:r>
      <w:r>
        <w:t xml:space="preserve"> </w:t>
      </w:r>
      <w:hyperlink r:id="rId56">
        <w:r>
          <w:rPr>
            <w:rStyle w:val="Hyperlink"/>
          </w:rPr>
          <w:t xml:space="preserve">https://CRAN.R-project.org/package=tidyr</w:t>
        </w:r>
      </w:hyperlink>
    </w:p>
    <w:p>
      <w:pPr>
        <w:numPr>
          <w:ilvl w:val="0"/>
          <w:numId w:val="1009"/>
        </w:numPr>
        <w:pStyle w:val="Compact"/>
      </w:pPr>
      <w:r>
        <w:t xml:space="preserve">Hadley Wickham, Jim Hester and Romain Francois (2018). readr: Read Rectangular Text Data. R package version 1.3.1.</w:t>
      </w:r>
      <w:r>
        <w:t xml:space="preserve"> </w:t>
      </w:r>
      <w:hyperlink r:id="rId57">
        <w:r>
          <w:rPr>
            <w:rStyle w:val="Hyperlink"/>
          </w:rPr>
          <w:t xml:space="preserve">https://CRAN.R-project.org/package=readr</w:t>
        </w:r>
      </w:hyperlink>
    </w:p>
    <w:p>
      <w:pPr>
        <w:numPr>
          <w:ilvl w:val="0"/>
          <w:numId w:val="1009"/>
        </w:numPr>
        <w:pStyle w:val="Compact"/>
      </w:pPr>
      <w:r>
        <w:t xml:space="preserve">Hadley Wickham, Romain François, Lionel Henry and Kirill Müller (2021). dplyr: A Grammar of Data Manipulation. R package version 1.0.3.</w:t>
      </w:r>
      <w:r>
        <w:t xml:space="preserve"> </w:t>
      </w:r>
      <w:hyperlink r:id="rId58">
        <w:r>
          <w:rPr>
            <w:rStyle w:val="Hyperlink"/>
          </w:rPr>
          <w:t xml:space="preserve">https://CRAN.R-project.org/package=dplyr</w:t>
        </w:r>
      </w:hyperlink>
    </w:p>
    <w:p>
      <w:pPr>
        <w:numPr>
          <w:ilvl w:val="0"/>
          <w:numId w:val="1009"/>
        </w:numPr>
        <w:pStyle w:val="Compact"/>
      </w:pPr>
      <w:r>
        <w:t xml:space="preserve">JJ Allaire and Yihui Xie and Jonathan McPherson and Javier Luraschi and Kevin Ushey and Aron Atkins and Hadley Wickham and Joe Cheng and Winston Chang and Richard Iannone (2020). rmarkdown: Dynamic Documents for R. R package version 2.5. URL</w:t>
      </w:r>
      <w:r>
        <w:t xml:space="preserve"> </w:t>
      </w:r>
      <w:hyperlink r:id="rId59">
        <w:r>
          <w:rPr>
            <w:rStyle w:val="Hyperlink"/>
          </w:rPr>
          <w:t xml:space="preserve">https://rmarkdown.rstudio.com</w:t>
        </w:r>
      </w:hyperlink>
      <w:r>
        <w:t xml:space="preserve">.</w:t>
      </w:r>
    </w:p>
    <w:p>
      <w:pPr>
        <w:numPr>
          <w:ilvl w:val="0"/>
          <w:numId w:val="1009"/>
        </w:numPr>
        <w:pStyle w:val="Compact"/>
      </w:pPr>
      <w:r>
        <w:t xml:space="preserve">Kirill Müller and Hadley Wickham (2021). tibble: Simple Data Frames. R package version 3.0.5.</w:t>
      </w:r>
      <w:r>
        <w:t xml:space="preserve"> </w:t>
      </w:r>
      <w:hyperlink r:id="rId60">
        <w:r>
          <w:rPr>
            <w:rStyle w:val="Hyperlink"/>
          </w:rPr>
          <w:t xml:space="preserve">https://CRAN.R-project.org/package=tibble</w:t>
        </w:r>
      </w:hyperlink>
    </w:p>
    <w:p>
      <w:pPr>
        <w:numPr>
          <w:ilvl w:val="0"/>
          <w:numId w:val="1009"/>
        </w:numPr>
        <w:pStyle w:val="Compact"/>
      </w:pPr>
      <w:r>
        <w:t xml:space="preserve">Lionel Henry and Hadley Wickham (2020). purrr: Functional Programming Tools. R package version 0.3.4.</w:t>
      </w:r>
      <w:r>
        <w:t xml:space="preserve"> </w:t>
      </w:r>
      <w:hyperlink r:id="rId61">
        <w:r>
          <w:rPr>
            <w:rStyle w:val="Hyperlink"/>
          </w:rPr>
          <w:t xml:space="preserve">https://CRAN.R-project.org/package=purrr</w:t>
        </w:r>
      </w:hyperlink>
    </w:p>
    <w:p>
      <w:pPr>
        <w:numPr>
          <w:ilvl w:val="0"/>
          <w:numId w:val="1009"/>
        </w:numPr>
        <w:pStyle w:val="Compact"/>
      </w:pPr>
      <w:r>
        <w:t xml:space="preserve">Lüdecke D, Ben-Shachar M, Patil I, Makowski D (2020).</w:t>
      </w:r>
      <w:r>
        <w:t xml:space="preserve"> </w:t>
      </w:r>
      <w:r>
        <w:t xml:space="preserve">“</w:t>
      </w:r>
      <w:r>
        <w:t xml:space="preserve">parameters: Extracting, Computing and Exploring theParameters of Statistical Models using R.</w:t>
      </w:r>
      <w:r>
        <w:t xml:space="preserve">”</w:t>
      </w:r>
      <w:r>
        <w:t xml:space="preserve"> </w:t>
      </w:r>
      <w:r>
        <w:rPr>
          <w:i/>
        </w:rPr>
        <w:t xml:space="preserve">Journal of Open Source Software</w:t>
      </w:r>
      <w:r>
        <w:t xml:space="preserve">,</w:t>
      </w:r>
      <w:r>
        <w:t xml:space="preserve"> </w:t>
      </w:r>
      <w:r>
        <w:rPr>
          <w:i/>
        </w:rPr>
        <w:t xml:space="preserve">5</w:t>
      </w:r>
      <w:r>
        <w:t xml:space="preserve">(53), 2445.</w:t>
      </w:r>
      <w:r>
        <w:t xml:space="preserve"> </w:t>
      </w:r>
      <w:hyperlink r:id="rId62">
        <w:r>
          <w:rPr>
            <w:rStyle w:val="Hyperlink"/>
          </w:rPr>
          <w:t xml:space="preserve">doi:10.21105/joss.02445</w:t>
        </w:r>
      </w:hyperlink>
      <w:r>
        <w:t xml:space="preserve"> </w:t>
      </w:r>
      <w:r>
        <w:t xml:space="preserve">(URL:</w:t>
      </w:r>
      <w:r>
        <w:t xml:space="preserve"> </w:t>
      </w:r>
      <w:hyperlink r:id="rId63">
        <w:r>
          <w:rPr>
            <w:rStyle w:val="Hyperlink"/>
          </w:rPr>
          <w:t xml:space="preserve">https://doi.org/10.21105/joss.02445</w:t>
        </w:r>
      </w:hyperlink>
      <w:r>
        <w:t xml:space="preserve">).</w:t>
      </w:r>
    </w:p>
    <w:p>
      <w:pPr>
        <w:numPr>
          <w:ilvl w:val="0"/>
          <w:numId w:val="1009"/>
        </w:numPr>
        <w:pStyle w:val="Compact"/>
      </w:pPr>
      <w:r>
        <w:t xml:space="preserve">Lüdecke D, Waggoner P, Makowski D (2019).</w:t>
      </w:r>
      <w:r>
        <w:t xml:space="preserve"> </w:t>
      </w:r>
      <w:r>
        <w:t xml:space="preserve">“</w:t>
      </w:r>
      <w:r>
        <w:t xml:space="preserve">insight: A Unified Interface to Access Information from ModelObjects in R.</w:t>
      </w:r>
      <w:r>
        <w:t xml:space="preserve">”</w:t>
      </w:r>
      <w:r>
        <w:t xml:space="preserve"> </w:t>
      </w:r>
      <w:r>
        <w:rPr>
          <w:i/>
        </w:rPr>
        <w:t xml:space="preserve">Journal of Open Source Software</w:t>
      </w:r>
      <w:r>
        <w:t xml:space="preserve">,</w:t>
      </w:r>
      <w:r>
        <w:t xml:space="preserve"> </w:t>
      </w:r>
      <w:r>
        <w:rPr>
          <w:i/>
        </w:rPr>
        <w:t xml:space="preserve">4</w:t>
      </w:r>
      <w:r>
        <w:t xml:space="preserve">(38), 1412. doi: 10.21105/joss.01412 (URL:</w:t>
      </w:r>
      <w:hyperlink r:id="rId64">
        <w:r>
          <w:rPr>
            <w:rStyle w:val="Hyperlink"/>
          </w:rPr>
          <w:t xml:space="preserve">https://doi.org/10.21105/joss.01412</w:t>
        </w:r>
      </w:hyperlink>
      <w:r>
        <w:t xml:space="preserve">).</w:t>
      </w:r>
    </w:p>
    <w:p>
      <w:pPr>
        <w:numPr>
          <w:ilvl w:val="0"/>
          <w:numId w:val="1009"/>
        </w:numPr>
        <w:pStyle w:val="Compact"/>
      </w:pPr>
      <w:r>
        <w:t xml:space="preserve">Lüdecke, Ben-Shachar, Waggoner &amp; Makowski (2020). Visualisation Toolbox for</w:t>
      </w:r>
      <w:r>
        <w:t xml:space="preserve"> </w:t>
      </w:r>
      <w:r>
        <w:t xml:space="preserve">‘</w:t>
      </w:r>
      <w:r>
        <w:t xml:space="preserve">easystats</w:t>
      </w:r>
      <w:r>
        <w:t xml:space="preserve">’</w:t>
      </w:r>
      <w:r>
        <w:t xml:space="preserve"> </w:t>
      </w:r>
      <w:r>
        <w:t xml:space="preserve">and Extra Geoms, Themes and Color Palettes for</w:t>
      </w:r>
      <w:r>
        <w:t xml:space="preserve"> </w:t>
      </w:r>
      <w:r>
        <w:t xml:space="preserve">‘</w:t>
      </w:r>
      <w:r>
        <w:t xml:space="preserve">ggplot2.</w:t>
      </w:r>
      <w:r>
        <w:t xml:space="preserve">’</w:t>
      </w:r>
      <w:r>
        <w:t xml:space="preserve"> </w:t>
      </w:r>
      <w:r>
        <w:t xml:space="preserve">CRAN. Available from</w:t>
      </w:r>
      <w:r>
        <w:t xml:space="preserve"> </w:t>
      </w:r>
      <w:hyperlink r:id="rId65">
        <w:r>
          <w:rPr>
            <w:rStyle w:val="Hyperlink"/>
          </w:rPr>
          <w:t xml:space="preserve">https://easystats.github.io/see/</w:t>
        </w:r>
      </w:hyperlink>
    </w:p>
    <w:p>
      <w:pPr>
        <w:numPr>
          <w:ilvl w:val="0"/>
          <w:numId w:val="1009"/>
        </w:numPr>
        <w:pStyle w:val="Compact"/>
      </w:pPr>
      <w:r>
        <w:t xml:space="preserve">Lüdecke, Makowski, Waggoner &amp; Patil (2020). Assessment of Regression Models Performance. CRAN. Available from</w:t>
      </w:r>
      <w:r>
        <w:t xml:space="preserve"> </w:t>
      </w:r>
      <w:hyperlink r:id="rId66">
        <w:r>
          <w:rPr>
            <w:rStyle w:val="Hyperlink"/>
          </w:rPr>
          <w:t xml:space="preserve">https://easystats.github.io/performance/</w:t>
        </w:r>
      </w:hyperlink>
    </w:p>
    <w:p>
      <w:pPr>
        <w:numPr>
          <w:ilvl w:val="0"/>
          <w:numId w:val="1009"/>
        </w:numPr>
        <w:pStyle w:val="Compact"/>
      </w:pPr>
      <w:r>
        <w:t xml:space="preserve">Makowski, D., Ben-Shachar, M. S. &amp; Lüdecke, D. (2020).</w:t>
      </w:r>
      <w:r>
        <w:t xml:space="preserve"> </w:t>
      </w:r>
      <w:r>
        <w:rPr>
          <w:i/>
        </w:rPr>
        <w:t xml:space="preserve">Estimation of Model-Based Predictions, Contrasts and Means</w:t>
      </w:r>
      <w:r>
        <w:t xml:space="preserve">. CRAN.</w:t>
      </w:r>
    </w:p>
    <w:p>
      <w:pPr>
        <w:numPr>
          <w:ilvl w:val="0"/>
          <w:numId w:val="1009"/>
        </w:numPr>
        <w:pStyle w:val="Compact"/>
      </w:pPr>
      <w:r>
        <w:t xml:space="preserve">Makowski, D., Ben-Shachar, M. S. &amp; Lüdecke, D. (2020).</w:t>
      </w:r>
      <w:r>
        <w:t xml:space="preserve"> </w:t>
      </w:r>
      <w:r>
        <w:rPr>
          <w:i/>
        </w:rPr>
        <w:t xml:space="preserve">Estimation of Model-Based Predictions, Contrasts and Means</w:t>
      </w:r>
      <w:r>
        <w:t xml:space="preserve">. GitHub.</w:t>
      </w:r>
    </w:p>
    <w:p>
      <w:pPr>
        <w:numPr>
          <w:ilvl w:val="0"/>
          <w:numId w:val="1009"/>
        </w:numPr>
        <w:pStyle w:val="Compact"/>
      </w:pPr>
      <w:r>
        <w:t xml:space="preserve">Makowski, D., Ben-Shachar, M. S., Patil, I., &amp; Lüdecke, D. (2019). Methods and Algorithms for Correlation Analysis in R. Journal of Open Source Software, 5(51), 2306. 10.21105/joss.02306</w:t>
      </w:r>
    </w:p>
    <w:p>
      <w:pPr>
        <w:numPr>
          <w:ilvl w:val="0"/>
          <w:numId w:val="1009"/>
        </w:numPr>
        <w:pStyle w:val="Compact"/>
      </w:pPr>
      <w:r>
        <w:t xml:space="preserve">Makowski, D., Ben-Shachar, M., &amp; Lüdecke, D. (2019). bayestestR: Describing Effects and their Uncertainty, Existence and Significance within the Bayesian Framework. Journal of Open Source Software, 4(40), 1541.</w:t>
      </w:r>
      <w:r>
        <w:t xml:space="preserve"> </w:t>
      </w:r>
      <w:hyperlink r:id="rId67">
        <w:r>
          <w:rPr>
            <w:rStyle w:val="Hyperlink"/>
          </w:rPr>
          <w:t xml:space="preserve">doi:10.21105/joss.01541</w:t>
        </w:r>
      </w:hyperlink>
    </w:p>
    <w:p>
      <w:pPr>
        <w:numPr>
          <w:ilvl w:val="0"/>
          <w:numId w:val="1009"/>
        </w:numPr>
        <w:pStyle w:val="Compact"/>
      </w:pPr>
      <w:r>
        <w:t xml:space="preserve">Makowski, D., Lüdecke, D., &amp; Ben-Shachar, M.S. (2020). Automated reporting as a practical tool to improve reproducibility and methodological best practices adoption. CRAN. Available from</w:t>
      </w:r>
      <w:r>
        <w:t xml:space="preserve"> </w:t>
      </w:r>
      <w:hyperlink r:id="rId68">
        <w:r>
          <w:rPr>
            <w:rStyle w:val="Hyperlink"/>
          </w:rPr>
          <w:t xml:space="preserve">https://github.com/easystats/report</w:t>
        </w:r>
      </w:hyperlink>
      <w:r>
        <w:t xml:space="preserve">. doi: .</w:t>
      </w:r>
    </w:p>
    <w:p>
      <w:pPr>
        <w:numPr>
          <w:ilvl w:val="0"/>
          <w:numId w:val="1009"/>
        </w:numPr>
        <w:pStyle w:val="Compact"/>
      </w:pPr>
      <w:r>
        <w:t xml:space="preserve">R Core Team (2020). R: A language and environment for statistical computing. R Foundation for Statistical Computing, Vienna, Austria. URL</w:t>
      </w:r>
      <w:r>
        <w:t xml:space="preserve"> </w:t>
      </w:r>
      <w:hyperlink r:id="rId69">
        <w:r>
          <w:rPr>
            <w:rStyle w:val="Hyperlink"/>
          </w:rPr>
          <w:t xml:space="preserve">https://www.R-project.org/</w:t>
        </w:r>
      </w:hyperlink>
      <w:r>
        <w:t xml:space="preserve">.</w:t>
      </w:r>
    </w:p>
    <w:p>
      <w:pPr>
        <w:numPr>
          <w:ilvl w:val="0"/>
          <w:numId w:val="1009"/>
        </w:numPr>
        <w:pStyle w:val="Compact"/>
      </w:pPr>
      <w:r>
        <w:t xml:space="preserve">Wickham et al., (2019). Welcome to the tidyverse. Journal of Open Source Software, 4(43), 1686,</w:t>
      </w:r>
      <w:r>
        <w:t xml:space="preserve"> </w:t>
      </w:r>
      <w:hyperlink r:id="rId70">
        <w:r>
          <w:rPr>
            <w:rStyle w:val="Hyperlink"/>
          </w:rPr>
          <w:t xml:space="preserve">https://doi.org/10.21105/joss.01686</w:t>
        </w:r>
      </w:hyperlink>
    </w:p>
    <w:bookmarkEnd w:id="71"/>
    <w:bookmarkStart w:id="74" w:name="references"/>
    <w:p>
      <w:pPr>
        <w:pStyle w:val="Heading1"/>
      </w:pPr>
      <w:r>
        <w:t xml:space="preserve">References</w:t>
      </w:r>
    </w:p>
    <w:bookmarkStart w:id="73" w:name="refs"/>
    <w:bookmarkStart w:id="72" w:name="ref-ludecke2019insight"/>
    <w:p>
      <w:pPr>
        <w:pStyle w:val="Bibliography"/>
      </w:pPr>
      <w:r>
        <w:t xml:space="preserve">Lüdecke, D., Waggoner, P. D., &amp; Makowski, D. (2019). Insight: A unified interface to access information from model objects in r.</w:t>
      </w:r>
      <w:r>
        <w:t xml:space="preserve"> </w:t>
      </w:r>
      <w:r>
        <w:rPr>
          <w:i/>
        </w:rPr>
        <w:t xml:space="preserve">Journal of Open Source Software</w:t>
      </w:r>
      <w:r>
        <w:t xml:space="preserve">,</w:t>
      </w:r>
      <w:r>
        <w:t xml:space="preserve"> </w:t>
      </w:r>
      <w:r>
        <w:rPr>
          <w:i/>
        </w:rPr>
        <w:t xml:space="preserve">4</w:t>
      </w:r>
      <w:r>
        <w:t xml:space="preserve">(38), 1412.</w:t>
      </w:r>
    </w:p>
    <w:bookmarkEnd w:id="72"/>
    <w:bookmarkEnd w:id="73"/>
    <w:bookmarkEnd w:id="74"/>
    <w:sectPr w:rsidR="00D71D01" w:rsidRPr="00D71D01" w:rsidSect="00017620">
      <w:pgSz w:w="11906" w:h="16838"/>
      <w:pgMar w:top="720" w:right="720" w:bottom="720" w:left="720"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22DA78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B26"/>
  </w:style>
  <w:style w:type="paragraph" w:styleId="Heading1">
    <w:name w:val="heading 1"/>
    <w:basedOn w:val="Normal"/>
    <w:next w:val="Normal"/>
    <w:link w:val="Heading1Char"/>
    <w:uiPriority w:val="9"/>
    <w:qFormat/>
    <w:rsid w:val="00B50B26"/>
    <w:pPr>
      <w:pageBreakBefore/>
      <w:pBdr>
        <w:top w:val="single" w:sz="24" w:space="0" w:color="0070C0"/>
        <w:left w:val="single" w:sz="24" w:space="0" w:color="0070C0"/>
        <w:bottom w:val="single" w:sz="24" w:space="0" w:color="0070C0"/>
        <w:right w:val="single" w:sz="24" w:space="0" w:color="0070C0"/>
      </w:pBdr>
      <w:shd w:val="clear" w:color="auto" w:fill="0070C0"/>
      <w:spacing w:after="0" w:line="240" w:lineRule="auto"/>
      <w:jc w:val="center"/>
      <w:outlineLvl w:val="0"/>
    </w:pPr>
    <w:rPr>
      <w:b/>
      <w:caps/>
      <w:color w:val="FFFFFF" w:themeColor="background1"/>
      <w:spacing w:val="15"/>
      <w:sz w:val="48"/>
      <w:szCs w:val="22"/>
    </w:rPr>
  </w:style>
  <w:style w:type="paragraph" w:styleId="Heading2">
    <w:name w:val="heading 2"/>
    <w:basedOn w:val="Normal"/>
    <w:next w:val="Normal"/>
    <w:link w:val="Heading2Char"/>
    <w:uiPriority w:val="9"/>
    <w:unhideWhenUsed/>
    <w:qFormat/>
    <w:rsid w:val="00B50B26"/>
    <w:pPr>
      <w:pBdr>
        <w:top w:val="single" w:sz="24" w:space="0" w:color="00B0F0"/>
        <w:left w:val="single" w:sz="24" w:space="0" w:color="00B0F0"/>
        <w:bottom w:val="single" w:sz="24" w:space="0" w:color="00B0F0"/>
        <w:right w:val="single" w:sz="24" w:space="0" w:color="00B0F0"/>
      </w:pBdr>
      <w:shd w:val="clear" w:color="auto" w:fill="00B0F0"/>
      <w:spacing w:after="0" w:line="240" w:lineRule="auto"/>
      <w:outlineLvl w:val="1"/>
    </w:pPr>
    <w:rPr>
      <w:b/>
      <w:caps/>
      <w:color w:val="FFFFFF" w:themeColor="background1"/>
      <w:spacing w:val="15"/>
      <w:sz w:val="36"/>
    </w:rPr>
  </w:style>
  <w:style w:type="paragraph" w:styleId="Heading3">
    <w:name w:val="heading 3"/>
    <w:basedOn w:val="Normal"/>
    <w:next w:val="Normal"/>
    <w:link w:val="Heading3Char"/>
    <w:uiPriority w:val="9"/>
    <w:unhideWhenUsed/>
    <w:qFormat/>
    <w:rsid w:val="00BC16DD"/>
    <w:pPr>
      <w:pBdr>
        <w:top w:val="single" w:sz="18" w:space="2" w:color="0070C0"/>
        <w:bottom w:val="single" w:sz="18" w:space="1" w:color="0070C0"/>
      </w:pBdr>
      <w:spacing w:before="300" w:after="0" w:line="240" w:lineRule="auto"/>
      <w:outlineLvl w:val="2"/>
    </w:pPr>
    <w:rPr>
      <w:b/>
      <w:caps/>
      <w:spacing w:val="15"/>
      <w:sz w:val="28"/>
    </w:rPr>
  </w:style>
  <w:style w:type="paragraph" w:styleId="Heading4">
    <w:name w:val="heading 4"/>
    <w:basedOn w:val="Normal"/>
    <w:next w:val="Normal"/>
    <w:link w:val="Heading4Char"/>
    <w:uiPriority w:val="9"/>
    <w:unhideWhenUsed/>
    <w:qFormat/>
    <w:rsid w:val="00BF2E20"/>
    <w:pPr>
      <w:pBdr>
        <w:top w:val="single" w:sz="18" w:space="1" w:color="00B0F0"/>
        <w:bottom w:val="single" w:sz="18" w:space="1" w:color="00B0F0"/>
      </w:pBdr>
      <w:spacing w:before="200" w:after="0"/>
      <w:outlineLvl w:val="3"/>
    </w:pPr>
    <w:rPr>
      <w:caps/>
      <w:spacing w:val="10"/>
      <w:sz w:val="24"/>
    </w:rPr>
  </w:style>
  <w:style w:type="paragraph" w:styleId="Heading5">
    <w:name w:val="heading 5"/>
    <w:basedOn w:val="Normal"/>
    <w:next w:val="Normal"/>
    <w:link w:val="Heading5Char"/>
    <w:uiPriority w:val="9"/>
    <w:unhideWhenUsed/>
    <w:qFormat/>
    <w:rsid w:val="00BF2E20"/>
    <w:pPr>
      <w:pBdr>
        <w:bottom w:val="single" w:sz="12" w:space="1" w:color="0070C0"/>
      </w:pBdr>
      <w:spacing w:before="200" w:after="0"/>
      <w:outlineLvl w:val="4"/>
    </w:pPr>
    <w:rPr>
      <w:b/>
      <w:caps/>
      <w:color w:val="0070C0"/>
      <w:spacing w:val="10"/>
    </w:rPr>
  </w:style>
  <w:style w:type="paragraph" w:styleId="Heading6">
    <w:name w:val="heading 6"/>
    <w:basedOn w:val="Normal"/>
    <w:next w:val="Normal"/>
    <w:link w:val="Heading6Char"/>
    <w:uiPriority w:val="9"/>
    <w:unhideWhenUsed/>
    <w:qFormat/>
    <w:rsid w:val="00BF2E20"/>
    <w:pPr>
      <w:pBdr>
        <w:bottom w:val="single" w:sz="4" w:space="1" w:color="00B0F0"/>
      </w:pBdr>
      <w:spacing w:before="200" w:after="0"/>
      <w:outlineLvl w:val="5"/>
    </w:pPr>
    <w:rPr>
      <w:i/>
      <w:caps/>
      <w:color w:val="00B0F0"/>
      <w:spacing w:val="10"/>
    </w:rPr>
  </w:style>
  <w:style w:type="paragraph" w:styleId="Heading7">
    <w:name w:val="heading 7"/>
    <w:basedOn w:val="Normal"/>
    <w:next w:val="Normal"/>
    <w:link w:val="Heading7Char"/>
    <w:uiPriority w:val="9"/>
    <w:semiHidden/>
    <w:unhideWhenUsed/>
    <w:qFormat/>
    <w:rsid w:val="00B50B2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50B2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50B2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B26"/>
    <w:rPr>
      <w:b/>
      <w:caps/>
      <w:color w:val="FFFFFF" w:themeColor="background1"/>
      <w:spacing w:val="15"/>
      <w:sz w:val="48"/>
      <w:szCs w:val="22"/>
      <w:shd w:val="clear" w:color="auto" w:fill="0070C0"/>
    </w:rPr>
  </w:style>
  <w:style w:type="character" w:customStyle="1" w:styleId="Heading2Char">
    <w:name w:val="Heading 2 Char"/>
    <w:basedOn w:val="DefaultParagraphFont"/>
    <w:link w:val="Heading2"/>
    <w:uiPriority w:val="9"/>
    <w:rsid w:val="00B50B26"/>
    <w:rPr>
      <w:b/>
      <w:caps/>
      <w:color w:val="FFFFFF" w:themeColor="background1"/>
      <w:spacing w:val="15"/>
      <w:sz w:val="36"/>
      <w:shd w:val="clear" w:color="auto" w:fill="00B0F0"/>
    </w:rPr>
  </w:style>
  <w:style w:type="character" w:customStyle="1" w:styleId="Heading3Char">
    <w:name w:val="Heading 3 Char"/>
    <w:basedOn w:val="DefaultParagraphFont"/>
    <w:link w:val="Heading3"/>
    <w:uiPriority w:val="9"/>
    <w:rsid w:val="00BC16DD"/>
    <w:rPr>
      <w:b/>
      <w:caps/>
      <w:spacing w:val="15"/>
      <w:sz w:val="28"/>
    </w:rPr>
  </w:style>
  <w:style w:type="character" w:customStyle="1" w:styleId="Heading4Char">
    <w:name w:val="Heading 4 Char"/>
    <w:basedOn w:val="DefaultParagraphFont"/>
    <w:link w:val="Heading4"/>
    <w:uiPriority w:val="9"/>
    <w:rsid w:val="00BF2E20"/>
    <w:rPr>
      <w:caps/>
      <w:spacing w:val="10"/>
      <w:sz w:val="24"/>
    </w:rPr>
  </w:style>
  <w:style w:type="character" w:customStyle="1" w:styleId="Heading5Char">
    <w:name w:val="Heading 5 Char"/>
    <w:basedOn w:val="DefaultParagraphFont"/>
    <w:link w:val="Heading5"/>
    <w:uiPriority w:val="9"/>
    <w:rsid w:val="00BF2E20"/>
    <w:rPr>
      <w:b/>
      <w:caps/>
      <w:color w:val="0070C0"/>
      <w:spacing w:val="10"/>
    </w:rPr>
  </w:style>
  <w:style w:type="character" w:customStyle="1" w:styleId="Heading6Char">
    <w:name w:val="Heading 6 Char"/>
    <w:basedOn w:val="DefaultParagraphFont"/>
    <w:link w:val="Heading6"/>
    <w:uiPriority w:val="9"/>
    <w:rsid w:val="00BF2E20"/>
    <w:rPr>
      <w:i/>
      <w:caps/>
      <w:color w:val="00B0F0"/>
      <w:spacing w:val="10"/>
    </w:rPr>
  </w:style>
  <w:style w:type="character" w:customStyle="1" w:styleId="Heading7Char">
    <w:name w:val="Heading 7 Char"/>
    <w:basedOn w:val="DefaultParagraphFont"/>
    <w:link w:val="Heading7"/>
    <w:uiPriority w:val="9"/>
    <w:semiHidden/>
    <w:rsid w:val="00B50B26"/>
    <w:rPr>
      <w:caps/>
      <w:color w:val="2F5496" w:themeColor="accent1" w:themeShade="BF"/>
      <w:spacing w:val="10"/>
    </w:rPr>
  </w:style>
  <w:style w:type="character" w:customStyle="1" w:styleId="Heading8Char">
    <w:name w:val="Heading 8 Char"/>
    <w:basedOn w:val="DefaultParagraphFont"/>
    <w:link w:val="Heading8"/>
    <w:uiPriority w:val="9"/>
    <w:semiHidden/>
    <w:rsid w:val="00B50B26"/>
    <w:rPr>
      <w:caps/>
      <w:spacing w:val="10"/>
      <w:sz w:val="18"/>
      <w:szCs w:val="18"/>
    </w:rPr>
  </w:style>
  <w:style w:type="character" w:customStyle="1" w:styleId="Heading9Char">
    <w:name w:val="Heading 9 Char"/>
    <w:basedOn w:val="DefaultParagraphFont"/>
    <w:link w:val="Heading9"/>
    <w:uiPriority w:val="9"/>
    <w:semiHidden/>
    <w:rsid w:val="00B50B26"/>
    <w:rPr>
      <w:i/>
      <w:iCs/>
      <w:caps/>
      <w:spacing w:val="10"/>
      <w:sz w:val="18"/>
      <w:szCs w:val="18"/>
    </w:rPr>
  </w:style>
  <w:style w:type="paragraph" w:styleId="Caption">
    <w:name w:val="caption"/>
    <w:basedOn w:val="Normal"/>
    <w:next w:val="Normal"/>
    <w:uiPriority w:val="35"/>
    <w:semiHidden/>
    <w:unhideWhenUsed/>
    <w:qFormat/>
    <w:rsid w:val="00B50B26"/>
    <w:rPr>
      <w:b/>
      <w:bCs/>
      <w:color w:val="2F5496" w:themeColor="accent1" w:themeShade="BF"/>
      <w:sz w:val="16"/>
      <w:szCs w:val="16"/>
    </w:rPr>
  </w:style>
  <w:style w:type="paragraph" w:styleId="Title">
    <w:name w:val="Title"/>
    <w:basedOn w:val="Normal"/>
    <w:next w:val="Normal"/>
    <w:link w:val="TitleChar"/>
    <w:uiPriority w:val="10"/>
    <w:qFormat/>
    <w:rsid w:val="00127901"/>
    <w:pPr>
      <w:spacing w:before="0" w:after="0"/>
      <w:jc w:val="center"/>
    </w:pPr>
    <w:rPr>
      <w:rFonts w:ascii="Century Gothic" w:eastAsiaTheme="majorEastAsia" w:hAnsi="Century Gothic" w:cstheme="majorBidi"/>
      <w:b/>
      <w:caps/>
      <w:color w:val="0070C0"/>
      <w:spacing w:val="10"/>
      <w:sz w:val="72"/>
      <w:szCs w:val="52"/>
    </w:rPr>
  </w:style>
  <w:style w:type="character" w:customStyle="1" w:styleId="TitleChar">
    <w:name w:val="Title Char"/>
    <w:basedOn w:val="DefaultParagraphFont"/>
    <w:link w:val="Title"/>
    <w:uiPriority w:val="10"/>
    <w:rsid w:val="00127901"/>
    <w:rPr>
      <w:rFonts w:ascii="Century Gothic" w:eastAsiaTheme="majorEastAsia" w:hAnsi="Century Gothic" w:cstheme="majorBidi"/>
      <w:b/>
      <w:caps/>
      <w:color w:val="0070C0"/>
      <w:spacing w:val="10"/>
      <w:sz w:val="72"/>
      <w:szCs w:val="52"/>
    </w:rPr>
  </w:style>
  <w:style w:type="paragraph" w:styleId="Subtitle">
    <w:name w:val="Subtitle"/>
    <w:basedOn w:val="Normal"/>
    <w:next w:val="Normal"/>
    <w:link w:val="SubtitleChar"/>
    <w:uiPriority w:val="11"/>
    <w:qFormat/>
    <w:rsid w:val="00B50B2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50B26"/>
    <w:rPr>
      <w:caps/>
      <w:color w:val="595959" w:themeColor="text1" w:themeTint="A6"/>
      <w:spacing w:val="10"/>
      <w:sz w:val="21"/>
      <w:szCs w:val="21"/>
    </w:rPr>
  </w:style>
  <w:style w:type="character" w:styleId="Strong">
    <w:name w:val="Strong"/>
    <w:uiPriority w:val="22"/>
    <w:qFormat/>
    <w:rsid w:val="00B50B26"/>
    <w:rPr>
      <w:b/>
      <w:bCs/>
    </w:rPr>
  </w:style>
  <w:style w:type="character" w:styleId="Emphasis">
    <w:name w:val="Emphasis"/>
    <w:uiPriority w:val="20"/>
    <w:qFormat/>
    <w:rsid w:val="00B50B26"/>
    <w:rPr>
      <w:caps/>
      <w:color w:val="1F3763" w:themeColor="accent1" w:themeShade="7F"/>
      <w:spacing w:val="5"/>
    </w:rPr>
  </w:style>
  <w:style w:type="paragraph" w:styleId="NoSpacing">
    <w:name w:val="No Spacing"/>
    <w:uiPriority w:val="1"/>
    <w:qFormat/>
    <w:rsid w:val="00B50B26"/>
    <w:pPr>
      <w:spacing w:after="0" w:line="240" w:lineRule="auto"/>
    </w:pPr>
  </w:style>
  <w:style w:type="paragraph" w:styleId="Quote">
    <w:name w:val="Quote"/>
    <w:basedOn w:val="Normal"/>
    <w:next w:val="Normal"/>
    <w:link w:val="QuoteChar"/>
    <w:uiPriority w:val="29"/>
    <w:qFormat/>
    <w:rsid w:val="00B50B26"/>
    <w:rPr>
      <w:i/>
      <w:iCs/>
      <w:sz w:val="24"/>
      <w:szCs w:val="24"/>
    </w:rPr>
  </w:style>
  <w:style w:type="character" w:customStyle="1" w:styleId="QuoteChar">
    <w:name w:val="Quote Char"/>
    <w:basedOn w:val="DefaultParagraphFont"/>
    <w:link w:val="Quote"/>
    <w:uiPriority w:val="29"/>
    <w:rsid w:val="00B50B26"/>
    <w:rPr>
      <w:i/>
      <w:iCs/>
      <w:sz w:val="24"/>
      <w:szCs w:val="24"/>
    </w:rPr>
  </w:style>
  <w:style w:type="paragraph" w:styleId="IntenseQuote">
    <w:name w:val="Intense Quote"/>
    <w:basedOn w:val="Normal"/>
    <w:next w:val="Normal"/>
    <w:link w:val="IntenseQuoteChar"/>
    <w:uiPriority w:val="30"/>
    <w:qFormat/>
    <w:rsid w:val="00B50B2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50B26"/>
    <w:rPr>
      <w:color w:val="4472C4" w:themeColor="accent1"/>
      <w:sz w:val="24"/>
      <w:szCs w:val="24"/>
    </w:rPr>
  </w:style>
  <w:style w:type="character" w:styleId="SubtleEmphasis">
    <w:name w:val="Subtle Emphasis"/>
    <w:uiPriority w:val="19"/>
    <w:qFormat/>
    <w:rsid w:val="00B50B26"/>
    <w:rPr>
      <w:i/>
      <w:iCs/>
      <w:color w:val="1F3763" w:themeColor="accent1" w:themeShade="7F"/>
    </w:rPr>
  </w:style>
  <w:style w:type="character" w:styleId="IntenseEmphasis">
    <w:name w:val="Intense Emphasis"/>
    <w:uiPriority w:val="21"/>
    <w:qFormat/>
    <w:rsid w:val="00B50B26"/>
    <w:rPr>
      <w:b/>
      <w:bCs/>
      <w:caps/>
      <w:color w:val="1F3763" w:themeColor="accent1" w:themeShade="7F"/>
      <w:spacing w:val="10"/>
    </w:rPr>
  </w:style>
  <w:style w:type="character" w:styleId="SubtleReference">
    <w:name w:val="Subtle Reference"/>
    <w:uiPriority w:val="31"/>
    <w:qFormat/>
    <w:rsid w:val="00B50B26"/>
    <w:rPr>
      <w:b/>
      <w:bCs/>
      <w:color w:val="4472C4" w:themeColor="accent1"/>
    </w:rPr>
  </w:style>
  <w:style w:type="character" w:styleId="IntenseReference">
    <w:name w:val="Intense Reference"/>
    <w:uiPriority w:val="32"/>
    <w:qFormat/>
    <w:rsid w:val="00B50B26"/>
    <w:rPr>
      <w:b/>
      <w:bCs/>
      <w:i/>
      <w:iCs/>
      <w:caps/>
      <w:color w:val="4472C4" w:themeColor="accent1"/>
    </w:rPr>
  </w:style>
  <w:style w:type="character" w:styleId="BookTitle">
    <w:name w:val="Book Title"/>
    <w:uiPriority w:val="33"/>
    <w:qFormat/>
    <w:rsid w:val="00B50B26"/>
    <w:rPr>
      <w:b/>
      <w:bCs/>
      <w:i/>
      <w:iCs/>
      <w:spacing w:val="0"/>
    </w:rPr>
  </w:style>
  <w:style w:type="paragraph" w:styleId="TOCHeading">
    <w:name w:val="TOC Heading"/>
    <w:basedOn w:val="Heading1"/>
    <w:next w:val="Normal"/>
    <w:uiPriority w:val="39"/>
    <w:semiHidden/>
    <w:unhideWhenUsed/>
    <w:qFormat/>
    <w:rsid w:val="00B50B26"/>
    <w:pPr>
      <w:outlineLvl w:val="9"/>
    </w:pPr>
  </w:style>
  <w:style w:type="table" w:styleId="TableGrid">
    <w:name w:val="Table Grid"/>
    <w:aliases w:val="Table"/>
    <w:basedOn w:val="TableSimple1"/>
    <w:uiPriority w:val="39"/>
    <w:rsid w:val="009A05A8"/>
    <w:pPr>
      <w:spacing w:before="0" w:after="0" w:line="240" w:lineRule="auto"/>
    </w:pPr>
    <w:tblPr>
      <w:tblBorders>
        <w:top w:val="single" w:sz="12" w:space="0" w:color="000000" w:themeColor="text1"/>
        <w:bottom w:val="single" w:sz="12" w:space="0" w:color="000000" w:themeColor="text1"/>
      </w:tblBorders>
    </w:tblPr>
    <w:tcPr>
      <w:shd w:val="clear" w:color="auto" w:fill="auto"/>
    </w:tcPr>
    <w:tblStylePr w:type="firstRow">
      <w:rPr>
        <w:b/>
      </w:rPr>
      <w:tblPr/>
      <w:tcPr>
        <w:tcBorders>
          <w:bottom w:val="single" w:sz="12" w:space="0" w:color="000000" w:themeColor="text1"/>
          <w:tl2br w:val="none" w:sz="0" w:space="0" w:color="auto"/>
          <w:tr2bl w:val="none" w:sz="0" w:space="0" w:color="auto"/>
        </w:tcBorders>
        <w:shd w:val="clear" w:color="auto" w:fill="auto"/>
      </w:tcPr>
    </w:tblStylePr>
    <w:tblStylePr w:type="lastRow">
      <w:tblPr/>
      <w:tcPr>
        <w:tcBorders>
          <w:top w:val="nil"/>
          <w:left w:val="nil"/>
          <w:bottom w:val="single" w:sz="12" w:space="0" w:color="000000" w:themeColor="text1"/>
          <w:right w:val="nil"/>
          <w:insideH w:val="nil"/>
          <w:insideV w:val="nil"/>
          <w:tl2br w:val="nil"/>
          <w:tr2bl w:val="nil"/>
        </w:tcBorders>
        <w:shd w:val="clear" w:color="auto" w:fill="auto"/>
      </w:tcPr>
    </w:tblStylePr>
  </w:style>
  <w:style w:type="table" w:styleId="TableSimple1">
    <w:name w:val="Table Simple 1"/>
    <w:basedOn w:val="TableNormal"/>
    <w:uiPriority w:val="99"/>
    <w:semiHidden/>
    <w:unhideWhenUsed/>
    <w:rsid w:val="009A05A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hyperlink" Id="rId67" Target="doi:10.21105/joss.01541" TargetMode="External" /><Relationship Type="http://schemas.openxmlformats.org/officeDocument/2006/relationships/hyperlink" Id="rId62" Target="doi:10.21105/joss.02445" TargetMode="External" /><Relationship Type="http://schemas.openxmlformats.org/officeDocument/2006/relationships/hyperlink" Id="rId58" Target="https://CRAN.R-project.org/package=dplyr" TargetMode="External" /><Relationship Type="http://schemas.openxmlformats.org/officeDocument/2006/relationships/hyperlink" Id="rId55" Target="https://CRAN.R-project.org/package=forcats" TargetMode="External" /><Relationship Type="http://schemas.openxmlformats.org/officeDocument/2006/relationships/hyperlink" Id="rId61" Target="https://CRAN.R-project.org/package=purrr" TargetMode="External" /><Relationship Type="http://schemas.openxmlformats.org/officeDocument/2006/relationships/hyperlink" Id="rId57" Target="https://CRAN.R-project.org/package=readr" TargetMode="External" /><Relationship Type="http://schemas.openxmlformats.org/officeDocument/2006/relationships/hyperlink" Id="rId54" Target="https://CRAN.R-project.org/package=stringr" TargetMode="External" /><Relationship Type="http://schemas.openxmlformats.org/officeDocument/2006/relationships/hyperlink" Id="rId60" Target="https://CRAN.R-project.org/package=tibble" TargetMode="External" /><Relationship Type="http://schemas.openxmlformats.org/officeDocument/2006/relationships/hyperlink" Id="rId56" Target="https://CRAN.R-project.org/package=tidyr" TargetMode="External" /><Relationship Type="http://schemas.openxmlformats.org/officeDocument/2006/relationships/hyperlink" Id="rId64" Target="https://doi.org/10.21105/joss.01412" TargetMode="External" /><Relationship Type="http://schemas.openxmlformats.org/officeDocument/2006/relationships/hyperlink" Id="rId70" Target="https://doi.org/10.21105/joss.01686" TargetMode="External" /><Relationship Type="http://schemas.openxmlformats.org/officeDocument/2006/relationships/hyperlink" Id="rId63" Target="https://doi.org/10.21105/joss.02445" TargetMode="External" /><Relationship Type="http://schemas.openxmlformats.org/officeDocument/2006/relationships/hyperlink" Id="rId66" Target="https://easystats.github.io/performance/" TargetMode="External" /><Relationship Type="http://schemas.openxmlformats.org/officeDocument/2006/relationships/hyperlink" Id="rId65" Target="https://easystats.github.io/see/" TargetMode="External" /><Relationship Type="http://schemas.openxmlformats.org/officeDocument/2006/relationships/hyperlink" Id="rId25" Target="https://github.com/RealityBending/TemplateResults#package-references" TargetMode="External" /><Relationship Type="http://schemas.openxmlformats.org/officeDocument/2006/relationships/hyperlink" Id="rId27" Target="https://github.com/RealityBending/TemplateResults/archive/main.zip" TargetMode="External" /><Relationship Type="http://schemas.openxmlformats.org/officeDocument/2006/relationships/hyperlink" Id="rId36" Target="https://github.com/RealityBending/TemplateResults/blob/690f7947da0fc8ac85eaf6fb87fafeaa46fb3c50/index.Rmd#L89-L90" TargetMode="External" /><Relationship Type="http://schemas.openxmlformats.org/officeDocument/2006/relationships/hyperlink" Id="rId29" Target="https://github.com/RealityBending/TemplateResults/blob/main/.github/workflows/website.yml" TargetMode="External" /><Relationship Type="http://schemas.openxmlformats.org/officeDocument/2006/relationships/hyperlink" Id="rId30" Target="https://github.com/RealityBending/TemplateResults/blob/main/.gitignore" TargetMode="External" /><Relationship Type="http://schemas.openxmlformats.org/officeDocument/2006/relationships/hyperlink" Id="rId35" Target="https://github.com/RealityBending/TemplateResults/blob/main/1_descriptive.Rmd" TargetMode="External" /><Relationship Type="http://schemas.openxmlformats.org/officeDocument/2006/relationships/hyperlink" Id="rId24" Target="https://github.com/RealityBending/TemplateResults/blob/main/README.md" TargetMode="External" /><Relationship Type="http://schemas.openxmlformats.org/officeDocument/2006/relationships/hyperlink" Id="rId23" Target="https://github.com/RealityBending/TemplateResults/blob/main/index.Rmd" TargetMode="External" /><Relationship Type="http://schemas.openxmlformats.org/officeDocument/2006/relationships/hyperlink" Id="rId31" Target="https://github.com/RealityBending/TemplateResults/blob/main/utils/bibliography.bib" TargetMode="External" /><Relationship Type="http://schemas.openxmlformats.org/officeDocument/2006/relationships/hyperlink" Id="rId38" Target="https://github.com/RealityBending/TemplateResults/blob/main/utils/render.R" TargetMode="External" /><Relationship Type="http://schemas.openxmlformats.org/officeDocument/2006/relationships/hyperlink" Id="rId22" Target="https://github.com/RealityBending/TemplateResults/blob/main/word_and_pdf/SupplementaryMaterials.pdf" TargetMode="External" /><Relationship Type="http://schemas.openxmlformats.org/officeDocument/2006/relationships/hyperlink" Id="rId28" Target="https://github.com/RealityBending/TemplateResults/generate" TargetMode="External" /><Relationship Type="http://schemas.openxmlformats.org/officeDocument/2006/relationships/hyperlink" Id="rId32" Target="https://github.com/RealityBending/TemplateResults/issues" TargetMode="External" /><Relationship Type="http://schemas.openxmlformats.org/officeDocument/2006/relationships/hyperlink" Id="rId21" Target="https://github.com/RealityBending/TemplateResults/raw/main/word_and_pdf/SupplementaryMaterials.docx" TargetMode="External" /><Relationship Type="http://schemas.openxmlformats.org/officeDocument/2006/relationships/hyperlink" Id="rId68" Target="https://github.com/easystats/report" TargetMode="External" /><Relationship Type="http://schemas.openxmlformats.org/officeDocument/2006/relationships/hyperlink" Id="rId20" Target="https://realitybending.github.io/TemplateResults/" TargetMode="External" /><Relationship Type="http://schemas.openxmlformats.org/officeDocument/2006/relationships/hyperlink" Id="rId59" Target="https://rmarkdown.rstudio.com" TargetMode="External" /><Relationship Type="http://schemas.openxmlformats.org/officeDocument/2006/relationships/hyperlink" Id="rId34" Target="https://rmarkdown.rstudio.com/lesson-1.html" TargetMode="External" /><Relationship Type="http://schemas.openxmlformats.org/officeDocument/2006/relationships/hyperlink" Id="rId69"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67" Target="doi:10.21105/joss.01541" TargetMode="External" /><Relationship Type="http://schemas.openxmlformats.org/officeDocument/2006/relationships/hyperlink" Id="rId62" Target="doi:10.21105/joss.02445" TargetMode="External" /><Relationship Type="http://schemas.openxmlformats.org/officeDocument/2006/relationships/hyperlink" Id="rId58" Target="https://CRAN.R-project.org/package=dplyr" TargetMode="External" /><Relationship Type="http://schemas.openxmlformats.org/officeDocument/2006/relationships/hyperlink" Id="rId55" Target="https://CRAN.R-project.org/package=forcats" TargetMode="External" /><Relationship Type="http://schemas.openxmlformats.org/officeDocument/2006/relationships/hyperlink" Id="rId61" Target="https://CRAN.R-project.org/package=purrr" TargetMode="External" /><Relationship Type="http://schemas.openxmlformats.org/officeDocument/2006/relationships/hyperlink" Id="rId57" Target="https://CRAN.R-project.org/package=readr" TargetMode="External" /><Relationship Type="http://schemas.openxmlformats.org/officeDocument/2006/relationships/hyperlink" Id="rId54" Target="https://CRAN.R-project.org/package=stringr" TargetMode="External" /><Relationship Type="http://schemas.openxmlformats.org/officeDocument/2006/relationships/hyperlink" Id="rId60" Target="https://CRAN.R-project.org/package=tibble" TargetMode="External" /><Relationship Type="http://schemas.openxmlformats.org/officeDocument/2006/relationships/hyperlink" Id="rId56" Target="https://CRAN.R-project.org/package=tidyr" TargetMode="External" /><Relationship Type="http://schemas.openxmlformats.org/officeDocument/2006/relationships/hyperlink" Id="rId64" Target="https://doi.org/10.21105/joss.01412" TargetMode="External" /><Relationship Type="http://schemas.openxmlformats.org/officeDocument/2006/relationships/hyperlink" Id="rId70" Target="https://doi.org/10.21105/joss.01686" TargetMode="External" /><Relationship Type="http://schemas.openxmlformats.org/officeDocument/2006/relationships/hyperlink" Id="rId63" Target="https://doi.org/10.21105/joss.02445" TargetMode="External" /><Relationship Type="http://schemas.openxmlformats.org/officeDocument/2006/relationships/hyperlink" Id="rId66" Target="https://easystats.github.io/performance/" TargetMode="External" /><Relationship Type="http://schemas.openxmlformats.org/officeDocument/2006/relationships/hyperlink" Id="rId65" Target="https://easystats.github.io/see/" TargetMode="External" /><Relationship Type="http://schemas.openxmlformats.org/officeDocument/2006/relationships/hyperlink" Id="rId25" Target="https://github.com/RealityBending/TemplateResults#package-references" TargetMode="External" /><Relationship Type="http://schemas.openxmlformats.org/officeDocument/2006/relationships/hyperlink" Id="rId27" Target="https://github.com/RealityBending/TemplateResults/archive/main.zip" TargetMode="External" /><Relationship Type="http://schemas.openxmlformats.org/officeDocument/2006/relationships/hyperlink" Id="rId36" Target="https://github.com/RealityBending/TemplateResults/blob/690f7947da0fc8ac85eaf6fb87fafeaa46fb3c50/index.Rmd#L89-L90" TargetMode="External" /><Relationship Type="http://schemas.openxmlformats.org/officeDocument/2006/relationships/hyperlink" Id="rId29" Target="https://github.com/RealityBending/TemplateResults/blob/main/.github/workflows/website.yml" TargetMode="External" /><Relationship Type="http://schemas.openxmlformats.org/officeDocument/2006/relationships/hyperlink" Id="rId30" Target="https://github.com/RealityBending/TemplateResults/blob/main/.gitignore" TargetMode="External" /><Relationship Type="http://schemas.openxmlformats.org/officeDocument/2006/relationships/hyperlink" Id="rId35" Target="https://github.com/RealityBending/TemplateResults/blob/main/1_descriptive.Rmd" TargetMode="External" /><Relationship Type="http://schemas.openxmlformats.org/officeDocument/2006/relationships/hyperlink" Id="rId24" Target="https://github.com/RealityBending/TemplateResults/blob/main/README.md" TargetMode="External" /><Relationship Type="http://schemas.openxmlformats.org/officeDocument/2006/relationships/hyperlink" Id="rId23" Target="https://github.com/RealityBending/TemplateResults/blob/main/index.Rmd" TargetMode="External" /><Relationship Type="http://schemas.openxmlformats.org/officeDocument/2006/relationships/hyperlink" Id="rId31" Target="https://github.com/RealityBending/TemplateResults/blob/main/utils/bibliography.bib" TargetMode="External" /><Relationship Type="http://schemas.openxmlformats.org/officeDocument/2006/relationships/hyperlink" Id="rId38" Target="https://github.com/RealityBending/TemplateResults/blob/main/utils/render.R" TargetMode="External" /><Relationship Type="http://schemas.openxmlformats.org/officeDocument/2006/relationships/hyperlink" Id="rId22" Target="https://github.com/RealityBending/TemplateResults/blob/main/word_and_pdf/SupplementaryMaterials.pdf" TargetMode="External" /><Relationship Type="http://schemas.openxmlformats.org/officeDocument/2006/relationships/hyperlink" Id="rId28" Target="https://github.com/RealityBending/TemplateResults/generate" TargetMode="External" /><Relationship Type="http://schemas.openxmlformats.org/officeDocument/2006/relationships/hyperlink" Id="rId32" Target="https://github.com/RealityBending/TemplateResults/issues" TargetMode="External" /><Relationship Type="http://schemas.openxmlformats.org/officeDocument/2006/relationships/hyperlink" Id="rId21" Target="https://github.com/RealityBending/TemplateResults/raw/main/word_and_pdf/SupplementaryMaterials.docx" TargetMode="External" /><Relationship Type="http://schemas.openxmlformats.org/officeDocument/2006/relationships/hyperlink" Id="rId68" Target="https://github.com/easystats/report" TargetMode="External" /><Relationship Type="http://schemas.openxmlformats.org/officeDocument/2006/relationships/hyperlink" Id="rId20" Target="https://realitybending.github.io/TemplateResults/" TargetMode="External" /><Relationship Type="http://schemas.openxmlformats.org/officeDocument/2006/relationships/hyperlink" Id="rId59" Target="https://rmarkdown.rstudio.com" TargetMode="External" /><Relationship Type="http://schemas.openxmlformats.org/officeDocument/2006/relationships/hyperlink" Id="rId34" Target="https://rmarkdown.rstudio.com/lesson-1.html" TargetMode="External" /><Relationship Type="http://schemas.openxmlformats.org/officeDocument/2006/relationships/hyperlink" Id="rId6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13</Words>
  <Characters>77</Characters>
  <Application>Microsoft Office Word</Application>
  <DocSecurity>0</DocSecurity>
  <Lines>1</Lines>
  <Paragraphs>1</Paragraphs>
  <ScaleCrop>false</ScaleCrop>
  <Company/>
  <LinksUpToDate>false</LinksUpToDate>
  <CharactersWithSpaces>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Template</dc:title>
  <dc:creator/>
  <cp:keywords/>
  <dcterms:created xsi:type="dcterms:W3CDTF">2021-02-09T15:12:01Z</dcterms:created>
  <dcterms:modified xsi:type="dcterms:W3CDTF">2021-02-09T15:12:01Z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utils/bibliography.bib</vt:lpwstr>
  </property>
  <property fmtid="{D5CDD505-2E9C-101B-9397-08002B2CF9AE}" pid="3" name="csl">
    <vt:lpwstr>utils/apa.csl</vt:lpwstr>
  </property>
  <property fmtid="{D5CDD505-2E9C-101B-9397-08002B2CF9AE}" pid="4" name="editor_options">
    <vt:lpwstr/>
  </property>
  <property fmtid="{D5CDD505-2E9C-101B-9397-08002B2CF9AE}" pid="5" name="output">
    <vt:lpwstr/>
  </property>
  <property fmtid="{D5CDD505-2E9C-101B-9397-08002B2CF9AE}" pid="6" name="subtitle">
    <vt:lpwstr>A Subtitle</vt:lpwstr>
  </property>
</Properties>
</file>