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6a4ea2c592fc0c7bd08584c9c000c5c424d0ad9"/>
    <w:p>
      <w:pPr>
        <w:pStyle w:val="Heading1"/>
      </w:pPr>
      <w:r>
        <w:t xml:space="preserve">Unbuilt App – Comprehensive Review and Recommendations</w:t>
      </w:r>
    </w:p>
    <w:bookmarkStart w:id="22" w:name="introduction"/>
    <w:p>
      <w:pPr>
        <w:pStyle w:val="Heading2"/>
      </w:pPr>
      <w:r>
        <w:t xml:space="preserve">Introduction</w:t>
      </w:r>
    </w:p>
    <w:p>
      <w:pPr>
        <w:pStyle w:val="FirstParagraph"/>
      </w:pPr>
      <w:r>
        <w:t xml:space="preserve">I have thoroughly analyzed the</w:t>
      </w:r>
      <w:r>
        <w:t xml:space="preserve"> </w:t>
      </w:r>
      <w:r>
        <w:rPr>
          <w:b/>
          <w:bCs/>
        </w:rPr>
        <w:t xml:space="preserve">Unbuilt</w:t>
      </w:r>
      <w:r>
        <w:t xml:space="preserve"> </w:t>
      </w:r>
      <w:r>
        <w:t xml:space="preserve">application’s repository and documentation. Unbuilt is positioned as an AI-driven innovation platform that helps users discover market gaps and develop ideas into actionable plans</w:t>
      </w:r>
      <w:hyperlink r:id="rId21">
        <w:r>
          <w:rPr>
            <w:rStyle w:val="Hyperlink"/>
          </w:rPr>
          <w:t xml:space="preserve">[1]</w:t>
        </w:r>
      </w:hyperlink>
      <w:r>
        <w:t xml:space="preserve">. In this report, I’ll review Unbuilt’s current purpose, features, and architecture, and suggest improvements and adjustments to increase its usefulness and value. A separate section is dedicated to creative monetization strategies beyond the existing subscription model.</w:t>
      </w:r>
    </w:p>
    <w:bookmarkEnd w:id="22"/>
    <w:bookmarkStart w:id="27" w:name="current-purpose-and-key-features"/>
    <w:p>
      <w:pPr>
        <w:pStyle w:val="Heading2"/>
      </w:pPr>
      <w:r>
        <w:t xml:space="preserve">Current Purpose and Key Features</w:t>
      </w:r>
    </w:p>
    <w:p>
      <w:pPr>
        <w:pStyle w:val="FirstParagraph"/>
      </w:pPr>
      <w:r>
        <w:t xml:space="preserve">Unbuilt’s core purpose is to turn a spark of an idea into a saved, structured opportunity that can be explored and acted upon. In practice, the platform provides</w:t>
      </w:r>
      <w:r>
        <w:t xml:space="preserve"> </w:t>
      </w:r>
      <w:r>
        <w:rPr>
          <w:b/>
          <w:bCs/>
        </w:rPr>
        <w:t xml:space="preserve">AI-powered “gap analysis”</w:t>
      </w:r>
      <w:r>
        <w:t xml:space="preserve"> </w:t>
      </w:r>
      <w:r>
        <w:t xml:space="preserve">to identify untapped market opportunities and guide the user from an idea toward execution</w:t>
      </w:r>
      <w:hyperlink r:id="rId21">
        <w:r>
          <w:rPr>
            <w:rStyle w:val="Hyperlink"/>
          </w:rPr>
          <w:t xml:space="preserve">[1]</w:t>
        </w:r>
      </w:hyperlink>
      <w:r>
        <w:t xml:space="preserve">. The current feature set (after removing earlier bloat) appears well-aligned with this goal, focusing on end-to-end idea validation and planning:</w:t>
      </w:r>
    </w:p>
    <w:p>
      <w:pPr>
        <w:pStyle w:val="Compact"/>
        <w:numPr>
          <w:ilvl w:val="0"/>
          <w:numId w:val="1001"/>
        </w:numPr>
      </w:pPr>
      <w:r>
        <w:rPr>
          <w:b/>
          <w:bCs/>
        </w:rPr>
        <w:t xml:space="preserve">AI-Powered Gap Discovery:</w:t>
      </w:r>
      <w:r>
        <w:t xml:space="preserve"> </w:t>
      </w:r>
      <w:r>
        <w:t xml:space="preserve">Users can input a topic or concept, and Unbuilt uses advanced AI (notably Google’s</w:t>
      </w:r>
      <w:r>
        <w:t xml:space="preserve"> </w:t>
      </w:r>
      <w:r>
        <w:rPr>
          <w:i/>
          <w:iCs/>
        </w:rPr>
        <w:t xml:space="preserve">Gemini 2.5 Pro</w:t>
      </w:r>
      <w:r>
        <w:t xml:space="preserve"> </w:t>
      </w:r>
      <w:r>
        <w:t xml:space="preserve">model) to analyze the market and find what’s “missing” – i.e. opportunities in that space</w:t>
      </w:r>
      <w:hyperlink r:id="rId23">
        <w:r>
          <w:rPr>
            <w:rStyle w:val="Hyperlink"/>
          </w:rPr>
          <w:t xml:space="preserve">[2]</w:t>
        </w:r>
      </w:hyperlink>
      <w:r>
        <w:t xml:space="preserve">. The output includes</w:t>
      </w:r>
      <w:r>
        <w:t xml:space="preserve"> </w:t>
      </w:r>
      <w:r>
        <w:rPr>
          <w:b/>
          <w:bCs/>
        </w:rPr>
        <w:t xml:space="preserve">innovation scores, feasibility ratings, and market potential metrics</w:t>
      </w:r>
      <w:r>
        <w:t xml:space="preserve"> </w:t>
      </w:r>
      <w:r>
        <w:t xml:space="preserve">for each opportunity</w:t>
      </w:r>
      <w:hyperlink r:id="rId23">
        <w:r>
          <w:rPr>
            <w:rStyle w:val="Hyperlink"/>
          </w:rPr>
          <w:t xml:space="preserve">[2]</w:t>
        </w:r>
      </w:hyperlink>
      <w:r>
        <w:t xml:space="preserve">, giving a data-informed foundation for the idea. This addresses the app’s core problem of helping users validate ideas that might otherwise remain fleeting thoughts.</w:t>
      </w:r>
    </w:p>
    <w:p>
      <w:pPr>
        <w:pStyle w:val="Compact"/>
        <w:numPr>
          <w:ilvl w:val="0"/>
          <w:numId w:val="1001"/>
        </w:numPr>
      </w:pPr>
      <w:r>
        <w:rPr>
          <w:b/>
          <w:bCs/>
        </w:rPr>
        <w:t xml:space="preserve">Detailed Analysis Results:</w:t>
      </w:r>
      <w:r>
        <w:t xml:space="preserve"> </w:t>
      </w:r>
      <w:r>
        <w:t xml:space="preserve">For each identified gap or idea, Unbuilt provides a rich analysis. This includes</w:t>
      </w:r>
      <w:r>
        <w:t xml:space="preserve"> </w:t>
      </w:r>
      <w:r>
        <w:rPr>
          <w:b/>
          <w:bCs/>
        </w:rPr>
        <w:t xml:space="preserve">competitive landscape insights</w:t>
      </w:r>
      <w:r>
        <w:t xml:space="preserve"> </w:t>
      </w:r>
      <w:r>
        <w:t xml:space="preserve">(who the potential competitors are or how the market is underserved) and</w:t>
      </w:r>
      <w:r>
        <w:t xml:space="preserve"> </w:t>
      </w:r>
      <w:r>
        <w:rPr>
          <w:b/>
          <w:bCs/>
        </w:rPr>
        <w:t xml:space="preserve">market intelligence</w:t>
      </w:r>
      <w:r>
        <w:t xml:space="preserve"> </w:t>
      </w:r>
      <w:r>
        <w:t xml:space="preserve">such as demographics or market size related to the idea</w:t>
      </w:r>
      <w:hyperlink r:id="rId24">
        <w:r>
          <w:rPr>
            <w:rStyle w:val="Hyperlink"/>
          </w:rPr>
          <w:t xml:space="preserve">[3]</w:t>
        </w:r>
      </w:hyperlink>
      <w:r>
        <w:t xml:space="preserve">. By delivering these insights automatically, the app saves the user significant research time and helps substantiate the idea’s potential value.</w:t>
      </w:r>
    </w:p>
    <w:p>
      <w:pPr>
        <w:pStyle w:val="Compact"/>
        <w:numPr>
          <w:ilvl w:val="0"/>
          <w:numId w:val="1001"/>
        </w:numPr>
      </w:pPr>
      <w:r>
        <w:rPr>
          <w:b/>
          <w:bCs/>
        </w:rPr>
        <w:t xml:space="preserve">Action Plan Generator:</w:t>
      </w:r>
      <w:r>
        <w:t xml:space="preserve"> </w:t>
      </w:r>
      <w:r>
        <w:t xml:space="preserve">A standout feature is the generation of an</w:t>
      </w:r>
      <w:r>
        <w:t xml:space="preserve"> </w:t>
      </w:r>
      <w:r>
        <w:rPr>
          <w:b/>
          <w:bCs/>
        </w:rPr>
        <w:t xml:space="preserve">action plan</w:t>
      </w:r>
      <w:r>
        <w:t xml:space="preserve"> </w:t>
      </w:r>
      <w:r>
        <w:t xml:space="preserve">or roadmap for executing the idea. Unbuilt creates a structured</w:t>
      </w:r>
      <w:r>
        <w:t xml:space="preserve"> </w:t>
      </w:r>
      <w:r>
        <w:rPr>
          <w:b/>
          <w:bCs/>
        </w:rPr>
        <w:t xml:space="preserve">“4-phase development roadmap”</w:t>
      </w:r>
      <w:r>
        <w:t xml:space="preserve">, breaking down the journey from concept to realization</w:t>
      </w:r>
      <w:hyperlink r:id="rId25">
        <w:r>
          <w:rPr>
            <w:rStyle w:val="Hyperlink"/>
          </w:rPr>
          <w:t xml:space="preserve">[4]</w:t>
        </w:r>
      </w:hyperlink>
      <w:r>
        <w:t xml:space="preserve">. In practice, this might translate to roughly ~20 high-level steps (5 per phase, for example) guiding the user through stages like research, prototyping, marketing, and launch. Each plan is tailored by the AI to the specific idea, making the otherwise overwhelming process of execution feel more manageable.</w:t>
      </w:r>
    </w:p>
    <w:p>
      <w:pPr>
        <w:pStyle w:val="Compact"/>
        <w:numPr>
          <w:ilvl w:val="0"/>
          <w:numId w:val="1001"/>
        </w:numPr>
      </w:pPr>
      <w:r>
        <w:rPr>
          <w:b/>
          <w:bCs/>
        </w:rPr>
        <w:t xml:space="preserve">Resource Library (Business Tools):</w:t>
      </w:r>
      <w:r>
        <w:t xml:space="preserve"> </w:t>
      </w:r>
      <w:r>
        <w:t xml:space="preserve">The platform includes a section for curated</w:t>
      </w:r>
      <w:r>
        <w:t xml:space="preserve"> </w:t>
      </w:r>
      <w:r>
        <w:rPr>
          <w:b/>
          <w:bCs/>
        </w:rPr>
        <w:t xml:space="preserve">startup tools, funding strategies, documentation templates, and other resources</w:t>
      </w:r>
      <w:hyperlink r:id="rId26">
        <w:r>
          <w:rPr>
            <w:rStyle w:val="Hyperlink"/>
          </w:rPr>
          <w:t xml:space="preserve">[5]</w:t>
        </w:r>
      </w:hyperlink>
      <w:r>
        <w:t xml:space="preserve">. This “EurekaShelf” of resources (as it’s referred to on the Realm 101 site) is meant to support the user in following through on the action plan. By having guidance on how to write PRDs, marketing plans, pitch decks, etc., within the app, users are less likely to abandon their idea due to not knowing the next step.</w:t>
      </w:r>
    </w:p>
    <w:p>
      <w:pPr>
        <w:pStyle w:val="Compact"/>
        <w:numPr>
          <w:ilvl w:val="0"/>
          <w:numId w:val="1001"/>
        </w:numPr>
      </w:pPr>
      <w:r>
        <w:rPr>
          <w:b/>
          <w:bCs/>
        </w:rPr>
        <w:t xml:space="preserve">Professional Export Options:</w:t>
      </w:r>
      <w:r>
        <w:t xml:space="preserve"> </w:t>
      </w:r>
      <w:r>
        <w:t xml:space="preserve">Unbuilt recognizes that an idea often needs to be communicated to others (co-founders, team, or investors). It offers</w:t>
      </w:r>
      <w:r>
        <w:t xml:space="preserve"> </w:t>
      </w:r>
      <w:r>
        <w:rPr>
          <w:b/>
          <w:bCs/>
        </w:rPr>
        <w:t xml:space="preserve">professional export features</w:t>
      </w:r>
      <w:r>
        <w:t xml:space="preserve"> </w:t>
      </w:r>
      <w:r>
        <w:t xml:space="preserve">– the ability to download</w:t>
      </w:r>
      <w:r>
        <w:t xml:space="preserve"> </w:t>
      </w:r>
      <w:r>
        <w:rPr>
          <w:b/>
          <w:bCs/>
        </w:rPr>
        <w:t xml:space="preserve">PDF reports, CSV data, and even investor-ready pitch decks</w:t>
      </w:r>
      <w:r>
        <w:t xml:space="preserve"> </w:t>
      </w:r>
      <w:r>
        <w:t xml:space="preserve">based on the analysis</w:t>
      </w:r>
      <w:hyperlink r:id="rId24">
        <w:r>
          <w:rPr>
            <w:rStyle w:val="Hyperlink"/>
          </w:rPr>
          <w:t xml:space="preserve">[3]</w:t>
        </w:r>
      </w:hyperlink>
      <w:r>
        <w:t xml:space="preserve">. This is extremely valuable: with one click, a user can get a polished summary of their business idea and plan, which can be used to seek feedback or funding.</w:t>
      </w:r>
    </w:p>
    <w:p>
      <w:pPr>
        <w:pStyle w:val="FirstParagraph"/>
      </w:pPr>
      <w:r>
        <w:t xml:space="preserve">All these features work in concert: the user goes from an idea or search query, through AI-driven discovery of opportunities, into detailed validation, and finally into planning and execution steps. This aligns strongly with the stated mission of capturing a fleeting thought and propelling the user to</w:t>
      </w:r>
      <w:r>
        <w:t xml:space="preserve"> </w:t>
      </w:r>
      <w:r>
        <w:rPr>
          <w:i/>
          <w:iCs/>
        </w:rPr>
        <w:t xml:space="preserve">do something</w:t>
      </w:r>
      <w:r>
        <w:t xml:space="preserve"> </w:t>
      </w:r>
      <w:r>
        <w:t xml:space="preserve">with it (rather than letting the idea fade away). It’s worth noting that the features retained after removing earlier “bloat” cover what appears to be the</w:t>
      </w:r>
      <w:r>
        <w:t xml:space="preserve"> </w:t>
      </w:r>
      <w:r>
        <w:rPr>
          <w:b/>
          <w:bCs/>
        </w:rPr>
        <w:t xml:space="preserve">core end-to-end flow</w:t>
      </w:r>
      <w:r>
        <w:t xml:space="preserve"> </w:t>
      </w:r>
      <w:r>
        <w:t xml:space="preserve">– idea discovery ➔ validation ➔ planning ➔ resources to execute – without extraneous functionality. In my view, the current feature set is comprehensive and ambitious, yet generally on-point for the problem Unbuilt aims to solve.</w:t>
      </w:r>
    </w:p>
    <w:bookmarkEnd w:id="27"/>
    <w:bookmarkStart w:id="29" w:name="target-audience-and-use-cases"/>
    <w:p>
      <w:pPr>
        <w:pStyle w:val="Heading2"/>
      </w:pPr>
      <w:r>
        <w:t xml:space="preserve">Target Audience and Use Cases</w:t>
      </w:r>
    </w:p>
    <w:p>
      <w:pPr>
        <w:pStyle w:val="FirstParagraph"/>
      </w:pPr>
      <w:r>
        <w:t xml:space="preserve">Unbuilt’s target audience was initially “obvious developers,” but it has since broadened to</w:t>
      </w:r>
      <w:r>
        <w:t xml:space="preserve"> </w:t>
      </w:r>
      <w:r>
        <w:rPr>
          <w:b/>
          <w:bCs/>
        </w:rPr>
        <w:t xml:space="preserve">anyone with an idea</w:t>
      </w:r>
      <w:r>
        <w:t xml:space="preserve"> </w:t>
      </w:r>
      <w:r>
        <w:t xml:space="preserve">– entrepreneurs, creatives, business strategists, or even investors looking for gaps in the market. The documentation explicitly outlines use cases for a range of users: for example,</w:t>
      </w:r>
      <w:r>
        <w:t xml:space="preserve"> </w:t>
      </w:r>
      <w:r>
        <w:rPr>
          <w:b/>
          <w:bCs/>
        </w:rPr>
        <w:t xml:space="preserve">entrepreneurs and startups</w:t>
      </w:r>
      <w:r>
        <w:t xml:space="preserve"> </w:t>
      </w:r>
      <w:r>
        <w:t xml:space="preserve">use Unbuilt to identify untapped business opportunities and validate product-market fit, while</w:t>
      </w:r>
      <w:r>
        <w:t xml:space="preserve"> </w:t>
      </w:r>
      <w:r>
        <w:rPr>
          <w:b/>
          <w:bCs/>
        </w:rPr>
        <w:t xml:space="preserve">investors</w:t>
      </w:r>
      <w:r>
        <w:t xml:space="preserve"> </w:t>
      </w:r>
      <w:r>
        <w:t xml:space="preserve">might use it to discover emerging trends, and</w:t>
      </w:r>
      <w:r>
        <w:t xml:space="preserve"> </w:t>
      </w:r>
      <w:r>
        <w:rPr>
          <w:b/>
          <w:bCs/>
        </w:rPr>
        <w:t xml:space="preserve">product managers or innovation teams</w:t>
      </w:r>
      <w:r>
        <w:t xml:space="preserve"> </w:t>
      </w:r>
      <w:r>
        <w:t xml:space="preserve">can research whitespace in the market</w:t>
      </w:r>
      <w:hyperlink r:id="rId28">
        <w:r>
          <w:rPr>
            <w:rStyle w:val="Hyperlink"/>
          </w:rPr>
          <w:t xml:space="preserve">[6]</w:t>
        </w:r>
      </w:hyperlink>
      <w:r>
        <w:t xml:space="preserve">. This broad appeal makes sense because the process of idea validation and planning is a common need across domains.</w:t>
      </w:r>
    </w:p>
    <w:p>
      <w:pPr>
        <w:pStyle w:val="BodyText"/>
      </w:pPr>
      <w:r>
        <w:t xml:space="preserve">However, such a wide target audience means the app should be careful in its UX and messaging. There may be an opportunity to tailor the experience slightly based on user type. For instance, a startup founder might want more guidance on execution and funding, whereas an investor might care more about market data and less about execution steps. Currently, the platform’s features (gap analysis, scores, plans, etc.) are universally useful, but</w:t>
      </w:r>
      <w:r>
        <w:t xml:space="preserve"> </w:t>
      </w:r>
      <w:r>
        <w:rPr>
          <w:b/>
          <w:bCs/>
        </w:rPr>
        <w:t xml:space="preserve">framing the value for each segment</w:t>
      </w:r>
      <w:r>
        <w:t xml:space="preserve"> </w:t>
      </w:r>
      <w:r>
        <w:t xml:space="preserve">could enhance user engagement. For example, on the landing page or onboarding, asking “What brings you to Unbuilt?” and offering a few choices (e.g.</w:t>
      </w:r>
      <w:r>
        <w:t xml:space="preserve"> </w:t>
      </w:r>
      <w:r>
        <w:rPr>
          <w:i/>
          <w:iCs/>
        </w:rPr>
        <w:t xml:space="preserve">“I have a startup idea”</w:t>
      </w:r>
      <w:r>
        <w:t xml:space="preserve">,</w:t>
      </w:r>
      <w:r>
        <w:t xml:space="preserve"> </w:t>
      </w:r>
      <w:r>
        <w:rPr>
          <w:i/>
          <w:iCs/>
        </w:rPr>
        <w:t xml:space="preserve">“I’m researching market trends”</w:t>
      </w:r>
      <w:r>
        <w:t xml:space="preserve">,</w:t>
      </w:r>
      <w:r>
        <w:t xml:space="preserve"> </w:t>
      </w:r>
      <w:r>
        <w:rPr>
          <w:i/>
          <w:iCs/>
        </w:rPr>
        <w:t xml:space="preserve">“Just exploring”</w:t>
      </w:r>
      <w:r>
        <w:t xml:space="preserve">) could allow slight customization of the subsequent experience (such as which metrics or resources are emphasized). This doesn’t require separate feature sets for each persona, just dynamic highlighting of what matters to them.</w:t>
      </w:r>
    </w:p>
    <w:p>
      <w:pPr>
        <w:pStyle w:val="BodyText"/>
      </w:pPr>
      <w:r>
        <w:t xml:space="preserve">The broad “everyone is a potential developer or innovator” philosophy is inspiring, but from a</w:t>
      </w:r>
      <w:r>
        <w:t xml:space="preserve"> </w:t>
      </w:r>
      <w:r>
        <w:rPr>
          <w:b/>
          <w:bCs/>
        </w:rPr>
        <w:t xml:space="preserve">marketing perspective</w:t>
      </w:r>
      <w:r>
        <w:t xml:space="preserve">, focusing on a core early adopter group could help traction. Given the feature set,</w:t>
      </w:r>
      <w:r>
        <w:t xml:space="preserve"> </w:t>
      </w:r>
      <w:r>
        <w:rPr>
          <w:b/>
          <w:bCs/>
        </w:rPr>
        <w:t xml:space="preserve">early-stage entrepreneurs and startup incubators</w:t>
      </w:r>
      <w:r>
        <w:t xml:space="preserve"> </w:t>
      </w:r>
      <w:r>
        <w:t xml:space="preserve">are likely the best initial target. They have acute pain points that Unbuilt addresses (quickly vetting an idea’s viability, getting a plan, preparing pitch materials). Ensuring the app truly nails the use case for this group will naturally make it attractive to adjacent groups (like investors or innovation consultants). In summary, Unbuilt’s design already caters to a wide audience, but strategic emphasis on primary users (entrepreneurs/startups) in content and UI would sharpen its value proposition.</w:t>
      </w:r>
    </w:p>
    <w:bookmarkEnd w:id="29"/>
    <w:bookmarkStart w:id="49" w:name="technical-architecture-and-code-quality"/>
    <w:p>
      <w:pPr>
        <w:pStyle w:val="Heading2"/>
      </w:pPr>
      <w:r>
        <w:t xml:space="preserve">Technical Architecture and Code Quality</w:t>
      </w:r>
    </w:p>
    <w:p>
      <w:pPr>
        <w:pStyle w:val="FirstParagraph"/>
      </w:pPr>
      <w:r>
        <w:t xml:space="preserve">Unbuilt’s technical foundation is modern and robust, indicating that a lot of careful thought went into making it “production-grade” from day one. The project is a</w:t>
      </w:r>
      <w:r>
        <w:t xml:space="preserve"> </w:t>
      </w:r>
      <w:r>
        <w:rPr>
          <w:b/>
          <w:bCs/>
        </w:rPr>
        <w:t xml:space="preserve">full-stack TypeScript web application</w:t>
      </w:r>
      <w:r>
        <w:t xml:space="preserve"> </w:t>
      </w:r>
      <w:r>
        <w:t xml:space="preserve">comprised of a React frontend and a Node.js/Express backend, with a Postgres database in the cloud (Neon)</w:t>
      </w:r>
      <w:hyperlink r:id="rId30">
        <w:r>
          <w:rPr>
            <w:rStyle w:val="Hyperlink"/>
          </w:rPr>
          <w:t xml:space="preserve">[7]</w:t>
        </w:r>
      </w:hyperlink>
      <w:hyperlink r:id="rId31">
        <w:r>
          <w:rPr>
            <w:rStyle w:val="Hyperlink"/>
          </w:rPr>
          <w:t xml:space="preserve">[8]</w:t>
        </w:r>
      </w:hyperlink>
      <w:r>
        <w:t xml:space="preserve">. Here’s a breakdown of the architecture:</w:t>
      </w:r>
    </w:p>
    <w:p>
      <w:pPr>
        <w:pStyle w:val="Compact"/>
        <w:numPr>
          <w:ilvl w:val="0"/>
          <w:numId w:val="1002"/>
        </w:numPr>
      </w:pPr>
      <w:r>
        <w:rPr>
          <w:b/>
          <w:bCs/>
        </w:rPr>
        <w:t xml:space="preserve">Frontend:</w:t>
      </w:r>
      <w:r>
        <w:t xml:space="preserve"> </w:t>
      </w:r>
      <w:r>
        <w:t xml:space="preserve">Built with React 18 and Vite, using a modern toolkit (Tailwind CSS for styling and Radix UI + shadcn components for accessible, polished UI elements)</w:t>
      </w:r>
      <w:hyperlink r:id="rId32">
        <w:r>
          <w:rPr>
            <w:rStyle w:val="Hyperlink"/>
          </w:rPr>
          <w:t xml:space="preserve">[9]</w:t>
        </w:r>
      </w:hyperlink>
      <w:r>
        <w:t xml:space="preserve">. Client-side routing is handled by Wouter (a lightweight React router), and state management uses TanStack Query for efficient data fetching/caching</w:t>
      </w:r>
      <w:hyperlink r:id="rId32">
        <w:r>
          <w:rPr>
            <w:rStyle w:val="Hyperlink"/>
          </w:rPr>
          <w:t xml:space="preserve">[9]</w:t>
        </w:r>
      </w:hyperlink>
      <w:r>
        <w:t xml:space="preserve">. This stack ensures a fast, responsive UI and a developer experience optimized for rapid iteration. The choice of a “Neon flame” dark theme provides a distinctive look and feel, which is great for branding. The UI is also mobile-responsive and includes a dark-mode-first design ethos</w:t>
      </w:r>
      <w:hyperlink r:id="rId33">
        <w:r>
          <w:rPr>
            <w:rStyle w:val="Hyperlink"/>
          </w:rPr>
          <w:t xml:space="preserve">[10]</w:t>
        </w:r>
      </w:hyperlink>
      <w:hyperlink r:id="rId34">
        <w:r>
          <w:rPr>
            <w:rStyle w:val="Hyperlink"/>
          </w:rPr>
          <w:t xml:space="preserve">[11]</w:t>
        </w:r>
      </w:hyperlink>
      <w:r>
        <w:t xml:space="preserve">. Overall, the frontend tech choices are excellent for a SaaS web app, balancing performance and flexibility.</w:t>
      </w:r>
    </w:p>
    <w:p>
      <w:pPr>
        <w:pStyle w:val="Compact"/>
        <w:numPr>
          <w:ilvl w:val="0"/>
          <w:numId w:val="1002"/>
        </w:numPr>
      </w:pPr>
      <w:r>
        <w:rPr>
          <w:b/>
          <w:bCs/>
        </w:rPr>
        <w:t xml:space="preserve">Backend:</w:t>
      </w:r>
      <w:r>
        <w:t xml:space="preserve"> </w:t>
      </w:r>
      <w:r>
        <w:t xml:space="preserve">The server is Node.js (likely running under Express.js framework) with TypeScript for type safety</w:t>
      </w:r>
      <w:hyperlink r:id="rId31">
        <w:r>
          <w:rPr>
            <w:rStyle w:val="Hyperlink"/>
          </w:rPr>
          <w:t xml:space="preserve">[8]</w:t>
        </w:r>
      </w:hyperlink>
      <w:r>
        <w:t xml:space="preserve">. Data is stored in PostgreSQL and accessed via the</w:t>
      </w:r>
      <w:r>
        <w:t xml:space="preserve"> </w:t>
      </w:r>
      <w:r>
        <w:rPr>
          <w:b/>
          <w:bCs/>
        </w:rPr>
        <w:t xml:space="preserve">Drizzle ORM</w:t>
      </w:r>
      <w:r>
        <w:t xml:space="preserve">, which ensures queries are type-safe and helps prevent SQL injection by using parameterization</w:t>
      </w:r>
      <w:hyperlink r:id="rId35">
        <w:r>
          <w:rPr>
            <w:rStyle w:val="Hyperlink"/>
          </w:rPr>
          <w:t xml:space="preserve">[12]</w:t>
        </w:r>
      </w:hyperlink>
      <w:hyperlink r:id="rId36">
        <w:r>
          <w:rPr>
            <w:rStyle w:val="Hyperlink"/>
          </w:rPr>
          <w:t xml:space="preserve">[13]</w:t>
        </w:r>
      </w:hyperlink>
      <w:r>
        <w:t xml:space="preserve">. The backend exposes a RESTful API (documented in the repo) covering auth, search, and user data endpoints</w:t>
      </w:r>
      <w:hyperlink r:id="rId37">
        <w:r>
          <w:rPr>
            <w:rStyle w:val="Hyperlink"/>
          </w:rPr>
          <w:t xml:space="preserve">[14]</w:t>
        </w:r>
      </w:hyperlink>
      <w:hyperlink r:id="rId38">
        <w:r>
          <w:rPr>
            <w:rStyle w:val="Hyperlink"/>
          </w:rPr>
          <w:t xml:space="preserve">[15]</w:t>
        </w:r>
      </w:hyperlink>
      <w:r>
        <w:t xml:space="preserve">. A key piece of the backend is the integration with an AI service – referred to as</w:t>
      </w:r>
      <w:r>
        <w:t xml:space="preserve"> </w:t>
      </w:r>
      <w:r>
        <w:rPr>
          <w:i/>
          <w:iCs/>
        </w:rPr>
        <w:t xml:space="preserve">Google Gemini 2.5 Pro</w:t>
      </w:r>
      <w:r>
        <w:t xml:space="preserve"> </w:t>
      </w:r>
      <w:r>
        <w:t xml:space="preserve">in the docs</w:t>
      </w:r>
      <w:hyperlink r:id="rId35">
        <w:r>
          <w:rPr>
            <w:rStyle w:val="Hyperlink"/>
          </w:rPr>
          <w:t xml:space="preserve">[16]</w:t>
        </w:r>
      </w:hyperlink>
      <w:r>
        <w:t xml:space="preserve">. This suggests Unbuilt calls out to an AI model (likely via an API) to perform the heavy analysis: generating gap insights, scores, and action plans. The choice of a high-end model underscores the ambition for deep, quality analysis. Assuming appropriate API keys and costs are managed, this is a strong technical approach to deliver unique value (since the AI essentially encapsulates the “secret sauce” of the app’s analysis).</w:t>
      </w:r>
    </w:p>
    <w:p>
      <w:pPr>
        <w:pStyle w:val="Compact"/>
        <w:numPr>
          <w:ilvl w:val="0"/>
          <w:numId w:val="1002"/>
        </w:numPr>
      </w:pPr>
      <w:r>
        <w:rPr>
          <w:b/>
          <w:bCs/>
        </w:rPr>
        <w:t xml:space="preserve">Security and Middleware:</w:t>
      </w:r>
      <w:r>
        <w:t xml:space="preserve"> </w:t>
      </w:r>
      <w:r>
        <w:t xml:space="preserve">Unbuilt places</w:t>
      </w:r>
      <w:r>
        <w:t xml:space="preserve"> </w:t>
      </w:r>
      <w:r>
        <w:rPr>
          <w:b/>
          <w:bCs/>
        </w:rPr>
        <w:t xml:space="preserve">enterprise-grade security</w:t>
      </w:r>
      <w:r>
        <w:t xml:space="preserve"> </w:t>
      </w:r>
      <w:r>
        <w:t xml:space="preserve">front and center. The backend includes comprehensive security middleware for things like</w:t>
      </w:r>
      <w:r>
        <w:t xml:space="preserve"> </w:t>
      </w:r>
      <w:r>
        <w:rPr>
          <w:b/>
          <w:bCs/>
        </w:rPr>
        <w:t xml:space="preserve">JWT-based authentication with refresh token rotation, role-based access control (RBAC), input validation via Zod schemas, rate limiting with CAPTCHA support, and session management with hijacking detection</w:t>
      </w:r>
      <w:hyperlink r:id="rId39">
        <w:r>
          <w:rPr>
            <w:rStyle w:val="Hyperlink"/>
          </w:rPr>
          <w:t xml:space="preserve">[17]</w:t>
        </w:r>
      </w:hyperlink>
      <w:hyperlink r:id="rId40">
        <w:r>
          <w:rPr>
            <w:rStyle w:val="Hyperlink"/>
          </w:rPr>
          <w:t xml:space="preserve">[18]</w:t>
        </w:r>
      </w:hyperlink>
      <w:r>
        <w:t xml:space="preserve">. This is far beyond a typical early-stage app’s security and more in line with an enterprise SaaS product. There are also HTTP layer protections (enforcing HTTPS, setting CSP, HSTS, and other security headers) and monitoring/audit logging for security events</w:t>
      </w:r>
      <w:hyperlink r:id="rId41">
        <w:r>
          <w:rPr>
            <w:rStyle w:val="Hyperlink"/>
          </w:rPr>
          <w:t xml:space="preserve">[19]</w:t>
        </w:r>
      </w:hyperlink>
      <w:r>
        <w:t xml:space="preserve">. From a code perspective, this means the project has a lot of infrastructure to prevent and detect misuse. The upside is that if Unbuilt gains traction, it’s already prepared to protect user data and maintain integrity. The potential downside is the complexity and development overhead these features add – but since they’ve been implemented already, they are now strengths of the product. This heavy focus on security is likely a response to the target user base (some of whom might be enterprises or investors who care about data security) and also a differentiator in a world of quickly-built hacky apps. In code, this translates to additional modules (for auth, validation, logging) that require maintenance, but the repository’s organization (</w:t>
      </w:r>
      <w:r>
        <w:rPr>
          <w:rStyle w:val="VerbatimChar"/>
        </w:rPr>
        <w:t xml:space="preserve">server/middleware</w:t>
      </w:r>
      <w:r>
        <w:t xml:space="preserve">,</w:t>
      </w:r>
      <w:r>
        <w:t xml:space="preserve"> </w:t>
      </w:r>
      <w:r>
        <w:rPr>
          <w:rStyle w:val="VerbatimChar"/>
        </w:rPr>
        <w:t xml:space="preserve">server/services/security</w:t>
      </w:r>
      <w:r>
        <w:t xml:space="preserve">, etc.) seems to handle this cleanly.</w:t>
      </w:r>
    </w:p>
    <w:p>
      <w:pPr>
        <w:pStyle w:val="Compact"/>
        <w:numPr>
          <w:ilvl w:val="0"/>
          <w:numId w:val="1002"/>
        </w:numPr>
      </w:pPr>
      <w:r>
        <w:rPr>
          <w:b/>
          <w:bCs/>
        </w:rPr>
        <w:t xml:space="preserve">Database:</w:t>
      </w:r>
      <w:r>
        <w:t xml:space="preserve"> </w:t>
      </w:r>
      <w:r>
        <w:t xml:space="preserve">Using PostgreSQL via Neon (a managed cloud DB) gives reliability and scalability. The</w:t>
      </w:r>
      <w:r>
        <w:t xml:space="preserve"> </w:t>
      </w:r>
      <w:r>
        <w:rPr>
          <w:b/>
          <w:bCs/>
        </w:rPr>
        <w:t xml:space="preserve">Drizzle</w:t>
      </w:r>
      <w:r>
        <w:t xml:space="preserve"> </w:t>
      </w:r>
      <w:r>
        <w:t xml:space="preserve">ORM is a newer, lightweight TypeScript ORM known for zero-boilerplate migrations and full typing. It likely makes the database code cleaner and less error-prone. The schema includes not just core app data (like Users, Searches, Results) but also security-related tables (for login attempts, password history, etc.)</w:t>
      </w:r>
      <w:hyperlink r:id="rId42">
        <w:r>
          <w:rPr>
            <w:rStyle w:val="Hyperlink"/>
          </w:rPr>
          <w:t xml:space="preserve">[20]</w:t>
        </w:r>
      </w:hyperlink>
      <w:r>
        <w:t xml:space="preserve">. The docs even mention</w:t>
      </w:r>
      <w:r>
        <w:t xml:space="preserve"> </w:t>
      </w:r>
      <w:r>
        <w:rPr>
          <w:i/>
          <w:iCs/>
        </w:rPr>
        <w:t xml:space="preserve">security audit logging</w:t>
      </w:r>
      <w:r>
        <w:t xml:space="preserve"> </w:t>
      </w:r>
      <w:r>
        <w:t xml:space="preserve">and</w:t>
      </w:r>
      <w:r>
        <w:t xml:space="preserve"> </w:t>
      </w:r>
      <w:r>
        <w:rPr>
          <w:i/>
          <w:iCs/>
        </w:rPr>
        <w:t xml:space="preserve">password history tracking</w:t>
      </w:r>
      <w:r>
        <w:t xml:space="preserve"> </w:t>
      </w:r>
      <w:r>
        <w:t xml:space="preserve">at the database level</w:t>
      </w:r>
      <w:hyperlink r:id="rId42">
        <w:r>
          <w:rPr>
            <w:rStyle w:val="Hyperlink"/>
          </w:rPr>
          <w:t xml:space="preserve">[21]</w:t>
        </w:r>
      </w:hyperlink>
      <w:r>
        <w:t xml:space="preserve">. This is again an enterprise feature ensuring, for example, you can’t reuse old passwords easily and that any important actions are logged for review. While this might be overkill for a small user base initially, it adds credibility and prepares Unbuilt for high-trust environments (like corporate users or sensitive idea data).</w:t>
      </w:r>
    </w:p>
    <w:p>
      <w:pPr>
        <w:pStyle w:val="FirstParagraph"/>
      </w:pPr>
      <w:r>
        <w:rPr>
          <w:b/>
          <w:bCs/>
        </w:rPr>
        <w:t xml:space="preserve">Code Quality:</w:t>
      </w:r>
      <w:r>
        <w:t xml:space="preserve"> </w:t>
      </w:r>
      <w:r>
        <w:t xml:space="preserve">The repository appears to maintain high code quality standards. There are CI scripts and documentation for code style, linting, and testing. Impressively, the docs claim</w:t>
      </w:r>
      <w:r>
        <w:t xml:space="preserve"> </w:t>
      </w:r>
      <w:r>
        <w:rPr>
          <w:b/>
          <w:bCs/>
        </w:rPr>
        <w:t xml:space="preserve">743 tests with ~93% coverage on security-related code and 88% on authentication</w:t>
      </w:r>
      <w:r>
        <w:t xml:space="preserve">, with an overall test suite pass and even metrics about “0% flaky tests”</w:t>
      </w:r>
      <w:hyperlink r:id="rId43">
        <w:r>
          <w:rPr>
            <w:rStyle w:val="Hyperlink"/>
          </w:rPr>
          <w:t xml:space="preserve">[22]</w:t>
        </w:r>
      </w:hyperlink>
      <w:r>
        <w:t xml:space="preserve">. If these figures are accurate, it means the development process included rigorous testing, which is somewhat unusual (in a good way) for an alpha-stage product. This heavy testing will pay off as the app grows, since it reduces regressions when adding new features. Additionally, the project reports being</w:t>
      </w:r>
      <w:r>
        <w:t xml:space="preserve"> </w:t>
      </w:r>
      <w:r>
        <w:rPr>
          <w:b/>
          <w:bCs/>
        </w:rPr>
        <w:t xml:space="preserve">92% TypeScript type-safe</w:t>
      </w:r>
      <w:r>
        <w:t xml:space="preserve"> </w:t>
      </w:r>
      <w:r>
        <w:t xml:space="preserve">(with a few known limitations in the ORM)</w:t>
      </w:r>
      <w:hyperlink r:id="rId44">
        <w:r>
          <w:rPr>
            <w:rStyle w:val="Hyperlink"/>
          </w:rPr>
          <w:t xml:space="preserve">[23]</w:t>
        </w:r>
      </w:hyperlink>
      <w:r>
        <w:t xml:space="preserve">, meaning the codebase is largely leveraging TypeScript to catch errors early. The presence of a</w:t>
      </w:r>
      <w:r>
        <w:t xml:space="preserve"> </w:t>
      </w:r>
      <w:r>
        <w:rPr>
          <w:b/>
          <w:bCs/>
        </w:rPr>
        <w:t xml:space="preserve">Code Quality Report</w:t>
      </w:r>
      <w:r>
        <w:t xml:space="preserve"> </w:t>
      </w:r>
      <w:r>
        <w:t xml:space="preserve">and multiple</w:t>
      </w:r>
      <w:r>
        <w:t xml:space="preserve"> </w:t>
      </w:r>
      <w:r>
        <w:rPr>
          <w:b/>
          <w:bCs/>
        </w:rPr>
        <w:t xml:space="preserve">Completion/Progress reports</w:t>
      </w:r>
      <w:r>
        <w:t xml:space="preserve"> </w:t>
      </w:r>
      <w:r>
        <w:t xml:space="preserve">in the documentation suggests an AI or systematic approach was used to keep code quality high (perhaps using tools to generate reports or even assist in writing tests)</w:t>
      </w:r>
      <w:hyperlink r:id="rId45">
        <w:r>
          <w:rPr>
            <w:rStyle w:val="Hyperlink"/>
          </w:rPr>
          <w:t xml:space="preserve">[24]</w:t>
        </w:r>
      </w:hyperlink>
      <w:hyperlink r:id="rId46">
        <w:r>
          <w:rPr>
            <w:rStyle w:val="Hyperlink"/>
          </w:rPr>
          <w:t xml:space="preserve">[25]</w:t>
        </w:r>
      </w:hyperlink>
      <w:r>
        <w:t xml:space="preserve">.</w:t>
      </w:r>
    </w:p>
    <w:p>
      <w:pPr>
        <w:pStyle w:val="BodyText"/>
      </w:pPr>
      <w:r>
        <w:t xml:space="preserve">In summary, Unbuilt’s technical underpinnings are very sound. The architecture is scalable and uses cutting-edge frameworks. One might argue that some aspects (like the full security apparatus) are</w:t>
      </w:r>
      <w:r>
        <w:t xml:space="preserve"> </w:t>
      </w:r>
      <w:r>
        <w:rPr>
          <w:i/>
          <w:iCs/>
        </w:rPr>
        <w:t xml:space="preserve">over-engineered for an MVP</w:t>
      </w:r>
      <w:r>
        <w:t xml:space="preserve">, but given that those pieces are in place, they now constitute a competitive advantage (especially for winning the trust of users who input confidential ideas). The key going forward is to ensure this strong foundation is leveraged to rapidly build out product improvements, rather than becoming a hurdle. With the tests and CI in place, adding or refactoring features should be relatively safe. The clear project structure</w:t>
      </w:r>
      <w:hyperlink r:id="rId47">
        <w:r>
          <w:rPr>
            <w:rStyle w:val="Hyperlink"/>
          </w:rPr>
          <w:t xml:space="preserve">[26]</w:t>
        </w:r>
      </w:hyperlink>
      <w:hyperlink r:id="rId48">
        <w:r>
          <w:rPr>
            <w:rStyle w:val="Hyperlink"/>
          </w:rPr>
          <w:t xml:space="preserve">[27]</w:t>
        </w:r>
      </w:hyperlink>
      <w:r>
        <w:t xml:space="preserve"> </w:t>
      </w:r>
      <w:r>
        <w:t xml:space="preserve">(separating client, server, shared schemas, docs, etc.) also helps new contributors or team members to quickly understand the codebase. Overall, the code and architecture are a solid asset for Unbuilt – the team can confidently iterate on features knowing the platform’s bones are solid.</w:t>
      </w:r>
    </w:p>
    <w:bookmarkEnd w:id="49"/>
    <w:bookmarkStart w:id="57" w:name="user-experience-and-design"/>
    <w:p>
      <w:pPr>
        <w:pStyle w:val="Heading2"/>
      </w:pPr>
      <w:r>
        <w:t xml:space="preserve">User Experience and Design</w:t>
      </w:r>
    </w:p>
    <w:p>
      <w:pPr>
        <w:pStyle w:val="FirstParagraph"/>
      </w:pPr>
      <w:r>
        <w:t xml:space="preserve">Unbuilt’s user experience is crafted to make a complex process (innovation and planning) feel approachable. The</w:t>
      </w:r>
      <w:r>
        <w:t xml:space="preserve"> </w:t>
      </w:r>
      <w:r>
        <w:rPr>
          <w:b/>
          <w:bCs/>
        </w:rPr>
        <w:t xml:space="preserve">UI design</w:t>
      </w:r>
      <w:r>
        <w:t xml:space="preserve"> </w:t>
      </w:r>
      <w:r>
        <w:t xml:space="preserve">centers on a unique “Neon Flame” theme: a dark background with vibrant purple, red, and orange accents, evoking a sense of creativity sparking in the void</w:t>
      </w:r>
      <w:hyperlink r:id="rId33">
        <w:r>
          <w:rPr>
            <w:rStyle w:val="Hyperlink"/>
          </w:rPr>
          <w:t xml:space="preserve">[10]</w:t>
        </w:r>
      </w:hyperlink>
      <w:r>
        <w:t xml:space="preserve">. This thematic choice aligns nicely with the idea of discovering the unknown (“light in the darkness” metaphor) and gives the app a memorable identity. The branding extends to a custom flame-themed logo and a consistent aesthetic that likely appeals to tech-savvy innovators.</w:t>
      </w:r>
    </w:p>
    <w:p>
      <w:pPr>
        <w:pStyle w:val="BodyText"/>
      </w:pPr>
      <w:r>
        <w:t xml:space="preserve">Beyond visuals, the UX has been designed with a professional touch:</w:t>
      </w:r>
      <w:r>
        <w:br/>
      </w:r>
      <w:r>
        <w:t xml:space="preserve">-</w:t>
      </w:r>
      <w:r>
        <w:t xml:space="preserve"> </w:t>
      </w:r>
      <w:r>
        <w:rPr>
          <w:b/>
          <w:bCs/>
        </w:rPr>
        <w:t xml:space="preserve">Onboarding and Guidance:</w:t>
      </w:r>
      <w:r>
        <w:t xml:space="preserve"> </w:t>
      </w:r>
      <w:r>
        <w:t xml:space="preserve">Unbuilt includes a</w:t>
      </w:r>
      <w:r>
        <w:t xml:space="preserve"> </w:t>
      </w:r>
      <w:r>
        <w:rPr>
          <w:b/>
          <w:bCs/>
        </w:rPr>
        <w:t xml:space="preserve">Welcome Tour</w:t>
      </w:r>
      <w:r>
        <w:t xml:space="preserve"> </w:t>
      </w:r>
      <w:r>
        <w:t xml:space="preserve">for new users</w:t>
      </w:r>
      <w:hyperlink r:id="rId50">
        <w:r>
          <w:rPr>
            <w:rStyle w:val="Hyperlink"/>
          </w:rPr>
          <w:t xml:space="preserve">[28]</w:t>
        </w:r>
      </w:hyperlink>
      <w:r>
        <w:t xml:space="preserve">. This interactive onboarding likely walks users through the main features (searching for gaps, interpreting the results dashboard, and using the action plan). Given the breadth of information the app presents (scores, ratings, multiple feature sections), a guided tour is essential. If the tour is implemented well, it should prevent new users from feeling overwhelmed and ensure they discover all the value-providing sections of the platform.</w:t>
      </w:r>
      <w:r>
        <w:br/>
      </w:r>
      <w:r>
        <w:t xml:space="preserve">-</w:t>
      </w:r>
      <w:r>
        <w:t xml:space="preserve"> </w:t>
      </w:r>
      <w:r>
        <w:rPr>
          <w:b/>
          <w:bCs/>
        </w:rPr>
        <w:t xml:space="preserve">Search and Navigation:</w:t>
      </w:r>
      <w:r>
        <w:t xml:space="preserve"> </w:t>
      </w:r>
      <w:r>
        <w:t xml:space="preserve">The primary entry point is a search interface on the homepage with intelligent suggestions</w:t>
      </w:r>
      <w:hyperlink r:id="rId50">
        <w:r>
          <w:rPr>
            <w:rStyle w:val="Hyperlink"/>
          </w:rPr>
          <w:t xml:space="preserve">[28]</w:t>
        </w:r>
      </w:hyperlink>
      <w:r>
        <w:t xml:space="preserve">. From documentation, the home screen is clean and focused on prompting the user’s query (with maybe a thematic “flame” animation in the background). Once a search is executed, the user sees</w:t>
      </w:r>
      <w:r>
        <w:t xml:space="preserve"> </w:t>
      </w:r>
      <w:r>
        <w:rPr>
          <w:b/>
          <w:bCs/>
        </w:rPr>
        <w:t xml:space="preserve">Gap Analysis Results</w:t>
      </w:r>
      <w:r>
        <w:t xml:space="preserve"> </w:t>
      </w:r>
      <w:r>
        <w:t xml:space="preserve">– presumably a list of identified opportunities or a detailed profile of the idea with scores</w:t>
      </w:r>
      <w:hyperlink r:id="rId34">
        <w:r>
          <w:rPr>
            <w:rStyle w:val="Hyperlink"/>
          </w:rPr>
          <w:t xml:space="preserve">[11]</w:t>
        </w:r>
      </w:hyperlink>
      <w:r>
        <w:t xml:space="preserve">. The navigation is designed to let users seamlessly move between sections: for example, from viewing the analysis to toggling the action plan, to accessing tools or exporting. The presence of an enhanced header with About and Help pages suggests a fairly standard but effective navigation menu</w:t>
      </w:r>
      <w:hyperlink r:id="rId51">
        <w:r>
          <w:rPr>
            <w:rStyle w:val="Hyperlink"/>
          </w:rPr>
          <w:t xml:space="preserve">[29]</w:t>
        </w:r>
      </w:hyperlink>
      <w:r>
        <w:t xml:space="preserve">.</w:t>
      </w:r>
      <w:r>
        <w:br/>
      </w:r>
      <w:r>
        <w:t xml:space="preserve">-</w:t>
      </w:r>
      <w:r>
        <w:t xml:space="preserve"> </w:t>
      </w:r>
      <w:r>
        <w:rPr>
          <w:b/>
          <w:bCs/>
        </w:rPr>
        <w:t xml:space="preserve">Responsive and Mobile Design:</w:t>
      </w:r>
      <w:r>
        <w:t xml:space="preserve"> </w:t>
      </w:r>
      <w:r>
        <w:t xml:space="preserve">The app follows a mobile-first responsive approach</w:t>
      </w:r>
      <w:hyperlink r:id="rId52">
        <w:r>
          <w:rPr>
            <w:rStyle w:val="Hyperlink"/>
          </w:rPr>
          <w:t xml:space="preserve">[30]</w:t>
        </w:r>
      </w:hyperlink>
      <w:hyperlink r:id="rId53">
        <w:r>
          <w:rPr>
            <w:rStyle w:val="Hyperlink"/>
          </w:rPr>
          <w:t xml:space="preserve">[31]</w:t>
        </w:r>
      </w:hyperlink>
      <w:r>
        <w:t xml:space="preserve">. Entrepreneurs might often be on the go, and investors might check things on a tablet, so ensuring the interface works on different screen sizes increases Unbuilt’s utility. The documentation explicitly notes the interface “works perfectly on desktop and mobile”</w:t>
      </w:r>
      <w:hyperlink r:id="rId54">
        <w:r>
          <w:rPr>
            <w:rStyle w:val="Hyperlink"/>
          </w:rPr>
          <w:t xml:space="preserve">[32]</w:t>
        </w:r>
      </w:hyperlink>
      <w:r>
        <w:t xml:space="preserve">. This indicates thorough testing of UI layouts and possibly the use of responsive components (Tailwind would help with that by default).</w:t>
      </w:r>
      <w:r>
        <w:br/>
      </w:r>
      <w:r>
        <w:t xml:space="preserve">-</w:t>
      </w:r>
      <w:r>
        <w:t xml:space="preserve"> </w:t>
      </w:r>
      <w:r>
        <w:rPr>
          <w:b/>
          <w:bCs/>
        </w:rPr>
        <w:t xml:space="preserve">User Account Experience:</w:t>
      </w:r>
      <w:r>
        <w:t xml:space="preserve"> </w:t>
      </w:r>
      <w:r>
        <w:t xml:space="preserve">Since Unbuilt has user accounts (with registration, login, and even session management features), the UX around signing up and upgrading is important. There are</w:t>
      </w:r>
      <w:r>
        <w:t xml:space="preserve"> </w:t>
      </w:r>
      <w:r>
        <w:rPr>
          <w:b/>
          <w:bCs/>
        </w:rPr>
        <w:t xml:space="preserve">Free vs Pro tier limitations</w:t>
      </w:r>
      <w:r>
        <w:t xml:space="preserve"> </w:t>
      </w:r>
      <w:r>
        <w:t xml:space="preserve">– free users get 5 searches/month while Pro users get unlimited access</w:t>
      </w:r>
      <w:hyperlink r:id="rId55">
        <w:r>
          <w:rPr>
            <w:rStyle w:val="Hyperlink"/>
          </w:rPr>
          <w:t xml:space="preserve">[33]</w:t>
        </w:r>
      </w:hyperlink>
      <w:r>
        <w:t xml:space="preserve">. The UI likely informs users of their remaining searches and prompts upgrade at the right moments. A good practice here would be to always allow the user to</w:t>
      </w:r>
      <w:r>
        <w:t xml:space="preserve"> </w:t>
      </w:r>
      <w:r>
        <w:rPr>
          <w:i/>
          <w:iCs/>
        </w:rPr>
        <w:t xml:space="preserve">see</w:t>
      </w:r>
      <w:r>
        <w:t xml:space="preserve"> </w:t>
      </w:r>
      <w:r>
        <w:t xml:space="preserve">what they could get as Pro (for example, maybe an analysis result has some sections blurred or a message “Unlock full competitive analysis with Pro”). If not already implemented, this kind of subtle upsell in the UX could improve monetization conversion without hurting free user experience. Additionally, features like saving search history (the API has</w:t>
      </w:r>
      <w:r>
        <w:t xml:space="preserve"> </w:t>
      </w:r>
      <w:r>
        <w:rPr>
          <w:rStyle w:val="VerbatimChar"/>
        </w:rPr>
        <w:t xml:space="preserve">/api/searches</w:t>
      </w:r>
      <w:r>
        <w:t xml:space="preserve"> </w:t>
      </w:r>
      <w:r>
        <w:t xml:space="preserve">for fetching user’s searches</w:t>
      </w:r>
      <w:hyperlink r:id="rId56">
        <w:r>
          <w:rPr>
            <w:rStyle w:val="Hyperlink"/>
          </w:rPr>
          <w:t xml:space="preserve">[34]</w:t>
        </w:r>
      </w:hyperlink>
      <w:r>
        <w:t xml:space="preserve">) mean the app probably has a “My Ideas” or “Past Analyses” section. The UX around saving and revisiting past results is critical – it should be easy for a user to favorite certain gap analyses or come back later to their action plan. If currently the history is just a raw list, consider enhancing it with tagging or project names, so users can manage multiple idea explorations in parallel.</w:t>
      </w:r>
    </w:p>
    <w:p>
      <w:pPr>
        <w:pStyle w:val="BodyText"/>
      </w:pPr>
      <w:r>
        <w:rPr>
          <w:b/>
          <w:bCs/>
        </w:rPr>
        <w:t xml:space="preserve">Overall UX Assessment:</w:t>
      </w:r>
      <w:r>
        <w:t xml:space="preserve"> </w:t>
      </w:r>
      <w:r>
        <w:t xml:space="preserve">Unbuilt delivers a lot of information, and its success depends on presenting it in a digestible way. The interactive tour and help pages mitigate the learning curve. The consistent theme and professional UI components make the app feel credible (important if you want users to trust the AI’s suggestions and invest time in the plans). One area to watch is</w:t>
      </w:r>
      <w:r>
        <w:t xml:space="preserve"> </w:t>
      </w:r>
      <w:r>
        <w:rPr>
          <w:b/>
          <w:bCs/>
        </w:rPr>
        <w:t xml:space="preserve">potential information overload</w:t>
      </w:r>
      <w:r>
        <w:t xml:space="preserve">: the platform generates scores, multiple analyses, a 20-step plan, and offers many tools. It’s fantastic for a power user, but a first-time user could feel there’s a lot. Ensuring progressive disclosure is key – i.e., show basic insights first, with the option to drill down for more details. For example, the action plan might initially show just the four phase headings, and only expand into the full list of steps if the user clicks on a phase. Similarly, competitor analysis could be behind a tab or accordion. If the current design already does this, then great – if not, these tweaks could make the UX less overwhelming while still having all the rich data one click away.</w:t>
      </w:r>
    </w:p>
    <w:p>
      <w:pPr>
        <w:pStyle w:val="BodyText"/>
      </w:pPr>
      <w:r>
        <w:t xml:space="preserve">Another UX improvement could be</w:t>
      </w:r>
      <w:r>
        <w:t xml:space="preserve"> </w:t>
      </w:r>
      <w:r>
        <w:rPr>
          <w:b/>
          <w:bCs/>
        </w:rPr>
        <w:t xml:space="preserve">in-app progress tracking</w:t>
      </w:r>
      <w:r>
        <w:t xml:space="preserve">. Since Unbuilt gives an execution roadmap, it could increase user engagement by letting users</w:t>
      </w:r>
      <w:r>
        <w:t xml:space="preserve"> </w:t>
      </w:r>
      <w:r>
        <w:rPr>
          <w:b/>
          <w:bCs/>
        </w:rPr>
        <w:t xml:space="preserve">check off steps or mark progress</w:t>
      </w:r>
      <w:r>
        <w:t xml:space="preserve"> </w:t>
      </w:r>
      <w:r>
        <w:t xml:space="preserve">on that roadmap. This turns Unbuilt from just a planning tool into a lightweight project management aid for early-stage projects. For example, if the action plan’s first phase is “Market Research” with 5 tasks, the user could tick them off as they complete each (research competitors, interview potential customers, etc.). The app could then congratulate them and maybe unlock the next phase or provide additional tips, keeping the user coming back. This helps address the common scenario where someone generates a plan but fails to follow through – Unbuilt can become the accountability partner or at least a tracker for the idea’s development. This kind of feature might border on “project management”, but implemented simply (just checkboxes and maybe percentage complete indicator) it wouldn’t complicate the app much and would greatly reinforce Unbuilt’s core promise of</w:t>
      </w:r>
      <w:r>
        <w:t xml:space="preserve"> </w:t>
      </w:r>
      <w:r>
        <w:rPr>
          <w:b/>
          <w:bCs/>
        </w:rPr>
        <w:t xml:space="preserve">not letting the idea fade away</w:t>
      </w:r>
      <w:r>
        <w:t xml:space="preserve">.</w:t>
      </w:r>
    </w:p>
    <w:p>
      <w:pPr>
        <w:pStyle w:val="BodyText"/>
      </w:pPr>
      <w:r>
        <w:t xml:space="preserve">Lastly, considering the target audience’s mix (some might be less techy, e.g., a business founder with non-technical background), having an accessible</w:t>
      </w:r>
      <w:r>
        <w:t xml:space="preserve"> </w:t>
      </w:r>
      <w:r>
        <w:rPr>
          <w:b/>
          <w:bCs/>
        </w:rPr>
        <w:t xml:space="preserve">export and share</w:t>
      </w:r>
      <w:r>
        <w:t xml:space="preserve"> </w:t>
      </w:r>
      <w:r>
        <w:t xml:space="preserve">experience is crucial. The existence of one-click PDF/pitch deck export is excellent. On top of that, the app might include a one-click way to</w:t>
      </w:r>
      <w:r>
        <w:t xml:space="preserve"> </w:t>
      </w:r>
      <w:r>
        <w:rPr>
          <w:b/>
          <w:bCs/>
        </w:rPr>
        <w:t xml:space="preserve">share results with a collaborator or mentor</w:t>
      </w:r>
      <w:r>
        <w:t xml:space="preserve"> </w:t>
      </w:r>
      <w:r>
        <w:t xml:space="preserve">(perhaps generating a special link to a read-only view of the results). This would let users easily get feedback on their Unbuilt analysis from others, driving more exposure to the platform. If not already present, I’d suggest adding a “Share your analysis” button, which could either invite another user (if you plan to have collaboration accounts) or just produce a secure public link. This is a growth tactic as well since the people receiving the shared link might become interested in Unbuilt for their own use.</w:t>
      </w:r>
    </w:p>
    <w:bookmarkEnd w:id="57"/>
    <w:bookmarkStart w:id="60" w:name="X9b08bba4cdfe39369f90ecd78f95bc883783172"/>
    <w:p>
      <w:pPr>
        <w:pStyle w:val="Heading2"/>
      </w:pPr>
      <w:r>
        <w:t xml:space="preserve">Alignment with Core Purpose and Areas of Improvement</w:t>
      </w:r>
    </w:p>
    <w:p>
      <w:pPr>
        <w:pStyle w:val="FirstParagraph"/>
      </w:pPr>
      <w:r>
        <w:t xml:space="preserve">Unbuilt’s current features mostly align well with its core purpose of helping users capture and develop ideas. The removal of earlier “bloat” features indicates the product has been trimmed to focus on this journey. Let’s evaluate if anything currently in the app might still be extraneous, and identify gaps that could be filled to better serve the core mission:</w:t>
      </w:r>
    </w:p>
    <w:p>
      <w:pPr>
        <w:pStyle w:val="Compact"/>
        <w:numPr>
          <w:ilvl w:val="0"/>
          <w:numId w:val="1003"/>
        </w:numPr>
      </w:pPr>
      <w:r>
        <w:rPr>
          <w:b/>
          <w:bCs/>
        </w:rPr>
        <w:t xml:space="preserve">Feature Bloat Check:</w:t>
      </w:r>
      <w:r>
        <w:t xml:space="preserve"> </w:t>
      </w:r>
      <w:r>
        <w:t xml:space="preserve">The feature list is extensive but not obviously misaligned. Every major feature (AI gap search, insights, plan, exports, resource library, etc.) ties back to empowering an innovator. One area that could have been considered bloat (but is largely implemented already) is the heavy</w:t>
      </w:r>
      <w:r>
        <w:t xml:space="preserve"> </w:t>
      </w:r>
      <w:r>
        <w:rPr>
          <w:b/>
          <w:bCs/>
        </w:rPr>
        <w:t xml:space="preserve">security and admin tooling</w:t>
      </w:r>
      <w:r>
        <w:t xml:space="preserve">. For example, an early-stage solo entrepreneur app might not need real-time security event monitoring or multi-factor auth from day one. However, since these are largely invisible to the end-user (except possibly a slightly more complex login flow with refresh tokens), they don’t detract from the core user experience. In fact, emphasizing security could be a selling point if you’re targeting enterprise or investor users who may be concerned about their sensitive idea data. So I wouldn’t call the security features “bloat” – they’re more like “over-engineering that has potential marketing value.” Another possible area of bloat could be if the</w:t>
      </w:r>
      <w:r>
        <w:t xml:space="preserve"> </w:t>
      </w:r>
      <w:r>
        <w:rPr>
          <w:b/>
          <w:bCs/>
        </w:rPr>
        <w:t xml:space="preserve">resource library</w:t>
      </w:r>
      <w:r>
        <w:t xml:space="preserve"> </w:t>
      </w:r>
      <w:r>
        <w:t xml:space="preserve">is very large or unfocused. If the library tries to cover everything (from how to incorporate a company, to coding tutorials, to marketing strategies), it might overwhelm users or distract from actually executing the specific idea. It might be wise to ensure the resources are tightly curated to support</w:t>
      </w:r>
      <w:r>
        <w:t xml:space="preserve"> </w:t>
      </w:r>
      <w:r>
        <w:rPr>
          <w:i/>
          <w:iCs/>
        </w:rPr>
        <w:t xml:space="preserve">the steps in the action plans</w:t>
      </w:r>
      <w:r>
        <w:t xml:space="preserve">. Perhaps for each step in a plan, the app can surface a relevant resource (e.g., if a step is “Validate problem with 5 potential customers,” the resource could be a short guide on customer interviews). That way the resource library isn’t a generic wiki, but a context-sensitive help system. If currently the business tools are just a list of links or articles, consider reorganizing them to map onto common plan phases. This keeps the focus on doing the idea, not just reading.</w:t>
      </w:r>
    </w:p>
    <w:p>
      <w:pPr>
        <w:pStyle w:val="Compact"/>
        <w:numPr>
          <w:ilvl w:val="0"/>
          <w:numId w:val="1003"/>
        </w:numPr>
      </w:pPr>
      <w:r>
        <w:rPr>
          <w:b/>
          <w:bCs/>
        </w:rPr>
        <w:t xml:space="preserve">AI Analysis Depth:</w:t>
      </w:r>
      <w:r>
        <w:t xml:space="preserve"> </w:t>
      </w:r>
      <w:r>
        <w:t xml:space="preserve">A core strength of Unbuilt is AI-driven analysis. One improvement here is to</w:t>
      </w:r>
      <w:r>
        <w:t xml:space="preserve"> </w:t>
      </w:r>
      <w:r>
        <w:rPr>
          <w:b/>
          <w:bCs/>
        </w:rPr>
        <w:t xml:space="preserve">increase the transparency and interactivity of the AI outputs</w:t>
      </w:r>
      <w:r>
        <w:t xml:space="preserve">. For example, if the AI provides an innovation score or feasibility rating, users might wonder</w:t>
      </w:r>
      <w:r>
        <w:t xml:space="preserve"> </w:t>
      </w:r>
      <w:r>
        <w:rPr>
          <w:i/>
          <w:iCs/>
        </w:rPr>
        <w:t xml:space="preserve">“How was this determined?”</w:t>
      </w:r>
      <w:r>
        <w:t xml:space="preserve">. If possible, providing a rationale (even a few bullet points) behind each score would build trust. Even better, allow the user to interact with the analysis: maybe the user can input an additional assumption or refine criteria (e.g., “Assume a budget of $50k” or “Focus on EU market”) and</w:t>
      </w:r>
      <w:r>
        <w:t xml:space="preserve"> </w:t>
      </w:r>
      <w:r>
        <w:rPr>
          <w:b/>
          <w:bCs/>
        </w:rPr>
        <w:t xml:space="preserve">regenerate part of the analysis</w:t>
      </w:r>
      <w:r>
        <w:t xml:space="preserve">. Currently, every search likely triggers a fresh AI analysis without much user control. Introducing some form of</w:t>
      </w:r>
      <w:r>
        <w:t xml:space="preserve"> </w:t>
      </w:r>
      <w:r>
        <w:rPr>
          <w:b/>
          <w:bCs/>
        </w:rPr>
        <w:t xml:space="preserve">iterative dialogue with the AI</w:t>
      </w:r>
      <w:r>
        <w:t xml:space="preserve"> </w:t>
      </w:r>
      <w:r>
        <w:t xml:space="preserve">could be extremely useful. Perhaps after the initial results, the user could ask follow-up questions in a chat-like interface (since many users will naturally have questions like “Why is competitor X not a threat?” or “What if I target a different customer segment?”). This starts to turn Unbuilt into an</w:t>
      </w:r>
      <w:r>
        <w:t xml:space="preserve"> </w:t>
      </w:r>
      <w:r>
        <w:rPr>
          <w:i/>
          <w:iCs/>
        </w:rPr>
        <w:t xml:space="preserve">AI advisor</w:t>
      </w:r>
      <w:r>
        <w:t xml:space="preserve"> </w:t>
      </w:r>
      <w:r>
        <w:t xml:space="preserve">or mentor, not just a one-shot report generator. Given the underlying model is presumably quite powerful, leveraging it in a conversational way could greatly increase perceived value. It does add complexity (you’d need to maintain context of the analysis in a conversation), but even a basic implementation where the user can submit a follow-up question that the backend feeds to the AI with the context of the previous results would set Unbuilt apart. It keeps the user engaged and lets them explore the idea more deeply, truly turning a fleeting thought into a well-examined concept.</w:t>
      </w:r>
    </w:p>
    <w:p>
      <w:pPr>
        <w:pStyle w:val="Compact"/>
        <w:numPr>
          <w:ilvl w:val="0"/>
          <w:numId w:val="1003"/>
        </w:numPr>
      </w:pPr>
      <w:r>
        <w:rPr>
          <w:b/>
          <w:bCs/>
        </w:rPr>
        <w:t xml:space="preserve">Customization of Action Plans:</w:t>
      </w:r>
      <w:r>
        <w:t xml:space="preserve"> </w:t>
      </w:r>
      <w:r>
        <w:t xml:space="preserve">As you noted, the steps to execute an idea are never exactly the same for every project. The current approach of a fixed 4-phase plan is a great starting template, but it might need flexibility. One improvement could be to</w:t>
      </w:r>
      <w:r>
        <w:t xml:space="preserve"> </w:t>
      </w:r>
      <w:r>
        <w:rPr>
          <w:b/>
          <w:bCs/>
        </w:rPr>
        <w:t xml:space="preserve">offer plan templates or selectable methodologies</w:t>
      </w:r>
      <w:r>
        <w:t xml:space="preserve">. For instance, perhaps the user can choose between a “Lean Startup Plan”, a “Corporate Innovation Plan”, or a “Technical Project Plan”, etc. Each could adjust the emphasis of steps. Alternatively, without making the user choose explicitly, the AI could tailor the plan based on the type of idea. If the user’s idea is software-oriented, the plan might include a prototype/MVP development phase. If the idea is a physical product, the plan might include a manufacturing or patent research phase. It’s possible the AI already does this implicitly, but making it explicit or allowing the user to tweak the plan (e.g., add/remove a suggested step, or mark that they’ve already done something) would enhance usefulness. Perhaps allow the user to</w:t>
      </w:r>
      <w:r>
        <w:t xml:space="preserve"> </w:t>
      </w:r>
      <w:r>
        <w:rPr>
          <w:b/>
          <w:bCs/>
        </w:rPr>
        <w:t xml:space="preserve">edit and save the action plan</w:t>
      </w:r>
      <w:r>
        <w:t xml:space="preserve"> </w:t>
      </w:r>
      <w:r>
        <w:t xml:space="preserve">right in the app – turning it into a living document rather than a static output. They could add custom tasks, change the order, etc. Unbuilt could then still track the idea’s progress but with the user’s customizations. This makes Unbuilt not just a generator of a plan, but the place where the plan lives and evolves.</w:t>
      </w:r>
    </w:p>
    <w:p>
      <w:pPr>
        <w:pStyle w:val="Compact"/>
        <w:numPr>
          <w:ilvl w:val="0"/>
          <w:numId w:val="1003"/>
        </w:numPr>
      </w:pPr>
      <w:r>
        <w:rPr>
          <w:b/>
          <w:bCs/>
        </w:rPr>
        <w:t xml:space="preserve">Third-Party Integration and Hand-off:</w:t>
      </w:r>
      <w:r>
        <w:t xml:space="preserve"> </w:t>
      </w:r>
      <w:r>
        <w:t xml:space="preserve">Recognizing limitations and handing off to specialized apps is wise. Unbuilt currently covers ideation to planning. Eventually, a user will need to implement the idea with other tools (coding, design, project management, etc.). To keep Unbuilt valuable in that stage, consider</w:t>
      </w:r>
      <w:r>
        <w:t xml:space="preserve"> </w:t>
      </w:r>
      <w:r>
        <w:rPr>
          <w:b/>
          <w:bCs/>
        </w:rPr>
        <w:t xml:space="preserve">integrations or export options that bridge to those next tools</w:t>
      </w:r>
      <w:r>
        <w:t xml:space="preserve">. For example:</w:t>
      </w:r>
    </w:p>
    <w:p>
      <w:pPr>
        <w:pStyle w:val="Compact"/>
        <w:numPr>
          <w:ilvl w:val="0"/>
          <w:numId w:val="1003"/>
        </w:numPr>
      </w:pPr>
      <w:r>
        <w:t xml:space="preserve">Allow exporting the action plan as tasks to popular project management tools like Trello, Asana, or Jira. An integration (even if just via CSV or an API key connection) could let a user click “Send to Trello” and have all the roadmap steps become a checklist on a Trello board. This way, when the user moves to execution, Unbuilt has smoothly passed the baton rather than the plan being forgotten in a PDF.</w:t>
      </w:r>
    </w:p>
    <w:p>
      <w:pPr>
        <w:pStyle w:val="Compact"/>
        <w:numPr>
          <w:ilvl w:val="0"/>
          <w:numId w:val="1003"/>
        </w:numPr>
      </w:pPr>
      <w:r>
        <w:t xml:space="preserve">Integration with document tools for PRDs or design docs. If Unbuilt could generate a basic PRD (Product Requirements Document) or one-pager for the idea (perhaps using a template filled with info from the analysis), exporting that to Google Docs or Notion would be useful. Even a button “Export to Notion” that sends the text and images of the analysis into a Notion page could save users time. Many startup folks live in Notion – being able to import their Unbuilt results there could increase retention (they’ll use Unbuilt for initial work and then have a record in their primary workspace).</w:t>
      </w:r>
    </w:p>
    <w:p>
      <w:pPr>
        <w:numPr>
          <w:ilvl w:val="0"/>
          <w:numId w:val="1003"/>
        </w:numPr>
      </w:pPr>
      <w:r>
        <w:t xml:space="preserve">Handoff to prototyping/coding platforms. This is more speculative, but imagine after a plan, Unbuilt suggests: “Ready to start building? You can begin a project on StackStudio (our development platform) or export this idea to GitHub.” If you have a sister product (StackStudio) in the Realm101 ecosystem, this is a natural integration</w:t>
      </w:r>
      <w:hyperlink r:id="rId58">
        <w:r>
          <w:rPr>
            <w:rStyle w:val="Hyperlink"/>
          </w:rPr>
          <w:t xml:space="preserve">[35]</w:t>
        </w:r>
      </w:hyperlink>
      <w:r>
        <w:t xml:space="preserve">. For example, Unbuilt could create a new project scaffold with a README that includes the idea description and use the plan steps as initial tasks in the repo’s issue tracker. This might be a longer-term integration, but it certainly drives home the end-to-end innovation pipeline concept. It would differentiate Unbuilt by not just stopping at the plan, but actively pushing the user into execution with minimal friction.</w:t>
      </w:r>
    </w:p>
    <w:p>
      <w:pPr>
        <w:numPr>
          <w:ilvl w:val="0"/>
          <w:numId w:val="1003"/>
        </w:numPr>
      </w:pPr>
      <w:r>
        <w:rPr>
          <w:b/>
          <w:bCs/>
        </w:rPr>
        <w:t xml:space="preserve">Performance and Scalability Considerations:</w:t>
      </w:r>
      <w:r>
        <w:t xml:space="preserve"> </w:t>
      </w:r>
      <w:r>
        <w:t xml:space="preserve">As usage grows, generating AI analyses for every search could become costly or slow. The docs mention caching with Redis is supported</w:t>
      </w:r>
      <w:hyperlink r:id="rId59">
        <w:r>
          <w:rPr>
            <w:rStyle w:val="Hyperlink"/>
          </w:rPr>
          <w:t xml:space="preserve">[36]</w:t>
        </w:r>
      </w:hyperlink>
      <w:r>
        <w:t xml:space="preserve">. Make sure to cache results for identical or similar queries (with proper invalidation if needed) to save API calls. Also, consider pre-generating some “trending gap analyses” as examples, which can be served instantly to new or free users as demos. This both showcases the value without a wait and reduces unnecessary load from test queries. Since the app is already containerized (Docker) and uses Nginx for load balancing</w:t>
      </w:r>
      <w:hyperlink r:id="rId59">
        <w:r>
          <w:rPr>
            <w:rStyle w:val="Hyperlink"/>
          </w:rPr>
          <w:t xml:space="preserve">[37]</w:t>
        </w:r>
      </w:hyperlink>
      <w:r>
        <w:t xml:space="preserve">, it’s in good shape to scale. Just keep an eye on the AI API usage – perhaps implement rate limiting on the</w:t>
      </w:r>
      <w:r>
        <w:t xml:space="preserve"> </w:t>
      </w:r>
      <w:r>
        <w:rPr>
          <w:i/>
          <w:iCs/>
        </w:rPr>
        <w:t xml:space="preserve">frequency</w:t>
      </w:r>
      <w:r>
        <w:t xml:space="preserve"> </w:t>
      </w:r>
      <w:r>
        <w:t xml:space="preserve">of full analyses per user to control costs (which might already be effectively done by the free tier limit of 5 searches).</w:t>
      </w:r>
    </w:p>
    <w:p>
      <w:pPr>
        <w:pStyle w:val="FirstParagraph"/>
      </w:pPr>
      <w:r>
        <w:t xml:space="preserve">In summary, the alignment with the core purpose is strong – the app is doing what it set out to do. Improvements now should focus on</w:t>
      </w:r>
      <w:r>
        <w:t xml:space="preserve"> </w:t>
      </w:r>
      <w:r>
        <w:rPr>
          <w:b/>
          <w:bCs/>
        </w:rPr>
        <w:t xml:space="preserve">deeper engagement (making the user interact more with the AI and the plan)</w:t>
      </w:r>
      <w:r>
        <w:t xml:space="preserve"> </w:t>
      </w:r>
      <w:r>
        <w:t xml:space="preserve">and</w:t>
      </w:r>
      <w:r>
        <w:t xml:space="preserve"> </w:t>
      </w:r>
      <w:r>
        <w:rPr>
          <w:b/>
          <w:bCs/>
        </w:rPr>
        <w:t xml:space="preserve">seamless transitions (to execution tools or collaboration)</w:t>
      </w:r>
      <w:r>
        <w:t xml:space="preserve">. These will ensure that once an idea is generated in Unbuilt, it has every chance to turn into a real project, which is ultimately the success metric for the product (and for the user). By refining the action plan flexibility, adding light project management features, and integrating with next-step tools, Unbuilt can truly become the “hub” where an idea is born and lives until it’s ready to graduate to a dedicated build or business execution platform.</w:t>
      </w:r>
    </w:p>
    <w:bookmarkEnd w:id="60"/>
    <w:bookmarkStart w:id="61" w:name="X557292412a06d8c96362b534eea657b3bf93dd2"/>
    <w:p>
      <w:pPr>
        <w:pStyle w:val="Heading2"/>
      </w:pPr>
      <w:r>
        <w:t xml:space="preserve">Monetization Strategies (Outside-the-Box Ideas)</w:t>
      </w:r>
    </w:p>
    <w:p>
      <w:pPr>
        <w:pStyle w:val="FirstParagraph"/>
      </w:pPr>
      <w:r>
        <w:t xml:space="preserve">Unbuilt is currently monetized with a</w:t>
      </w:r>
      <w:r>
        <w:t xml:space="preserve"> </w:t>
      </w:r>
      <w:r>
        <w:rPr>
          <w:b/>
          <w:bCs/>
        </w:rPr>
        <w:t xml:space="preserve">freemium subscription model</w:t>
      </w:r>
      <w:r>
        <w:t xml:space="preserve"> </w:t>
      </w:r>
      <w:r>
        <w:t xml:space="preserve">– offering a Free tier (limited to 5 searches per month) and a Pro tier with unlimited usage</w:t>
      </w:r>
      <w:hyperlink r:id="rId55">
        <w:r>
          <w:rPr>
            <w:rStyle w:val="Hyperlink"/>
          </w:rPr>
          <w:t xml:space="preserve">[33]</w:t>
        </w:r>
      </w:hyperlink>
      <w:r>
        <w:t xml:space="preserve">. This is a solid starting point, as it lets users experience value before paying and targets power-users to subscribe. To enhance monetization, here are some creative, outside-the-box strategies that could supplement the subscription model:</w:t>
      </w:r>
    </w:p>
    <w:p>
      <w:pPr>
        <w:pStyle w:val="Compact"/>
        <w:numPr>
          <w:ilvl w:val="0"/>
          <w:numId w:val="1004"/>
        </w:numPr>
      </w:pPr>
      <w:r>
        <w:rPr>
          <w:b/>
          <w:bCs/>
        </w:rPr>
        <w:t xml:space="preserve">Team and Enterprise Plans:</w:t>
      </w:r>
      <w:r>
        <w:t xml:space="preserve"> </w:t>
      </w:r>
      <w:r>
        <w:t xml:space="preserve">Beyond individual Pro subscriptions, consider offering</w:t>
      </w:r>
      <w:r>
        <w:t xml:space="preserve"> </w:t>
      </w:r>
      <w:r>
        <w:rPr>
          <w:b/>
          <w:bCs/>
        </w:rPr>
        <w:t xml:space="preserve">team accounts</w:t>
      </w:r>
      <w:r>
        <w:t xml:space="preserve"> </w:t>
      </w:r>
      <w:r>
        <w:t xml:space="preserve">or enterprise licenses. For example, an incubator or an innovation lab within a company might want a plan where multiple users can collaborate on idea analyses. An Enterprise plan could include a higher search quota (or unlimited), the ability to share and comment on analyses internally, and perhaps dedicated support or custom AI model options. Enterprises might also value a self-hosted option for confidentiality – a high-priced on-premise or VPC-hosted version of Unbuilt could be offered for organizations that can’t use the multi-tenant cloud (this aligns with all the security features built-in, making it an easier sell). The pricing for enterprise could be custom (sales-driven), significantly increasing revenue per customer compared to individual subscriptions.</w:t>
      </w:r>
    </w:p>
    <w:p>
      <w:pPr>
        <w:pStyle w:val="Compact"/>
        <w:numPr>
          <w:ilvl w:val="0"/>
          <w:numId w:val="1004"/>
        </w:numPr>
      </w:pPr>
      <w:r>
        <w:rPr>
          <w:b/>
          <w:bCs/>
        </w:rPr>
        <w:t xml:space="preserve">Pay-Per-Report or Premium Analysis Services:</w:t>
      </w:r>
      <w:r>
        <w:t xml:space="preserve"> </w:t>
      </w:r>
      <w:r>
        <w:t xml:space="preserve">Some users might not want a continuous subscription but would pay one-time for a deep-dive report on a particular idea. You could introduce</w:t>
      </w:r>
      <w:r>
        <w:t xml:space="preserve"> </w:t>
      </w:r>
      <w:r>
        <w:rPr>
          <w:b/>
          <w:bCs/>
        </w:rPr>
        <w:t xml:space="preserve">one-off purchase</w:t>
      </w:r>
      <w:r>
        <w:t xml:space="preserve"> </w:t>
      </w:r>
      <w:r>
        <w:t xml:space="preserve">options, such as a “Full Investor Report” package. For, say, $X, a user gets a comprehensive custom report PDF/pitch deck beyond what the app normally provides, perhaps with extra sections (financial modeling, SWOT analysis, etc.). This report could be generated by the AI with more intensive prompts or even with a human analyst’s review if you wanted a hybrid approach. Essentially, monetize on a per-idea basis for those who have a crucial idea and just need the output. This could attract users who are hesitant to subscribe long-term but don’t mind paying for high value on-demand. It also taps into consulting territory, but automated for scalability.</w:t>
      </w:r>
    </w:p>
    <w:p>
      <w:pPr>
        <w:pStyle w:val="Compact"/>
        <w:numPr>
          <w:ilvl w:val="0"/>
          <w:numId w:val="1004"/>
        </w:numPr>
      </w:pPr>
      <w:r>
        <w:rPr>
          <w:b/>
          <w:bCs/>
        </w:rPr>
        <w:t xml:space="preserve">Marketplace of Ideas (with Revenue Share):</w:t>
      </w:r>
      <w:r>
        <w:t xml:space="preserve"> </w:t>
      </w:r>
      <w:r>
        <w:t xml:space="preserve">An unconventional angle: turn Unbuilt into not just an idea development tool but an</w:t>
      </w:r>
      <w:r>
        <w:t xml:space="preserve"> </w:t>
      </w:r>
      <w:r>
        <w:rPr>
          <w:b/>
          <w:bCs/>
        </w:rPr>
        <w:t xml:space="preserve">idea marketplace</w:t>
      </w:r>
      <w:r>
        <w:t xml:space="preserve">. Users who have generated particularly promising gap analyses and plans could choose to list them in a marketplace within the app. Other users (like entrepreneurs without their own ideas, or investors scouting) could browse these and pay to unlock the full details or to contact the idea owner. Unbuilt could take a</w:t>
      </w:r>
      <w:r>
        <w:t xml:space="preserve"> </w:t>
      </w:r>
      <w:r>
        <w:rPr>
          <w:b/>
          <w:bCs/>
        </w:rPr>
        <w:t xml:space="preserve">transaction fee or commission</w:t>
      </w:r>
      <w:r>
        <w:t xml:space="preserve"> </w:t>
      </w:r>
      <w:r>
        <w:t xml:space="preserve">on these exchanges. This creates a new value stream – essentially facilitating the buying, selling, or teaming up on ideas. For example, an inventor might post an analyzed idea they don’t intend to pursue; a company looking for innovations to invest in might pay $100 to get that complete analysis and the rights to pursue it (or even hire the idea person). This is a bit complex to implement community-wise (you’d need to ensure quality of listings and perhaps IP considerations), but it leverages the unique output of Unbuilt (validated ideas with plans) as a commodity. If done right, Unbuilt could become not just a tool but a hub where people exchange opportunities.</w:t>
      </w:r>
    </w:p>
    <w:p>
      <w:pPr>
        <w:pStyle w:val="Compact"/>
        <w:numPr>
          <w:ilvl w:val="0"/>
          <w:numId w:val="1004"/>
        </w:numPr>
      </w:pPr>
      <w:r>
        <w:rPr>
          <w:b/>
          <w:bCs/>
        </w:rPr>
        <w:t xml:space="preserve">Affiliate Partnerships and Referrals:</w:t>
      </w:r>
      <w:r>
        <w:t xml:space="preserve"> </w:t>
      </w:r>
      <w:r>
        <w:t xml:space="preserve">Unbuilt sits at the very top of the startup funnel (ideation). Users who finish an analysis might next need services like company incorporation, domain registration, prototype development, cloud hosting, etc. Partnering with providers of these services and referring users could generate affiliate revenue. For instance, after a user completes a plan about an e-commerce idea, Unbuilt could suggest “Get a domain name for your idea – click here” (affiliate link to a domain registrar) or “Incorporate your startup” (affiliate link to LegalZoom or Stripe Atlas). Each conversion could net a referral fee. This way, even free users who don’t convert to paid could generate revenue downstream. The key is to only recommend genuinely useful services to maintain trust. Given that Unbuilt knows the nature of the idea, these suggestions can even be context-specific (e.g., if the idea is an app, suggest a cloud hosting credit or a free tier of a prototyping tool). This approach diversifies monetization beyond the user’s wallet and taps into marketing budgets of other companies.</w:t>
      </w:r>
    </w:p>
    <w:p>
      <w:pPr>
        <w:numPr>
          <w:ilvl w:val="0"/>
          <w:numId w:val="1004"/>
        </w:numPr>
      </w:pPr>
      <w:r>
        <w:rPr>
          <w:b/>
          <w:bCs/>
        </w:rPr>
        <w:t xml:space="preserve">Premium Content or Community Access:</w:t>
      </w:r>
      <w:r>
        <w:t xml:space="preserve"> </w:t>
      </w:r>
      <w:r>
        <w:t xml:space="preserve">Layer on a</w:t>
      </w:r>
      <w:r>
        <w:t xml:space="preserve"> </w:t>
      </w:r>
      <w:r>
        <w:rPr>
          <w:b/>
          <w:bCs/>
        </w:rPr>
        <w:t xml:space="preserve">premium knowledge base or community</w:t>
      </w:r>
      <w:r>
        <w:t xml:space="preserve"> </w:t>
      </w:r>
      <w:r>
        <w:t xml:space="preserve">that is behind a paywall. Unbuilt’s analysis is algorithmic, but there’s also real-world knowledge and networking that entrepreneurs need. Perhaps a</w:t>
      </w:r>
      <w:r>
        <w:t xml:space="preserve"> </w:t>
      </w:r>
      <w:r>
        <w:rPr>
          <w:b/>
          <w:bCs/>
        </w:rPr>
        <w:t xml:space="preserve">Pro+ or “Insider” subscription tier</w:t>
      </w:r>
      <w:r>
        <w:t xml:space="preserve"> </w:t>
      </w:r>
      <w:r>
        <w:t xml:space="preserve">could offer access to exclusive content such as monthly trend reports (hand-curated or AI-generated but not available to free users), or invitations to webinars/AMA sessions with experts, or a community forum where successful entrepreneurs answer questions. This makes the subscription more enticing by adding human value on top of AI output. It could be priced higher than Pro. It not only monetizes content but also keeps subscribers engaged beyond just using the tool – reducing churn because they feel part of a club. For example, each month you could publish a deep analysis of a particular industry’s gaps (using Unbuilt’s engine plus extra research) and only paying members get that. Or have a community challenge where members post ideas and maybe investors from your network give feedback – pay to participate. This leverages the platform’s theme to build a brand around innovation intelligence, not just a software product.</w:t>
      </w:r>
    </w:p>
    <w:p>
      <w:pPr>
        <w:numPr>
          <w:ilvl w:val="0"/>
          <w:numId w:val="1004"/>
        </w:numPr>
      </w:pPr>
      <w:r>
        <w:rPr>
          <w:b/>
          <w:bCs/>
        </w:rPr>
        <w:t xml:space="preserve">API and White-Label Solutions:</w:t>
      </w:r>
      <w:r>
        <w:t xml:space="preserve"> </w:t>
      </w:r>
      <w:r>
        <w:t xml:space="preserve">Offer Unbuilt’s analysis engine as a</w:t>
      </w:r>
      <w:r>
        <w:t xml:space="preserve"> </w:t>
      </w:r>
      <w:r>
        <w:rPr>
          <w:b/>
          <w:bCs/>
        </w:rPr>
        <w:t xml:space="preserve">service (API)</w:t>
      </w:r>
      <w:r>
        <w:t xml:space="preserve"> </w:t>
      </w:r>
      <w:r>
        <w:t xml:space="preserve">or white-label module. There may be other platforms (think incubators’ internal dashboards, or consulting firms, or even schools teaching entrepreneurship) that would love to incorporate market gap analysis. By providing an API (with appropriate authentication and usage billing), you could charge other businesses or developers for each call to the analysis generator. This turns the core technology into a revenue source on its own. A step further, a white-label version of Unbuilt (with custom branding) could be sold to organizations that want their “own” innovation portal. For instance, a large consulting firm could use Unbuilt under the hood to analyze client ideas, but wrap it in their branding for a seamless client experience. This would typically be an enterprise B2B sale – high touch, but each deal could be substantial. Your comprehensive security and API documentation would support this, since enterprises will care about those details.</w:t>
      </w:r>
    </w:p>
    <w:p>
      <w:pPr>
        <w:pStyle w:val="FirstParagraph"/>
      </w:pPr>
      <w:r>
        <w:t xml:space="preserve">Each of these monetization ideas can complement the existing subscription approach. It’s wise to continue validating them as the user base grows – for example, see if there’s interest in team features or if users are already sharing analyses outside the platform (which might indicate a marketplace potential). The goal is to ensure that once Unbuilt has attracted users with its valuable free offering, there are multiple paths to capture value from different segments: individual hackers, startup teams, enterprises, and even adjacent businesses. By diversifying monetization, Unbuilt can increase its revenue potential and resilience, all while staying true to its mission of helping build what’s “unbuilt.”</w:t>
      </w:r>
    </w:p>
    <w:bookmarkEnd w:id="61"/>
    <w:bookmarkStart w:id="64" w:name="conclusion"/>
    <w:p>
      <w:pPr>
        <w:pStyle w:val="Heading2"/>
      </w:pPr>
      <w:r>
        <w:t xml:space="preserve">Conclusion</w:t>
      </w:r>
    </w:p>
    <w:p>
      <w:pPr>
        <w:pStyle w:val="FirstParagraph"/>
      </w:pPr>
      <w:r>
        <w:t xml:space="preserve">Unbuilt is a feature-rich, forward-thinking platform that has come a long way towards realizing its vision of an end-to-end innovation assistant. Its strengths lie in a powerful AI-backed core, comprehensive planning tools, and a solid technical backbone that can support growth. The app succeeds in preventing ideas from slipping away by not only capturing them but also pushing the user to act with concrete steps and resources</w:t>
      </w:r>
      <w:hyperlink r:id="rId38">
        <w:r>
          <w:rPr>
            <w:rStyle w:val="Hyperlink"/>
          </w:rPr>
          <w:t xml:space="preserve">[38]</w:t>
        </w:r>
      </w:hyperlink>
      <w:hyperlink r:id="rId62">
        <w:r>
          <w:rPr>
            <w:rStyle w:val="Hyperlink"/>
          </w:rPr>
          <w:t xml:space="preserve">[39]</w:t>
        </w:r>
      </w:hyperlink>
      <w:r>
        <w:t xml:space="preserve">. The recent pruning of non-core features has left a lean product that targets exactly the stages of ideation where people most often stumble (validation and planning).</w:t>
      </w:r>
    </w:p>
    <w:p>
      <w:pPr>
        <w:pStyle w:val="BodyText"/>
      </w:pPr>
      <w:r>
        <w:t xml:space="preserve">Going forward, the big opportunities are in</w:t>
      </w:r>
      <w:r>
        <w:t xml:space="preserve"> </w:t>
      </w:r>
      <w:r>
        <w:rPr>
          <w:b/>
          <w:bCs/>
        </w:rPr>
        <w:t xml:space="preserve">fine-tuning the user journey</w:t>
      </w:r>
      <w:r>
        <w:t xml:space="preserve"> </w:t>
      </w:r>
      <w:r>
        <w:t xml:space="preserve">and</w:t>
      </w:r>
      <w:r>
        <w:t xml:space="preserve"> </w:t>
      </w:r>
      <w:r>
        <w:rPr>
          <w:b/>
          <w:bCs/>
        </w:rPr>
        <w:t xml:space="preserve">extending Unbuilt’s reach</w:t>
      </w:r>
      <w:r>
        <w:t xml:space="preserve">. This means making the AI interaction more conversational and iterative, so users feel like they have a mentor, not just a static report. It means enhancing the action plans to be interactive and customizable, so users remain engaged and accountable in executing their ideas. It involves integrating with other tools and platforms, acknowledging that Unbuilt is a crucial part of the pipeline but not the only tool an innovator will need. By doing so, Unbuilt can position itself as the central hub where an idea is born and nurtured before it’s handed off to development or business implementation.</w:t>
      </w:r>
    </w:p>
    <w:p>
      <w:pPr>
        <w:pStyle w:val="BodyText"/>
      </w:pPr>
      <w:r>
        <w:t xml:space="preserve">From a business standpoint, Unbuilt should continue with its current subscription model but also explore innovative monetization angles like team/enterprise offerings, one-off premium reports, an idea exchange marketplace, strategic partnerships, and possibly B2B services. These can significantly increase the platform’s monetization potential without alienating the core user base. In fact, many of these suggestions, such as marketplace or community features, could</w:t>
      </w:r>
      <w:r>
        <w:t xml:space="preserve"> </w:t>
      </w:r>
      <w:r>
        <w:rPr>
          <w:i/>
          <w:iCs/>
        </w:rPr>
        <w:t xml:space="preserve">enhance</w:t>
      </w:r>
      <w:r>
        <w:t xml:space="preserve"> </w:t>
      </w:r>
      <w:r>
        <w:t xml:space="preserve">the user experience by providing more value (connections, expert input, etc.), creating a virtuous cycle of user engagement and revenue.</w:t>
      </w:r>
    </w:p>
    <w:p>
      <w:pPr>
        <w:pStyle w:val="BodyText"/>
      </w:pPr>
      <w:r>
        <w:t xml:space="preserve">In conclusion, Unbuilt is already a valuable tool, and with the improvements suggested – focusing on user engagement, flexibility, and strategic expansion – it can become an indispensable platform for innovators everywhere. The foundation is strong: a clear mission, robust features, and quality execution</w:t>
      </w:r>
      <w:hyperlink r:id="rId63">
        <w:r>
          <w:rPr>
            <w:rStyle w:val="Hyperlink"/>
          </w:rPr>
          <w:t xml:space="preserve">[40]</w:t>
        </w:r>
      </w:hyperlink>
      <w:r>
        <w:t xml:space="preserve">. It’s now about polishing the experience, doubling down on what works (AI-driven insights and guidance), and smartly expanding both the product’s capabilities and its business model. Keep the user’s needs and journey at the center of these decisions, and Unbuilt can truly live up to its tagline:</w:t>
      </w:r>
      <w:r>
        <w:t xml:space="preserve"> </w:t>
      </w:r>
      <w:r>
        <w:rPr>
          <w:b/>
          <w:bCs/>
        </w:rPr>
        <w:t xml:space="preserve">“Discover what’s missing. Build what’s next.”</w:t>
      </w:r>
    </w:p>
    <w:p>
      <w:pPr>
        <w:pStyle w:val="BodyText"/>
      </w:pPr>
      <w:hyperlink r:id="rId23">
        <w:r>
          <w:rPr>
            <w:rStyle w:val="Hyperlink"/>
          </w:rPr>
          <w:t xml:space="preserve">[2]</w:t>
        </w:r>
      </w:hyperlink>
      <w:hyperlink r:id="rId28">
        <w:r>
          <w:rPr>
            <w:rStyle w:val="Hyperlink"/>
          </w:rPr>
          <w:t xml:space="preserve">[6]</w:t>
        </w:r>
      </w:hyperlink>
    </w:p>
    <w:bookmarkEnd w:id="64"/>
    <w:bookmarkEnd w:id="65"/>
    <w:bookmarkEnd w:id="66"/>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5">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59">
        <w:r>
          <w:rPr>
            <w:rStyle w:val="Hyperlink"/>
          </w:rPr>
          <w:t xml:space="preserve">[37]</w:t>
        </w:r>
      </w:hyperlink>
      <w:r>
        <w:t xml:space="preserve"> </w:t>
      </w:r>
      <w:hyperlink r:id="rId38">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r>
        <w:t xml:space="preserve">GitHub - Realm-101/Unbuilt: Discover what doesn't exist yet. Find market gaps and untapped opportunities with AI-powered analysis.</w:t>
      </w:r>
    </w:p>
    <w:p>
      <w:pPr>
        <w:pStyle w:val="BodyText"/>
      </w:pPr>
      <w:hyperlink r:id="rId67">
        <w:r>
          <w:rPr>
            <w:rStyle w:val="Hyperlink"/>
          </w:rPr>
          <w:t xml:space="preserve">https://github.com/Realm-101/Unbuilt</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github.com/Realm-101/Unbuilt" TargetMode="External" /><Relationship Type="http://schemas.openxmlformats.org/officeDocument/2006/relationships/hyperlink" Id="rId38" Target="https://github.com/Realm-101/Unbuilt#:~:text=" TargetMode="External" /><Relationship Type="http://schemas.openxmlformats.org/officeDocument/2006/relationships/hyperlink" Id="rId37" Target="https://github.com/Realm-101/Unbuilt#:~:text=%2A%20%60POST%20%2Fapi%2Fauth%2Fregister%60%20,Password%20change%20with%20history%20validation" TargetMode="External" /><Relationship Type="http://schemas.openxmlformats.org/officeDocument/2006/relationships/hyperlink" Id="rId56" Target="https://github.com/Realm-101/Unbuilt#:~:text=%2A%20%60POST%20%2Fapi%2Fsearch%60%20,free%20trial%20for%20Pro%20features" TargetMode="External" /><Relationship Type="http://schemas.openxmlformats.org/officeDocument/2006/relationships/hyperlink" Id="rId23" Target="https://github.com/Realm-101/Unbuilt#:~:text=%2A%20AI,growth%20opportunities%2C%20and%20market%20sizing" TargetMode="External" /><Relationship Type="http://schemas.openxmlformats.org/officeDocument/2006/relationships/hyperlink" Id="rId24" Target="https://github.com/Realm-101/Unbuilt#:~:text=%2A%20Action%20Plan%20Generator%20,data%2C%20and%20investor%20pitch%20decks" TargetMode="External" /><Relationship Type="http://schemas.openxmlformats.org/officeDocument/2006/relationships/hyperlink" Id="rId45" Target="https://github.com/Realm-101/Unbuilt#:~:text=%2A%20Changelog%20%20,65%2B%20reports" TargetMode="External" /><Relationship Type="http://schemas.openxmlformats.org/officeDocument/2006/relationships/hyperlink" Id="rId62" Target="https://github.com/Realm-101/Unbuilt#:~:text=%2A%20Competitive%20Analysis%20,data%2C%20and%20investor%20pitch%20decks" TargetMode="External" /><Relationship Type="http://schemas.openxmlformats.org/officeDocument/2006/relationships/hyperlink" Id="rId25" Target="https://github.com/Realm-101/Unbuilt#:~:text=%2A%20Comprehensive%20Insights%20,data%2C%20and%20investor%20pitch%20decks" TargetMode="External" /><Relationship Type="http://schemas.openxmlformats.org/officeDocument/2006/relationships/hyperlink" Id="rId59" Target="https://github.com/Realm-101/Unbuilt#:~:text=%2A%20Database%20Optimization%20,Application%20performance%20monitoring%20and%20logging" TargetMode="External" /><Relationship Type="http://schemas.openxmlformats.org/officeDocument/2006/relationships/hyperlink" Id="rId28" Target="https://github.com/Realm-101/Unbuilt#:~:text=%2A%20Entrepreneurs%20,powered%20insights" TargetMode="External" /><Relationship Type="http://schemas.openxmlformats.org/officeDocument/2006/relationships/hyperlink" Id="rId52" Target="https://github.com/Realm-101/Unbuilt#:~:text=%2A%20Gap%20Analysis%20Results%20,between%20features%20with%20responsive%20design" TargetMode="External" /><Relationship Type="http://schemas.openxmlformats.org/officeDocument/2006/relationships/hyperlink" Id="rId53" Target="https://github.com/Realm-101/Unbuilt#:~:text=%2A%20Professional%20UI%20,aesthetic%20with%20perfect%20contrast%20optimization" TargetMode="External" /><Relationship Type="http://schemas.openxmlformats.org/officeDocument/2006/relationships/hyperlink" Id="rId55" Target="https://github.com/Realm-101/Unbuilt#:~:text=%2A%20Professional%20UI%20,unlimited%29%20plans" TargetMode="External" /><Relationship Type="http://schemas.openxmlformats.org/officeDocument/2006/relationships/hyperlink" Id="rId34" Target="https://github.com/Realm-101/Unbuilt#:~:text=%2A%20Search%20Interface%20,between%20features%20with%20responsive%20design" TargetMode="External" /><Relationship Type="http://schemas.openxmlformats.org/officeDocument/2006/relationships/hyperlink" Id="rId26" Target="https://github.com/Realm-101/Unbuilt#:~:text=%2A%20Search%20Interface%20,tools%2C%20funding%20strategies%2C%20and%20documentation" TargetMode="External" /><Relationship Type="http://schemas.openxmlformats.org/officeDocument/2006/relationships/hyperlink" Id="rId44" Target="https://github.com/Realm-101/Unbuilt#:~:text=%2A%20TypeScript%20Coverage%3A%2092%25%20type,73%20seconds%20for%20full%20suite" TargetMode="External" /><Relationship Type="http://schemas.openxmlformats.org/officeDocument/2006/relationships/hyperlink" Id="rId43" Target="https://github.com/Realm-101/Unbuilt#:~:text=%2A%20TypeScript%20Coverage%3A%2092%25%20type,Comprehensive%20guides%20and%20API%20reference" TargetMode="External" /><Relationship Type="http://schemas.openxmlformats.org/officeDocument/2006/relationships/hyperlink" Id="rId50" Target="https://github.com/Realm-101/Unbuilt#:~:text=%2A%20Welcome%20Tour%20,tools%2C%20funding%20strategies%2C%20and%20documentation" TargetMode="External" /><Relationship Type="http://schemas.openxmlformats.org/officeDocument/2006/relationships/hyperlink" Id="rId48" Target="https://github.com/Realm-101/Unbuilt#:~:text=%E2%94%82%20%20%20%E2%94%9C%E2%94%80%E2%94%80%20middleware%2F,Documentation" TargetMode="External" /><Relationship Type="http://schemas.openxmlformats.org/officeDocument/2006/relationships/hyperlink" Id="rId63" Target="https://github.com/Realm-101/Unbuilt#:~:text=,Comprehensive%20guides%20and%20API%20reference" TargetMode="External" /><Relationship Type="http://schemas.openxmlformats.org/officeDocument/2006/relationships/hyperlink" Id="rId35" Target="https://github.com/Realm-101/Unbuilt#:~:text=,Enterprise%20security%20middleware%20stack" TargetMode="External" /><Relationship Type="http://schemas.openxmlformats.org/officeDocument/2006/relationships/hyperlink" Id="rId46" Target="https://github.com/Realm-101/Unbuilt#:~:text=,Handy%20reference%20card%20for%20developers" TargetMode="External" /><Relationship Type="http://schemas.openxmlformats.org/officeDocument/2006/relationships/hyperlink" Id="rId54" Target="https://github.com/Realm-101/Unbuilt#:~:text=,on%20desktop%20and%20mobile%20devices" TargetMode="External" /><Relationship Type="http://schemas.openxmlformats.org/officeDocument/2006/relationships/hyperlink" Id="rId58" Target="https://github.com/Realm-101/Unbuilt#:~:text=1" TargetMode="External" /><Relationship Type="http://schemas.openxmlformats.org/officeDocument/2006/relationships/hyperlink" Id="rId40" Target="https://github.com/Realm-101/Unbuilt#:~:text=Authentication%20%26%20Authorization" TargetMode="External" /><Relationship Type="http://schemas.openxmlformats.org/officeDocument/2006/relationships/hyperlink" Id="rId31" Target="https://github.com/Realm-101/Unbuilt#:~:text=Backend" TargetMode="External" /><Relationship Type="http://schemas.openxmlformats.org/officeDocument/2006/relationships/hyperlink" Id="rId36" Target="https://github.com/Realm-101/Unbuilt#:~:text=Data%20Protection" TargetMode="External" /><Relationship Type="http://schemas.openxmlformats.org/officeDocument/2006/relationships/hyperlink" Id="rId42" Target="https://github.com/Realm-101/Unbuilt#:~:text=Database" TargetMode="External" /><Relationship Type="http://schemas.openxmlformats.org/officeDocument/2006/relationships/hyperlink" Id="rId51" Target="https://github.com/Realm-101/Unbuilt#:~:text=Demo%20Features" TargetMode="External" /><Relationship Type="http://schemas.openxmlformats.org/officeDocument/2006/relationships/hyperlink" Id="rId32" Target="https://github.com/Realm-101/Unbuilt#:~:text=Frontend" TargetMode="External" /><Relationship Type="http://schemas.openxmlformats.org/officeDocument/2006/relationships/hyperlink" Id="rId41" Target="https://github.com/Realm-101/Unbuilt#:~:text=Infrastructure%20Security" TargetMode="External" /><Relationship Type="http://schemas.openxmlformats.org/officeDocument/2006/relationships/hyperlink" Id="rId47" Target="https://github.com/Realm-101/Unbuilt#:~:text=Project%20Structure" TargetMode="External" /><Relationship Type="http://schemas.openxmlformats.org/officeDocument/2006/relationships/hyperlink" Id="rId39" Target="https://github.com/Realm-101/Unbuilt#:~:text=Security%20Infrastructure" TargetMode="External" /><Relationship Type="http://schemas.openxmlformats.org/officeDocument/2006/relationships/hyperlink" Id="rId30" Target="https://github.com/Realm-101/Unbuilt#:~:text=Tech%20Stack" TargetMode="External" /><Relationship Type="http://schemas.openxmlformats.org/officeDocument/2006/relationships/hyperlink" Id="rId33" Target="https://github.com/Realm-101/Unbuilt#:~:text=Unbuilt%20features%20a%20unique%20,The%20design%20uses" TargetMode="External" /><Relationship Type="http://schemas.openxmlformats.org/officeDocument/2006/relationships/hyperlink" Id="rId21" Target="https://github.com/Realm-101/Unbuilt#:~:text=Unbuilt%20is%20a%20full,market%20potential%2C%20and%20innovation%20opportunities" TargetMode="External" /></Relationships>
</file>

<file path=word/_rels/footnotes.xml.rels><?xml version="1.0" encoding="UTF-8"?><Relationships xmlns="http://schemas.openxmlformats.org/package/2006/relationships"><Relationship Type="http://schemas.openxmlformats.org/officeDocument/2006/relationships/hyperlink" Id="rId67" Target="https://github.com/Realm-101/Unbuilt" TargetMode="External" /><Relationship Type="http://schemas.openxmlformats.org/officeDocument/2006/relationships/hyperlink" Id="rId38" Target="https://github.com/Realm-101/Unbuilt#:~:text=" TargetMode="External" /><Relationship Type="http://schemas.openxmlformats.org/officeDocument/2006/relationships/hyperlink" Id="rId37" Target="https://github.com/Realm-101/Unbuilt#:~:text=%2A%20%60POST%20%2Fapi%2Fauth%2Fregister%60%20,Password%20change%20with%20history%20validation" TargetMode="External" /><Relationship Type="http://schemas.openxmlformats.org/officeDocument/2006/relationships/hyperlink" Id="rId56" Target="https://github.com/Realm-101/Unbuilt#:~:text=%2A%20%60POST%20%2Fapi%2Fsearch%60%20,free%20trial%20for%20Pro%20features" TargetMode="External" /><Relationship Type="http://schemas.openxmlformats.org/officeDocument/2006/relationships/hyperlink" Id="rId23" Target="https://github.com/Realm-101/Unbuilt#:~:text=%2A%20AI,growth%20opportunities%2C%20and%20market%20sizing" TargetMode="External" /><Relationship Type="http://schemas.openxmlformats.org/officeDocument/2006/relationships/hyperlink" Id="rId24" Target="https://github.com/Realm-101/Unbuilt#:~:text=%2A%20Action%20Plan%20Generator%20,data%2C%20and%20investor%20pitch%20decks" TargetMode="External" /><Relationship Type="http://schemas.openxmlformats.org/officeDocument/2006/relationships/hyperlink" Id="rId45" Target="https://github.com/Realm-101/Unbuilt#:~:text=%2A%20Changelog%20%20,65%2B%20reports" TargetMode="External" /><Relationship Type="http://schemas.openxmlformats.org/officeDocument/2006/relationships/hyperlink" Id="rId62" Target="https://github.com/Realm-101/Unbuilt#:~:text=%2A%20Competitive%20Analysis%20,data%2C%20and%20investor%20pitch%20decks" TargetMode="External" /><Relationship Type="http://schemas.openxmlformats.org/officeDocument/2006/relationships/hyperlink" Id="rId25" Target="https://github.com/Realm-101/Unbuilt#:~:text=%2A%20Comprehensive%20Insights%20,data%2C%20and%20investor%20pitch%20decks" TargetMode="External" /><Relationship Type="http://schemas.openxmlformats.org/officeDocument/2006/relationships/hyperlink" Id="rId59" Target="https://github.com/Realm-101/Unbuilt#:~:text=%2A%20Database%20Optimization%20,Application%20performance%20monitoring%20and%20logging" TargetMode="External" /><Relationship Type="http://schemas.openxmlformats.org/officeDocument/2006/relationships/hyperlink" Id="rId28" Target="https://github.com/Realm-101/Unbuilt#:~:text=%2A%20Entrepreneurs%20,powered%20insights" TargetMode="External" /><Relationship Type="http://schemas.openxmlformats.org/officeDocument/2006/relationships/hyperlink" Id="rId52" Target="https://github.com/Realm-101/Unbuilt#:~:text=%2A%20Gap%20Analysis%20Results%20,between%20features%20with%20responsive%20design" TargetMode="External" /><Relationship Type="http://schemas.openxmlformats.org/officeDocument/2006/relationships/hyperlink" Id="rId53" Target="https://github.com/Realm-101/Unbuilt#:~:text=%2A%20Professional%20UI%20,aesthetic%20with%20perfect%20contrast%20optimization" TargetMode="External" /><Relationship Type="http://schemas.openxmlformats.org/officeDocument/2006/relationships/hyperlink" Id="rId55" Target="https://github.com/Realm-101/Unbuilt#:~:text=%2A%20Professional%20UI%20,unlimited%29%20plans" TargetMode="External" /><Relationship Type="http://schemas.openxmlformats.org/officeDocument/2006/relationships/hyperlink" Id="rId34" Target="https://github.com/Realm-101/Unbuilt#:~:text=%2A%20Search%20Interface%20,between%20features%20with%20responsive%20design" TargetMode="External" /><Relationship Type="http://schemas.openxmlformats.org/officeDocument/2006/relationships/hyperlink" Id="rId26" Target="https://github.com/Realm-101/Unbuilt#:~:text=%2A%20Search%20Interface%20,tools%2C%20funding%20strategies%2C%20and%20documentation" TargetMode="External" /><Relationship Type="http://schemas.openxmlformats.org/officeDocument/2006/relationships/hyperlink" Id="rId44" Target="https://github.com/Realm-101/Unbuilt#:~:text=%2A%20TypeScript%20Coverage%3A%2092%25%20type,73%20seconds%20for%20full%20suite" TargetMode="External" /><Relationship Type="http://schemas.openxmlformats.org/officeDocument/2006/relationships/hyperlink" Id="rId43" Target="https://github.com/Realm-101/Unbuilt#:~:text=%2A%20TypeScript%20Coverage%3A%2092%25%20type,Comprehensive%20guides%20and%20API%20reference" TargetMode="External" /><Relationship Type="http://schemas.openxmlformats.org/officeDocument/2006/relationships/hyperlink" Id="rId50" Target="https://github.com/Realm-101/Unbuilt#:~:text=%2A%20Welcome%20Tour%20,tools%2C%20funding%20strategies%2C%20and%20documentation" TargetMode="External" /><Relationship Type="http://schemas.openxmlformats.org/officeDocument/2006/relationships/hyperlink" Id="rId48" Target="https://github.com/Realm-101/Unbuilt#:~:text=%E2%94%82%20%20%20%E2%94%9C%E2%94%80%E2%94%80%20middleware%2F,Documentation" TargetMode="External" /><Relationship Type="http://schemas.openxmlformats.org/officeDocument/2006/relationships/hyperlink" Id="rId63" Target="https://github.com/Realm-101/Unbuilt#:~:text=,Comprehensive%20guides%20and%20API%20reference" TargetMode="External" /><Relationship Type="http://schemas.openxmlformats.org/officeDocument/2006/relationships/hyperlink" Id="rId35" Target="https://github.com/Realm-101/Unbuilt#:~:text=,Enterprise%20security%20middleware%20stack" TargetMode="External" /><Relationship Type="http://schemas.openxmlformats.org/officeDocument/2006/relationships/hyperlink" Id="rId46" Target="https://github.com/Realm-101/Unbuilt#:~:text=,Handy%20reference%20card%20for%20developers" TargetMode="External" /><Relationship Type="http://schemas.openxmlformats.org/officeDocument/2006/relationships/hyperlink" Id="rId54" Target="https://github.com/Realm-101/Unbuilt#:~:text=,on%20desktop%20and%20mobile%20devices" TargetMode="External" /><Relationship Type="http://schemas.openxmlformats.org/officeDocument/2006/relationships/hyperlink" Id="rId58" Target="https://github.com/Realm-101/Unbuilt#:~:text=1" TargetMode="External" /><Relationship Type="http://schemas.openxmlformats.org/officeDocument/2006/relationships/hyperlink" Id="rId40" Target="https://github.com/Realm-101/Unbuilt#:~:text=Authentication%20%26%20Authorization" TargetMode="External" /><Relationship Type="http://schemas.openxmlformats.org/officeDocument/2006/relationships/hyperlink" Id="rId31" Target="https://github.com/Realm-101/Unbuilt#:~:text=Backend" TargetMode="External" /><Relationship Type="http://schemas.openxmlformats.org/officeDocument/2006/relationships/hyperlink" Id="rId36" Target="https://github.com/Realm-101/Unbuilt#:~:text=Data%20Protection" TargetMode="External" /><Relationship Type="http://schemas.openxmlformats.org/officeDocument/2006/relationships/hyperlink" Id="rId42" Target="https://github.com/Realm-101/Unbuilt#:~:text=Database" TargetMode="External" /><Relationship Type="http://schemas.openxmlformats.org/officeDocument/2006/relationships/hyperlink" Id="rId51" Target="https://github.com/Realm-101/Unbuilt#:~:text=Demo%20Features" TargetMode="External" /><Relationship Type="http://schemas.openxmlformats.org/officeDocument/2006/relationships/hyperlink" Id="rId32" Target="https://github.com/Realm-101/Unbuilt#:~:text=Frontend" TargetMode="External" /><Relationship Type="http://schemas.openxmlformats.org/officeDocument/2006/relationships/hyperlink" Id="rId41" Target="https://github.com/Realm-101/Unbuilt#:~:text=Infrastructure%20Security" TargetMode="External" /><Relationship Type="http://schemas.openxmlformats.org/officeDocument/2006/relationships/hyperlink" Id="rId47" Target="https://github.com/Realm-101/Unbuilt#:~:text=Project%20Structure" TargetMode="External" /><Relationship Type="http://schemas.openxmlformats.org/officeDocument/2006/relationships/hyperlink" Id="rId39" Target="https://github.com/Realm-101/Unbuilt#:~:text=Security%20Infrastructure" TargetMode="External" /><Relationship Type="http://schemas.openxmlformats.org/officeDocument/2006/relationships/hyperlink" Id="rId30" Target="https://github.com/Realm-101/Unbuilt#:~:text=Tech%20Stack" TargetMode="External" /><Relationship Type="http://schemas.openxmlformats.org/officeDocument/2006/relationships/hyperlink" Id="rId33" Target="https://github.com/Realm-101/Unbuilt#:~:text=Unbuilt%20features%20a%20unique%20,The%20design%20uses" TargetMode="External" /><Relationship Type="http://schemas.openxmlformats.org/officeDocument/2006/relationships/hyperlink" Id="rId21" Target="https://github.com/Realm-101/Unbuilt#:~:text=Unbuilt%20is%20a%20full,market%20potential%2C%20and%20innovation%20opportun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2025-10-21T08:54:20Z</dcterms:created>
  <dcterms:modified xsi:type="dcterms:W3CDTF">2025-10-21T08:54:20Z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