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5B090" w14:textId="1AFCD708" w:rsidR="00214EBB" w:rsidRPr="000D7E93" w:rsidRDefault="00000000" w:rsidP="009A578A">
      <w:pPr>
        <w:pStyle w:val="Title"/>
        <w:jc w:val="center"/>
        <w:rPr>
          <w:rFonts w:ascii="Times New Roman" w:hAnsi="Times New Roman" w:cs="Times New Roman"/>
        </w:rPr>
      </w:pPr>
      <w:r w:rsidRPr="000D7E93">
        <w:rPr>
          <w:rFonts w:ascii="Times New Roman" w:hAnsi="Times New Roman" w:cs="Times New Roman"/>
        </w:rPr>
        <w:t xml:space="preserve">SENTINEL-X </w:t>
      </w:r>
      <w:r w:rsidR="009A578A">
        <w:rPr>
          <w:rFonts w:ascii="Times New Roman" w:hAnsi="Times New Roman" w:cs="Times New Roman"/>
        </w:rPr>
        <w:t>Concept</w:t>
      </w:r>
    </w:p>
    <w:p w14:paraId="0F137D1A" w14:textId="77777777" w:rsidR="00214EBB" w:rsidRPr="000D7E93" w:rsidRDefault="00214EBB">
      <w:pPr>
        <w:rPr>
          <w:rFonts w:ascii="Times New Roman" w:hAnsi="Times New Roman" w:cs="Times New Roman"/>
        </w:rPr>
      </w:pPr>
    </w:p>
    <w:p w14:paraId="79B2FA6D" w14:textId="77777777" w:rsidR="00214EBB" w:rsidRPr="000D7E93" w:rsidRDefault="00000000">
      <w:pPr>
        <w:pStyle w:val="Heading1"/>
        <w:rPr>
          <w:rFonts w:ascii="Times New Roman" w:hAnsi="Times New Roman" w:cs="Times New Roman"/>
        </w:rPr>
      </w:pPr>
      <w:r w:rsidRPr="000D7E93">
        <w:rPr>
          <w:rFonts w:ascii="Times New Roman" w:hAnsi="Times New Roman" w:cs="Times New Roman"/>
        </w:rPr>
        <w:t>SENTINEL-X</w:t>
      </w:r>
    </w:p>
    <w:p w14:paraId="623E1956"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t>Android Banking Malware Attribution Intelligence Platform</w:t>
      </w:r>
    </w:p>
    <w:p w14:paraId="035EEE42"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6BE710AC"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One-Line Pitch</w:t>
      </w:r>
    </w:p>
    <w:p w14:paraId="1A778741" w14:textId="77777777" w:rsidR="00214EBB" w:rsidRPr="000D7E93" w:rsidRDefault="00000000">
      <w:pPr>
        <w:rPr>
          <w:rFonts w:ascii="Times New Roman" w:hAnsi="Times New Roman" w:cs="Times New Roman"/>
        </w:rPr>
      </w:pPr>
      <w:r w:rsidRPr="000D7E93">
        <w:rPr>
          <w:rFonts w:ascii="Times New Roman" w:hAnsi="Times New Roman" w:cs="Times New Roman"/>
        </w:rPr>
        <w:t>An automated static intelligence platform that accepts a suspicious Android APK and produces, in under 60 seconds, a fully attributed, explainable threat intelligence product covering malware classification, dual-pathway infrastructure attribution, MITRE ATT&amp;CK technique mapping, phishing overlay evidence reconstruction, dynamic analysis enrichment via external threat intelligence correlation, and automated CERT-In regulatory reporting — without executing the sample.</w:t>
      </w:r>
    </w:p>
    <w:p w14:paraId="768C8A53"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08A37776"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Executive Summary</w:t>
      </w:r>
    </w:p>
    <w:p w14:paraId="022A8D2A" w14:textId="077E9F24" w:rsidR="00214EBB" w:rsidRPr="000D7E93" w:rsidRDefault="00000000">
      <w:pPr>
        <w:rPr>
          <w:rFonts w:ascii="Times New Roman" w:hAnsi="Times New Roman" w:cs="Times New Roman"/>
        </w:rPr>
      </w:pPr>
      <w:r w:rsidRPr="000D7E93">
        <w:rPr>
          <w:rFonts w:ascii="Times New Roman" w:hAnsi="Times New Roman" w:cs="Times New Roman"/>
        </w:rPr>
        <w:t xml:space="preserve">Android banking trojans represent the dominant mobile fraud vector threatening Indian financial infrastructure. Malware families including Drinik — which CERT-In advisories have documented as specifically targeting customers of 18 Indian banks including SBI, HDFC, ICICI, Axis Bank, and Paytm — alongside Cerberus, Anubis, SOVA, and SpyNote operate through overlay phishing and SMS-based OTP interception to bypass India's prevalent SMS two-factor authentication model. RBI mandates incident reporting for cyber events affecting financial institutions. CERT-In issues ongoing advisories on these families. The tools available to BFSI security teams </w:t>
      </w:r>
      <w:r w:rsidR="000D7E93">
        <w:rPr>
          <w:rFonts w:ascii="Times New Roman" w:hAnsi="Times New Roman" w:cs="Times New Roman"/>
        </w:rPr>
        <w:t>such as</w:t>
      </w:r>
      <w:r w:rsidRPr="000D7E93">
        <w:rPr>
          <w:rFonts w:ascii="Times New Roman" w:hAnsi="Times New Roman" w:cs="Times New Roman"/>
        </w:rPr>
        <w:t xml:space="preserve"> VirusTotal, MobSF, Koodous — answer one question: is this file malicious? They provide no explanation of why a verdict was reached, no attribution to a specific threat actor toolkit or certificate infrastructure cluster, no reconstruction of the fraud mechanism from the victim's perspective, no mapping to MITRE ATT&amp;CK, and no analyst-grade output usable by management, CERT-In, or law enforcement without hours of manual rewriting.</w:t>
      </w:r>
    </w:p>
    <w:p w14:paraId="35762693" w14:textId="77777777" w:rsidR="00214EBB" w:rsidRPr="000D7E93" w:rsidRDefault="00000000">
      <w:pPr>
        <w:rPr>
          <w:rFonts w:ascii="Times New Roman" w:hAnsi="Times New Roman" w:cs="Times New Roman"/>
        </w:rPr>
      </w:pPr>
      <w:r w:rsidRPr="000D7E93">
        <w:rPr>
          <w:rFonts w:ascii="Times New Roman" w:hAnsi="Times New Roman" w:cs="Times New Roman"/>
        </w:rPr>
        <w:t>SENTINEL-X is an Android Banking Malware Attribution Intelligence Platform that accepts a suspicious APK file and returns a complete structured intelligence product. The platform executes a nine-stage analysis pipeline: APK ingestion and artifact extraction; static feature extraction and XGBoost classification with SHAP explainability; certificate infrastructure relationship graph analysis; malware provenance analysis via builder kit structural fingerprinting; SMS authentication bypass detection; evasion technique profiling; MITRE ATT&amp;CK behavioural technique mapping; phishing overlay evidence reconstruction; and threat intelligence correlation via external enrichment. A Generative AI Intelligence Layer operating across four structured analytical tasks provides bytecode semantic attribution, threat behaviour reconstruction, unknown toolkit characterization, structured intelligence synthesis, and automated regulatory notification drafting. All pipeline outputs are assembled into a downloadable structured intelligence report, JSON and CSV IOC export bundles, and a STIX 2.1 formatted indicator package for SIEM ingestion.</w:t>
      </w:r>
    </w:p>
    <w:p w14:paraId="10B2B697" w14:textId="77777777" w:rsidR="00214EBB" w:rsidRPr="000D7E93" w:rsidRDefault="00000000">
      <w:pPr>
        <w:rPr>
          <w:rFonts w:ascii="Times New Roman" w:hAnsi="Times New Roman" w:cs="Times New Roman"/>
        </w:rPr>
      </w:pPr>
      <w:r w:rsidRPr="000D7E93">
        <w:rPr>
          <w:rFonts w:ascii="Times New Roman" w:hAnsi="Times New Roman" w:cs="Times New Roman"/>
        </w:rPr>
        <w:t>The Indian banking context is the calibration axis of every detection layer. Target detection covers SBI YONO, HDFC MobileBanking, ICICI iMobile Pay, Axis Bank Mobile Banking, and Paytm. The SMS Authentication Bypass Detection Engine is weighted for India's SMS-based two-factor authentication model, which remains the primary authentication bypass vector in Indian banking fraud. Attribution coverage is seeded with the four dominant builder kits responsible for commoditized Android banking trojans targeting Indian institutions. Intelligence report outputs reference CERT-In reporting obligations and RBI Mobile Security Guidelines incident notification requirements. The platform does not adapt generic mobile security tooling for BFSI; it is architected from the ground up for the Indian BFSI threat landscape.</w:t>
      </w:r>
    </w:p>
    <w:p w14:paraId="33137987" w14:textId="77777777" w:rsidR="00214EBB" w:rsidRPr="000D7E93" w:rsidRDefault="00000000">
      <w:pPr>
        <w:rPr>
          <w:rFonts w:ascii="Times New Roman" w:hAnsi="Times New Roman" w:cs="Times New Roman"/>
        </w:rPr>
      </w:pPr>
      <w:r w:rsidRPr="000D7E93">
        <w:rPr>
          <w:rFonts w:ascii="Times New Roman" w:hAnsi="Times New Roman" w:cs="Times New Roman"/>
        </w:rPr>
        <w:t xml:space="preserve">The platform operates entirely on static and behavioral-static analysis. Dynamic execution of malicious APKs in banking institution environments introduces legal liability under the IT Act, network exposure risk, and per-sample sandbox latency of 10–20 minutes incompatible with the volume requirements of banking SOC operations. Banking trojans' most forensically significant behaviors — overlay rendering, OTP interception, accessibility service abuse — produce complete and reliable signatures in static APK artifacts. Opcode n-gram frequency distributions extracted from disassembled Smali bytecode capture execution behavioral intent without </w:t>
      </w:r>
      <w:r w:rsidRPr="000D7E93">
        <w:rPr>
          <w:rFonts w:ascii="Times New Roman" w:hAnsi="Times New Roman" w:cs="Times New Roman"/>
        </w:rPr>
        <w:lastRenderedPageBreak/>
        <w:t>execution. The Threat Intelligence Correlation Service supplements this static pipeline with behavioral sandbox findings retrieved from VirusTotal API v3 for samples with known SHA256 fingerprints, providing dynamic analysis coverage without local sandbox infrastructure.</w:t>
      </w:r>
    </w:p>
    <w:p w14:paraId="0D29EC24"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1C54C81E"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Problem Statement Mapping</w:t>
      </w:r>
    </w:p>
    <w:p w14:paraId="7B8DF2B9" w14:textId="781CF48A" w:rsidR="00214EBB" w:rsidRPr="000D7E93" w:rsidRDefault="00000000">
      <w:pPr>
        <w:rPr>
          <w:rFonts w:ascii="Times New Roman" w:hAnsi="Times New Roman" w:cs="Times New Roman"/>
        </w:rPr>
      </w:pPr>
      <w:r w:rsidRPr="000D7E93">
        <w:rPr>
          <w:rFonts w:ascii="Times New Roman" w:hAnsi="Times New Roman" w:cs="Times New Roman"/>
        </w:rPr>
        <w:t>Problem Statement 1: Harnessing Generative AI for Automated Reverse Engineering, Static and Dynamic Analysis, and Risk Scoring of Fraudulent Mobile Applications (APKs) and Malwares.</w:t>
      </w:r>
    </w:p>
    <w:tbl>
      <w:tblPr>
        <w:tblStyle w:val="TableGrid"/>
        <w:tblW w:w="0" w:type="auto"/>
        <w:tblLook w:val="04A0" w:firstRow="1" w:lastRow="0" w:firstColumn="1" w:lastColumn="0" w:noHBand="0" w:noVBand="1"/>
      </w:tblPr>
      <w:tblGrid>
        <w:gridCol w:w="2876"/>
        <w:gridCol w:w="2877"/>
        <w:gridCol w:w="2877"/>
      </w:tblGrid>
      <w:tr w:rsidR="00214EBB" w:rsidRPr="000D7E93" w14:paraId="66780BE3" w14:textId="77777777">
        <w:tc>
          <w:tcPr>
            <w:tcW w:w="2880" w:type="dxa"/>
          </w:tcPr>
          <w:p w14:paraId="0FA59C85" w14:textId="77777777" w:rsidR="00214EBB" w:rsidRPr="000D7E93" w:rsidRDefault="00000000">
            <w:pPr>
              <w:rPr>
                <w:rFonts w:ascii="Times New Roman" w:hAnsi="Times New Roman" w:cs="Times New Roman"/>
              </w:rPr>
            </w:pPr>
            <w:r w:rsidRPr="000D7E93">
              <w:rPr>
                <w:rFonts w:ascii="Times New Roman" w:hAnsi="Times New Roman" w:cs="Times New Roman"/>
              </w:rPr>
              <w:t>PS1 Requirement</w:t>
            </w:r>
          </w:p>
        </w:tc>
        <w:tc>
          <w:tcPr>
            <w:tcW w:w="2880" w:type="dxa"/>
          </w:tcPr>
          <w:p w14:paraId="5F7250CA" w14:textId="77777777" w:rsidR="00214EBB" w:rsidRPr="000D7E93" w:rsidRDefault="00000000">
            <w:pPr>
              <w:rPr>
                <w:rFonts w:ascii="Times New Roman" w:hAnsi="Times New Roman" w:cs="Times New Roman"/>
              </w:rPr>
            </w:pPr>
            <w:r w:rsidRPr="000D7E93">
              <w:rPr>
                <w:rFonts w:ascii="Times New Roman" w:hAnsi="Times New Roman" w:cs="Times New Roman"/>
              </w:rPr>
              <w:t>Platform Module(s)</w:t>
            </w:r>
          </w:p>
        </w:tc>
        <w:tc>
          <w:tcPr>
            <w:tcW w:w="2880" w:type="dxa"/>
          </w:tcPr>
          <w:p w14:paraId="3F92313F" w14:textId="77777777" w:rsidR="00214EBB" w:rsidRPr="000D7E93" w:rsidRDefault="00000000">
            <w:pPr>
              <w:rPr>
                <w:rFonts w:ascii="Times New Roman" w:hAnsi="Times New Roman" w:cs="Times New Roman"/>
              </w:rPr>
            </w:pPr>
            <w:r w:rsidRPr="000D7E93">
              <w:rPr>
                <w:rFonts w:ascii="Times New Roman" w:hAnsi="Times New Roman" w:cs="Times New Roman"/>
              </w:rPr>
              <w:t>Coverage</w:t>
            </w:r>
          </w:p>
        </w:tc>
      </w:tr>
      <w:tr w:rsidR="00214EBB" w:rsidRPr="000D7E93" w14:paraId="46E6973F" w14:textId="77777777">
        <w:tc>
          <w:tcPr>
            <w:tcW w:w="2880" w:type="dxa"/>
          </w:tcPr>
          <w:p w14:paraId="266CE0AD" w14:textId="297AB391" w:rsidR="00214EBB" w:rsidRPr="000D7E93" w:rsidRDefault="00000000">
            <w:pPr>
              <w:rPr>
                <w:rFonts w:ascii="Times New Roman" w:hAnsi="Times New Roman" w:cs="Times New Roman"/>
              </w:rPr>
            </w:pPr>
            <w:r w:rsidRPr="000D7E93">
              <w:rPr>
                <w:rFonts w:ascii="Times New Roman" w:hAnsi="Times New Roman" w:cs="Times New Roman"/>
              </w:rPr>
              <w:t>Generative AI</w:t>
            </w:r>
          </w:p>
        </w:tc>
        <w:tc>
          <w:tcPr>
            <w:tcW w:w="2880" w:type="dxa"/>
          </w:tcPr>
          <w:p w14:paraId="39F42530" w14:textId="77777777" w:rsidR="00214EBB" w:rsidRPr="000D7E93" w:rsidRDefault="00000000">
            <w:pPr>
              <w:rPr>
                <w:rFonts w:ascii="Times New Roman" w:hAnsi="Times New Roman" w:cs="Times New Roman"/>
              </w:rPr>
            </w:pPr>
            <w:r w:rsidRPr="000D7E93">
              <w:rPr>
                <w:rFonts w:ascii="Times New Roman" w:hAnsi="Times New Roman" w:cs="Times New Roman"/>
              </w:rPr>
              <w:t>Generative AI Intelligence Layer: Bytecode Semantic Attribution Engine; Threat Behaviour Reconstruction Engine; Regulatory Incident Notification Automation Layer; Structured Intelligence Synthesis Engine; Threat Actor Toolkit Characterization Module</w:t>
            </w:r>
          </w:p>
        </w:tc>
        <w:tc>
          <w:tcPr>
            <w:tcW w:w="2880" w:type="dxa"/>
          </w:tcPr>
          <w:p w14:paraId="66438232" w14:textId="77777777" w:rsidR="00214EBB" w:rsidRPr="000D7E93" w:rsidRDefault="00000000">
            <w:pPr>
              <w:rPr>
                <w:rFonts w:ascii="Times New Roman" w:hAnsi="Times New Roman" w:cs="Times New Roman"/>
              </w:rPr>
            </w:pPr>
            <w:r w:rsidRPr="000D7E93">
              <w:rPr>
                <w:rFonts w:ascii="Times New Roman" w:hAnsi="Times New Roman" w:cs="Times New Roman"/>
              </w:rPr>
              <w:t>Four distinct GenAI analytical modes operating on verified structured inputs. The Bytecode Semantic Attribution Engine performs genuine semantic reasoning on obfuscated Smali bytecode — analysis that pattern matching cannot replicate. All outputs schema-validated, evidence-grounded, AI-labeled, and audit-traceable. Anti-hallucination controls embedded in every task prompt. Template fallback activates on API failure with explicit watermark.</w:t>
            </w:r>
          </w:p>
        </w:tc>
      </w:tr>
      <w:tr w:rsidR="00214EBB" w:rsidRPr="000D7E93" w14:paraId="6FEACC57" w14:textId="77777777">
        <w:tc>
          <w:tcPr>
            <w:tcW w:w="2880" w:type="dxa"/>
          </w:tcPr>
          <w:p w14:paraId="174538FC" w14:textId="6505EA0B" w:rsidR="00214EBB" w:rsidRPr="000D7E93" w:rsidRDefault="00000000">
            <w:pPr>
              <w:rPr>
                <w:rFonts w:ascii="Times New Roman" w:hAnsi="Times New Roman" w:cs="Times New Roman"/>
              </w:rPr>
            </w:pPr>
            <w:r w:rsidRPr="000D7E93">
              <w:rPr>
                <w:rFonts w:ascii="Times New Roman" w:hAnsi="Times New Roman" w:cs="Times New Roman"/>
              </w:rPr>
              <w:t>Automated Reverse Engineering</w:t>
            </w:r>
          </w:p>
        </w:tc>
        <w:tc>
          <w:tcPr>
            <w:tcW w:w="2880" w:type="dxa"/>
          </w:tcPr>
          <w:p w14:paraId="55A7E101" w14:textId="77777777" w:rsidR="00214EBB" w:rsidRPr="000D7E93" w:rsidRDefault="00000000">
            <w:pPr>
              <w:rPr>
                <w:rFonts w:ascii="Times New Roman" w:hAnsi="Times New Roman" w:cs="Times New Roman"/>
              </w:rPr>
            </w:pPr>
            <w:r w:rsidRPr="000D7E93">
              <w:rPr>
                <w:rFonts w:ascii="Times New Roman" w:hAnsi="Times New Roman" w:cs="Times New Roman"/>
              </w:rPr>
              <w:t>APK Ingestion and Artifact Extraction Pipeline</w:t>
            </w:r>
          </w:p>
        </w:tc>
        <w:tc>
          <w:tcPr>
            <w:tcW w:w="2880" w:type="dxa"/>
          </w:tcPr>
          <w:p w14:paraId="246FCBD1" w14:textId="77777777" w:rsidR="00214EBB" w:rsidRPr="000D7E93" w:rsidRDefault="00000000">
            <w:pPr>
              <w:rPr>
                <w:rFonts w:ascii="Times New Roman" w:hAnsi="Times New Roman" w:cs="Times New Roman"/>
              </w:rPr>
            </w:pPr>
            <w:r w:rsidRPr="000D7E93">
              <w:rPr>
                <w:rFonts w:ascii="Times New Roman" w:hAnsi="Times New Roman" w:cs="Times New Roman"/>
              </w:rPr>
              <w:t>apktool decompiles APK structure to Smali bytecode, manifest, and resources. jadx decompiles Dalvik bytecode to approximate Java source with automatic fallback to Smali-only analysis on obfuscation failure. All artifact extraction is fully automated from submission to output.</w:t>
            </w:r>
          </w:p>
        </w:tc>
      </w:tr>
      <w:tr w:rsidR="00214EBB" w:rsidRPr="000D7E93" w14:paraId="1AFD44E7" w14:textId="77777777">
        <w:tc>
          <w:tcPr>
            <w:tcW w:w="2880" w:type="dxa"/>
          </w:tcPr>
          <w:p w14:paraId="1DAE2762" w14:textId="0745E164" w:rsidR="00214EBB" w:rsidRPr="000D7E93" w:rsidRDefault="00000000">
            <w:pPr>
              <w:rPr>
                <w:rFonts w:ascii="Times New Roman" w:hAnsi="Times New Roman" w:cs="Times New Roman"/>
              </w:rPr>
            </w:pPr>
            <w:r w:rsidRPr="000D7E93">
              <w:rPr>
                <w:rFonts w:ascii="Times New Roman" w:hAnsi="Times New Roman" w:cs="Times New Roman"/>
              </w:rPr>
              <w:t>Static Analysis</w:t>
            </w:r>
          </w:p>
        </w:tc>
        <w:tc>
          <w:tcPr>
            <w:tcW w:w="2880" w:type="dxa"/>
          </w:tcPr>
          <w:p w14:paraId="3D29A528" w14:textId="77777777" w:rsidR="00214EBB" w:rsidRPr="000D7E93" w:rsidRDefault="00000000">
            <w:pPr>
              <w:rPr>
                <w:rFonts w:ascii="Times New Roman" w:hAnsi="Times New Roman" w:cs="Times New Roman"/>
              </w:rPr>
            </w:pPr>
            <w:r w:rsidRPr="000D7E93">
              <w:rPr>
                <w:rFonts w:ascii="Times New Roman" w:hAnsi="Times New Roman" w:cs="Times New Roman"/>
              </w:rPr>
              <w:t>Static Feature Extraction and Classification Engine; SMS Authentication Bypass Detection Engine; Evasion Technique Profiling Layer; Certificate Infrastructure Relationship Graph Engine; Malware Provenance Analysis Engine</w:t>
            </w:r>
          </w:p>
        </w:tc>
        <w:tc>
          <w:tcPr>
            <w:tcW w:w="2880" w:type="dxa"/>
          </w:tcPr>
          <w:p w14:paraId="01B1BF1C" w14:textId="77777777" w:rsidR="00214EBB" w:rsidRPr="000D7E93" w:rsidRDefault="00000000">
            <w:pPr>
              <w:rPr>
                <w:rFonts w:ascii="Times New Roman" w:hAnsi="Times New Roman" w:cs="Times New Roman"/>
              </w:rPr>
            </w:pPr>
            <w:r w:rsidRPr="000D7E93">
              <w:rPr>
                <w:rFonts w:ascii="Times New Roman" w:hAnsi="Times New Roman" w:cs="Times New Roman"/>
              </w:rPr>
              <w:t xml:space="preserve">Four-category static feature extraction: permission binary vector (300+ dimensions), API call family frequency groups, opcode n-gram behavioral fingerprints from Smali, string entropy profiles. XGBoost classifier with SHAP TreeExplainer per-feature decomposition. Permission triplet detection, Smali-level overlay pattern analysis, evasion indicator profiling, certificate fingerprint matching, structural builder kit analysis </w:t>
            </w:r>
            <w:r w:rsidRPr="000D7E93">
              <w:rPr>
                <w:rFonts w:ascii="Times New Roman" w:hAnsi="Times New Roman" w:cs="Times New Roman"/>
              </w:rPr>
              <w:lastRenderedPageBreak/>
              <w:t>— all executed without code execution.</w:t>
            </w:r>
          </w:p>
        </w:tc>
      </w:tr>
      <w:tr w:rsidR="00214EBB" w:rsidRPr="000D7E93" w14:paraId="7C1E5FD1" w14:textId="77777777">
        <w:tc>
          <w:tcPr>
            <w:tcW w:w="2880" w:type="dxa"/>
          </w:tcPr>
          <w:p w14:paraId="01492073" w14:textId="1E34790C" w:rsidR="00214EBB" w:rsidRPr="000D7E93" w:rsidRDefault="00000000">
            <w:pPr>
              <w:rPr>
                <w:rFonts w:ascii="Times New Roman" w:hAnsi="Times New Roman" w:cs="Times New Roman"/>
              </w:rPr>
            </w:pPr>
            <w:r w:rsidRPr="000D7E93">
              <w:rPr>
                <w:rFonts w:ascii="Times New Roman" w:hAnsi="Times New Roman" w:cs="Times New Roman"/>
              </w:rPr>
              <w:lastRenderedPageBreak/>
              <w:t>Dynamic Analysis</w:t>
            </w:r>
          </w:p>
        </w:tc>
        <w:tc>
          <w:tcPr>
            <w:tcW w:w="2880" w:type="dxa"/>
          </w:tcPr>
          <w:p w14:paraId="6D6E8DAD" w14:textId="77777777" w:rsidR="00214EBB" w:rsidRPr="000D7E93" w:rsidRDefault="00000000">
            <w:pPr>
              <w:rPr>
                <w:rFonts w:ascii="Times New Roman" w:hAnsi="Times New Roman" w:cs="Times New Roman"/>
              </w:rPr>
            </w:pPr>
            <w:r w:rsidRPr="000D7E93">
              <w:rPr>
                <w:rFonts w:ascii="Times New Roman" w:hAnsi="Times New Roman" w:cs="Times New Roman"/>
              </w:rPr>
              <w:t>Threat Intelligence Correlation Service (VirusTotal API v3 enrichment); Behavioral Static Analysis Layer (cross-cutting)</w:t>
            </w:r>
          </w:p>
        </w:tc>
        <w:tc>
          <w:tcPr>
            <w:tcW w:w="2880" w:type="dxa"/>
          </w:tcPr>
          <w:p w14:paraId="453E2501" w14:textId="77777777" w:rsidR="00214EBB" w:rsidRPr="000D7E93" w:rsidRDefault="00000000">
            <w:pPr>
              <w:rPr>
                <w:rFonts w:ascii="Times New Roman" w:hAnsi="Times New Roman" w:cs="Times New Roman"/>
              </w:rPr>
            </w:pPr>
            <w:r w:rsidRPr="000D7E93">
              <w:rPr>
                <w:rFonts w:ascii="Times New Roman" w:hAnsi="Times New Roman" w:cs="Times New Roman"/>
              </w:rPr>
              <w:t>The Threat Intelligence Correlation Service queries VirusTotal API v3 for submitted sample SHA256 hashes, retrieving behavioral sandbox analysis results, AV detection consensus, and behavioral indicator data where available. For samples not in VirusTotal corpus, behavioral intent is inferred through opcode n-gram frequency analysis and manifest capability extraction — a methodology designated Behavioral Static Analysis. This dual approach satisfies the dynamic analysis requirement without requiring local sandbox infrastructure.</w:t>
            </w:r>
          </w:p>
        </w:tc>
      </w:tr>
      <w:tr w:rsidR="00214EBB" w:rsidRPr="000D7E93" w14:paraId="30044C54" w14:textId="77777777">
        <w:tc>
          <w:tcPr>
            <w:tcW w:w="2880" w:type="dxa"/>
          </w:tcPr>
          <w:p w14:paraId="344EC791" w14:textId="72F7FB14" w:rsidR="00214EBB" w:rsidRPr="000D7E93" w:rsidRDefault="00000000">
            <w:pPr>
              <w:rPr>
                <w:rFonts w:ascii="Times New Roman" w:hAnsi="Times New Roman" w:cs="Times New Roman"/>
              </w:rPr>
            </w:pPr>
            <w:r w:rsidRPr="000D7E93">
              <w:rPr>
                <w:rFonts w:ascii="Times New Roman" w:hAnsi="Times New Roman" w:cs="Times New Roman"/>
              </w:rPr>
              <w:t>Risk Scoring</w:t>
            </w:r>
          </w:p>
        </w:tc>
        <w:tc>
          <w:tcPr>
            <w:tcW w:w="2880" w:type="dxa"/>
          </w:tcPr>
          <w:p w14:paraId="4D4ADC38" w14:textId="77777777" w:rsidR="00214EBB" w:rsidRPr="000D7E93" w:rsidRDefault="00000000">
            <w:pPr>
              <w:rPr>
                <w:rFonts w:ascii="Times New Roman" w:hAnsi="Times New Roman" w:cs="Times New Roman"/>
              </w:rPr>
            </w:pPr>
            <w:r w:rsidRPr="000D7E93">
              <w:rPr>
                <w:rFonts w:ascii="Times New Roman" w:hAnsi="Times New Roman" w:cs="Times New Roman"/>
              </w:rPr>
              <w:t>Composite Threat Risk Assessment Framework</w:t>
            </w:r>
          </w:p>
        </w:tc>
        <w:tc>
          <w:tcPr>
            <w:tcW w:w="2880" w:type="dxa"/>
          </w:tcPr>
          <w:p w14:paraId="4BEF2251" w14:textId="77777777" w:rsidR="00214EBB" w:rsidRPr="000D7E93" w:rsidRDefault="00000000">
            <w:pPr>
              <w:rPr>
                <w:rFonts w:ascii="Times New Roman" w:hAnsi="Times New Roman" w:cs="Times New Roman"/>
              </w:rPr>
            </w:pPr>
            <w:r w:rsidRPr="000D7E93">
              <w:rPr>
                <w:rFonts w:ascii="Times New Roman" w:hAnsi="Times New Roman" w:cs="Times New Roman"/>
              </w:rPr>
              <w:t>Five-signal weighted composite score (0–100 scale): ML classification confidence 35%, banking fraud signal density 25%, attribution evidence strength 20%, evasion sophistication index 10%, targeting specificity 10%. Isotonic regression calibration applied to raw XGBoost probability outputs. Four-tier severity classification: CRITICAL / HIGH / MEDIUM / LOW. Full per-signal decomposition displayed alongside composite. Analyst override supported with complete audit trail.</w:t>
            </w:r>
          </w:p>
        </w:tc>
      </w:tr>
      <w:tr w:rsidR="00214EBB" w:rsidRPr="000D7E93" w14:paraId="35C11557" w14:textId="77777777">
        <w:tc>
          <w:tcPr>
            <w:tcW w:w="2880" w:type="dxa"/>
          </w:tcPr>
          <w:p w14:paraId="2FF0F042" w14:textId="0F268816" w:rsidR="00214EBB" w:rsidRPr="000D7E93" w:rsidRDefault="00000000">
            <w:pPr>
              <w:rPr>
                <w:rFonts w:ascii="Times New Roman" w:hAnsi="Times New Roman" w:cs="Times New Roman"/>
              </w:rPr>
            </w:pPr>
            <w:r w:rsidRPr="000D7E93">
              <w:rPr>
                <w:rFonts w:ascii="Times New Roman" w:hAnsi="Times New Roman" w:cs="Times New Roman"/>
              </w:rPr>
              <w:t>Fraudulent APKs and Malware</w:t>
            </w:r>
          </w:p>
        </w:tc>
        <w:tc>
          <w:tcPr>
            <w:tcW w:w="2880" w:type="dxa"/>
          </w:tcPr>
          <w:p w14:paraId="493DE13A" w14:textId="77777777" w:rsidR="00214EBB" w:rsidRPr="000D7E93" w:rsidRDefault="00000000">
            <w:pPr>
              <w:rPr>
                <w:rFonts w:ascii="Times New Roman" w:hAnsi="Times New Roman" w:cs="Times New Roman"/>
              </w:rPr>
            </w:pPr>
            <w:r w:rsidRPr="000D7E93">
              <w:rPr>
                <w:rFonts w:ascii="Times New Roman" w:hAnsi="Times New Roman" w:cs="Times New Roman"/>
              </w:rPr>
              <w:t>All pipeline stages</w:t>
            </w:r>
          </w:p>
        </w:tc>
        <w:tc>
          <w:tcPr>
            <w:tcW w:w="2880" w:type="dxa"/>
          </w:tcPr>
          <w:p w14:paraId="65F65253" w14:textId="77777777" w:rsidR="00214EBB" w:rsidRPr="000D7E93" w:rsidRDefault="00000000">
            <w:pPr>
              <w:rPr>
                <w:rFonts w:ascii="Times New Roman" w:hAnsi="Times New Roman" w:cs="Times New Roman"/>
              </w:rPr>
            </w:pPr>
            <w:r w:rsidRPr="000D7E93">
              <w:rPr>
                <w:rFonts w:ascii="Times New Roman" w:hAnsi="Times New Roman" w:cs="Times New Roman"/>
              </w:rPr>
              <w:t>Platform is scoped entirely to Android APK analysis. All feature extraction, attribution logic, detection rules, and regulatory reporting outputs are calibrated for Android malware targeting banking applications.</w:t>
            </w:r>
          </w:p>
        </w:tc>
      </w:tr>
      <w:tr w:rsidR="00214EBB" w:rsidRPr="000D7E93" w14:paraId="780FF7B4" w14:textId="77777777">
        <w:tc>
          <w:tcPr>
            <w:tcW w:w="2880" w:type="dxa"/>
          </w:tcPr>
          <w:p w14:paraId="4B5C869E" w14:textId="60D767DB" w:rsidR="00214EBB" w:rsidRPr="000D7E93" w:rsidRDefault="00000000">
            <w:pPr>
              <w:rPr>
                <w:rFonts w:ascii="Times New Roman" w:hAnsi="Times New Roman" w:cs="Times New Roman"/>
              </w:rPr>
            </w:pPr>
            <w:r w:rsidRPr="000D7E93">
              <w:rPr>
                <w:rFonts w:ascii="Times New Roman" w:hAnsi="Times New Roman" w:cs="Times New Roman"/>
              </w:rPr>
              <w:lastRenderedPageBreak/>
              <w:t>Explainable AI-generated Reports</w:t>
            </w:r>
          </w:p>
        </w:tc>
        <w:tc>
          <w:tcPr>
            <w:tcW w:w="2880" w:type="dxa"/>
          </w:tcPr>
          <w:p w14:paraId="37A53756" w14:textId="77777777" w:rsidR="00214EBB" w:rsidRPr="000D7E93" w:rsidRDefault="00000000">
            <w:pPr>
              <w:rPr>
                <w:rFonts w:ascii="Times New Roman" w:hAnsi="Times New Roman" w:cs="Times New Roman"/>
              </w:rPr>
            </w:pPr>
            <w:r w:rsidRPr="000D7E93">
              <w:rPr>
                <w:rFonts w:ascii="Times New Roman" w:hAnsi="Times New Roman" w:cs="Times New Roman"/>
              </w:rPr>
              <w:t>SHAP Explainability Workflow; Generative AI Intelligence Layer; Structured Intelligence Report Assembly Layer</w:t>
            </w:r>
          </w:p>
        </w:tc>
        <w:tc>
          <w:tcPr>
            <w:tcW w:w="2880" w:type="dxa"/>
          </w:tcPr>
          <w:p w14:paraId="5848B336" w14:textId="77777777" w:rsidR="00214EBB" w:rsidRPr="000D7E93" w:rsidRDefault="00000000">
            <w:pPr>
              <w:rPr>
                <w:rFonts w:ascii="Times New Roman" w:hAnsi="Times New Roman" w:cs="Times New Roman"/>
              </w:rPr>
            </w:pPr>
            <w:r w:rsidRPr="000D7E93">
              <w:rPr>
                <w:rFonts w:ascii="Times New Roman" w:hAnsi="Times New Roman" w:cs="Times New Roman"/>
              </w:rPr>
              <w:t>SHAP waterfall chart per verdict showing top 10–15 features with signed contributions. Evidence-linked MITRE ATT&amp;CK mappings. All AI-generated content labeled and verifiable against source structured data. Downloadable PDF intelligence report with complete analysis chain.</w:t>
            </w:r>
          </w:p>
        </w:tc>
      </w:tr>
      <w:tr w:rsidR="00214EBB" w:rsidRPr="000D7E93" w14:paraId="112CCF88" w14:textId="77777777">
        <w:tc>
          <w:tcPr>
            <w:tcW w:w="2880" w:type="dxa"/>
          </w:tcPr>
          <w:p w14:paraId="179EB379" w14:textId="286E02FF" w:rsidR="00214EBB" w:rsidRPr="000D7E93" w:rsidRDefault="00000000">
            <w:pPr>
              <w:rPr>
                <w:rFonts w:ascii="Times New Roman" w:hAnsi="Times New Roman" w:cs="Times New Roman"/>
              </w:rPr>
            </w:pPr>
            <w:r w:rsidRPr="000D7E93">
              <w:rPr>
                <w:rFonts w:ascii="Times New Roman" w:hAnsi="Times New Roman" w:cs="Times New Roman"/>
              </w:rPr>
              <w:t>Automated Analyst Assistance</w:t>
            </w:r>
          </w:p>
        </w:tc>
        <w:tc>
          <w:tcPr>
            <w:tcW w:w="2880" w:type="dxa"/>
          </w:tcPr>
          <w:p w14:paraId="3E57DED5" w14:textId="77777777" w:rsidR="00214EBB" w:rsidRPr="000D7E93" w:rsidRDefault="00000000">
            <w:pPr>
              <w:rPr>
                <w:rFonts w:ascii="Times New Roman" w:hAnsi="Times New Roman" w:cs="Times New Roman"/>
              </w:rPr>
            </w:pPr>
            <w:r w:rsidRPr="000D7E93">
              <w:rPr>
                <w:rFonts w:ascii="Times New Roman" w:hAnsi="Times New Roman" w:cs="Times New Roman"/>
              </w:rPr>
              <w:t>Full pipeline with Human Analyst Override Workflow and IOC Export Architecture</w:t>
            </w:r>
          </w:p>
        </w:tc>
        <w:tc>
          <w:tcPr>
            <w:tcW w:w="2880" w:type="dxa"/>
          </w:tcPr>
          <w:p w14:paraId="4C0C5BDB" w14:textId="77777777" w:rsidR="00214EBB" w:rsidRPr="000D7E93" w:rsidRDefault="00000000">
            <w:pPr>
              <w:rPr>
                <w:rFonts w:ascii="Times New Roman" w:hAnsi="Times New Roman" w:cs="Times New Roman"/>
              </w:rPr>
            </w:pPr>
            <w:r w:rsidRPr="000D7E93">
              <w:rPr>
                <w:rFonts w:ascii="Times New Roman" w:hAnsi="Times New Roman" w:cs="Times New Roman"/>
              </w:rPr>
              <w:t>End-to-end automation from APK submission to intelligence report. Analyst override capability with audit-logged justification. JSON, CSV, and STIX 2.1 IOC export for direct SIEM and SOAR integration. Case reference ID per analysis for investigation tracking.</w:t>
            </w:r>
          </w:p>
        </w:tc>
      </w:tr>
    </w:tbl>
    <w:p w14:paraId="7F224841" w14:textId="77777777" w:rsidR="00214EBB" w:rsidRPr="000D7E93" w:rsidRDefault="00214EBB">
      <w:pPr>
        <w:rPr>
          <w:rFonts w:ascii="Times New Roman" w:hAnsi="Times New Roman" w:cs="Times New Roman"/>
        </w:rPr>
      </w:pPr>
    </w:p>
    <w:p w14:paraId="613ADA20"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29CEE8D9"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System Architecture</w:t>
      </w:r>
    </w:p>
    <w:p w14:paraId="01C7A3E7" w14:textId="77777777" w:rsidR="00214EBB" w:rsidRPr="000D7E93" w:rsidRDefault="00000000">
      <w:pPr>
        <w:rPr>
          <w:rFonts w:ascii="Times New Roman" w:hAnsi="Times New Roman" w:cs="Times New Roman"/>
        </w:rPr>
      </w:pPr>
      <w:r w:rsidRPr="000D7E93">
        <w:rPr>
          <w:rFonts w:ascii="Times New Roman" w:hAnsi="Times New Roman" w:cs="Times New Roman"/>
        </w:rPr>
        <w:t>SENTINEL-X operates as a single-tenant web platform with a modular backend analysis pipeline, a React analyst dashboard, and a REST API interface. The architecture separates concerns into four layers: ingestion and artifact extraction, parallel analysis execution, intelligence assembly and enrichment, and output delivery.</w:t>
      </w:r>
    </w:p>
    <w:p w14:paraId="62E78AF1" w14:textId="0EC646C1" w:rsidR="00214EBB" w:rsidRPr="000D7E93" w:rsidRDefault="000D7E93" w:rsidP="000D7E93">
      <w:pPr>
        <w:jc w:val="center"/>
        <w:rPr>
          <w:rFonts w:ascii="Times New Roman" w:hAnsi="Times New Roman" w:cs="Times New Roman"/>
        </w:rPr>
      </w:pPr>
      <w:r>
        <w:rPr>
          <w:rFonts w:ascii="Times New Roman" w:hAnsi="Times New Roman" w:cs="Times New Roman"/>
          <w:noProof/>
        </w:rPr>
        <w:drawing>
          <wp:inline distT="0" distB="0" distL="0" distR="0" wp14:anchorId="67950771" wp14:editId="042F1EF7">
            <wp:extent cx="4936490" cy="6004560"/>
            <wp:effectExtent l="0" t="0" r="0" b="0"/>
            <wp:docPr id="64128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87861" name="Picture 641287861"/>
                    <pic:cNvPicPr/>
                  </pic:nvPicPr>
                  <pic:blipFill>
                    <a:blip r:embed="rId6"/>
                    <a:stretch>
                      <a:fillRect/>
                    </a:stretch>
                  </pic:blipFill>
                  <pic:spPr>
                    <a:xfrm>
                      <a:off x="0" y="0"/>
                      <a:ext cx="4937664" cy="6005988"/>
                    </a:xfrm>
                    <a:prstGeom prst="rect">
                      <a:avLst/>
                    </a:prstGeom>
                  </pic:spPr>
                </pic:pic>
              </a:graphicData>
            </a:graphic>
          </wp:inline>
        </w:drawing>
      </w:r>
      <w:r w:rsidRPr="000D7E93">
        <w:rPr>
          <w:rFonts w:ascii="Times New Roman" w:hAnsi="Times New Roman" w:cs="Times New Roman"/>
        </w:rPr>
        <w:br/>
      </w:r>
    </w:p>
    <w:p w14:paraId="67CA17F7"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4F065C76"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Core Modules</w:t>
      </w:r>
    </w:p>
    <w:p w14:paraId="4215ECC4"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t>Module 1 — APK Ingestion and Artifact Extraction Pipeline</w:t>
      </w:r>
    </w:p>
    <w:p w14:paraId="5E28E322" w14:textId="43FAC3F7" w:rsidR="00214EBB" w:rsidRPr="000D7E93" w:rsidRDefault="00000000">
      <w:pPr>
        <w:rPr>
          <w:rFonts w:ascii="Times New Roman" w:hAnsi="Times New Roman" w:cs="Times New Roman"/>
        </w:rPr>
      </w:pPr>
      <w:r w:rsidRPr="000D7E93">
        <w:rPr>
          <w:rFonts w:ascii="Times New Roman" w:hAnsi="Times New Roman" w:cs="Times New Roman"/>
        </w:rPr>
        <w:t>Purpose: Accept a submitted APK, validate its integrity, compute cryptographic fingerprints, check the analysis cache for previously processed samples, and produce all raw artifacts required by downstream analysis modules.</w:t>
      </w:r>
    </w:p>
    <w:p w14:paraId="619E7793" w14:textId="40DDBD67" w:rsidR="00214EBB" w:rsidRPr="000D7E93" w:rsidRDefault="00000000">
      <w:pPr>
        <w:rPr>
          <w:rFonts w:ascii="Times New Roman" w:hAnsi="Times New Roman" w:cs="Times New Roman"/>
        </w:rPr>
      </w:pPr>
      <w:r w:rsidRPr="000D7E93">
        <w:rPr>
          <w:rFonts w:ascii="Times New Roman" w:hAnsi="Times New Roman" w:cs="Times New Roman"/>
        </w:rPr>
        <w:t>Inputs: APK file submitted via web dashboard drag-and-drop or REST API multipart upload. Configurable size limit (100MB default).</w:t>
      </w:r>
    </w:p>
    <w:p w14:paraId="175E35A5" w14:textId="18F2853C" w:rsidR="00214EBB" w:rsidRPr="000D7E93" w:rsidRDefault="00000000">
      <w:pPr>
        <w:rPr>
          <w:rFonts w:ascii="Times New Roman" w:hAnsi="Times New Roman" w:cs="Times New Roman"/>
        </w:rPr>
      </w:pPr>
      <w:r w:rsidRPr="000D7E93">
        <w:rPr>
          <w:rFonts w:ascii="Times New Roman" w:hAnsi="Times New Roman" w:cs="Times New Roman"/>
        </w:rPr>
        <w:t>Pre-Ingestion Validation:</w:t>
      </w:r>
    </w:p>
    <w:p w14:paraId="143CBC5B"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MIME type validation: `application/vnd.android.package-archive` and `application/zip` structures accepted.</w:t>
      </w:r>
    </w:p>
    <w:p w14:paraId="7912B87C"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ZIP structure integrity check prior to extraction.</w:t>
      </w:r>
    </w:p>
    <w:p w14:paraId="5E3C6D8C"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Compression ratio check: ratios exceeding 100:1 rejected as ZIP bomb candidates.</w:t>
      </w:r>
    </w:p>
    <w:p w14:paraId="4F43817B"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SHA256 fingerprint computed at ingestion and used for cache lookup.</w:t>
      </w:r>
    </w:p>
    <w:p w14:paraId="6BCB1B8E" w14:textId="6C9F4995" w:rsidR="00214EBB" w:rsidRPr="000D7E93" w:rsidRDefault="00000000">
      <w:pPr>
        <w:rPr>
          <w:rFonts w:ascii="Times New Roman" w:hAnsi="Times New Roman" w:cs="Times New Roman"/>
        </w:rPr>
      </w:pPr>
      <w:r w:rsidRPr="000D7E93">
        <w:rPr>
          <w:rFonts w:ascii="Times New Roman" w:hAnsi="Times New Roman" w:cs="Times New Roman"/>
        </w:rPr>
        <w:t>Artifact Extraction:</w:t>
      </w:r>
    </w:p>
    <w:p w14:paraId="69ED088D"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 xml:space="preserve">`apktool` decompiles APK structure to: Smali bytecode (all </w:t>
      </w:r>
      <w:proofErr w:type="gramStart"/>
      <w:r w:rsidRPr="000D7E93">
        <w:rPr>
          <w:rFonts w:ascii="Times New Roman" w:hAnsi="Times New Roman" w:cs="Times New Roman"/>
        </w:rPr>
        <w:t>`.smali</w:t>
      </w:r>
      <w:proofErr w:type="gramEnd"/>
      <w:r w:rsidRPr="000D7E93">
        <w:rPr>
          <w:rFonts w:ascii="Times New Roman" w:hAnsi="Times New Roman" w:cs="Times New Roman"/>
        </w:rPr>
        <w:t>` files), `AndroidManifest.xml`, `res/` directory (layout XML, drawable resources, string tables), `assets/` directory, `META-INF/` certificate chain.</w:t>
      </w:r>
    </w:p>
    <w:p w14:paraId="456DEDB4"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`jadx` decompiles Dalvik bytecode to approximate Java source. On failure (obfuscated samples), the pipeline automatically falls back to Smali-only analysis; the analysis completeness flag is set to `PARTIAL` and downstream modules receive reduced feature vectors with explicit missing-feature masks.</w:t>
      </w:r>
    </w:p>
    <w:p w14:paraId="2544DC1F"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File hashes computed: MD5, SHA1, SHA256.</w:t>
      </w:r>
    </w:p>
    <w:p w14:paraId="5DBD60E9"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All artifacts written to an isolated per-case working directory.</w:t>
      </w:r>
    </w:p>
    <w:p w14:paraId="453BA7B5" w14:textId="3F65CC1D" w:rsidR="00214EBB" w:rsidRPr="000D7E93" w:rsidRDefault="00000000">
      <w:pPr>
        <w:rPr>
          <w:rFonts w:ascii="Times New Roman" w:hAnsi="Times New Roman" w:cs="Times New Roman"/>
        </w:rPr>
      </w:pPr>
      <w:r w:rsidRPr="000D7E93">
        <w:rPr>
          <w:rFonts w:ascii="Times New Roman" w:hAnsi="Times New Roman" w:cs="Times New Roman"/>
        </w:rPr>
        <w:t>Outputs: Smali bytecode corpus, parsed `AndroidManifest.xml`, `res/` and `assets/` directory trees, X.509 signing certificate files, Java source (where available), file hashes, `jadx_success` flag, case reference ID.</w:t>
      </w:r>
    </w:p>
    <w:p w14:paraId="1C9D9529" w14:textId="03D592E4" w:rsidR="00214EBB" w:rsidRPr="000D7E93" w:rsidRDefault="00000000">
      <w:pPr>
        <w:rPr>
          <w:rFonts w:ascii="Times New Roman" w:hAnsi="Times New Roman" w:cs="Times New Roman"/>
        </w:rPr>
      </w:pPr>
      <w:r w:rsidRPr="000D7E93">
        <w:rPr>
          <w:rFonts w:ascii="Times New Roman" w:hAnsi="Times New Roman" w:cs="Times New Roman"/>
        </w:rPr>
        <w:t>Cache Behavior: On SHA256 cache hit, previously computed analysis results are returned immediately without re-executing the pipeline. Cache entries are retained per configurable policy (default 30 days) and include the full analysis result JSON.</w:t>
      </w:r>
    </w:p>
    <w:p w14:paraId="64700788"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38DDCABE"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lastRenderedPageBreak/>
        <w:t>Module 2 — Static Feature Extraction and Classification Engine</w:t>
      </w:r>
    </w:p>
    <w:p w14:paraId="2FB7A8CD" w14:textId="68B1916F" w:rsidR="00214EBB" w:rsidRPr="000D7E93" w:rsidRDefault="00000000">
      <w:pPr>
        <w:rPr>
          <w:rFonts w:ascii="Times New Roman" w:hAnsi="Times New Roman" w:cs="Times New Roman"/>
        </w:rPr>
      </w:pPr>
      <w:r w:rsidRPr="000D7E93">
        <w:rPr>
          <w:rFonts w:ascii="Times New Roman" w:hAnsi="Times New Roman" w:cs="Times New Roman"/>
        </w:rPr>
        <w:t>Purpose: Classify the APK as malicious or benign using a pre-trained gradient-boosted classifier and produce a per-feature SHAP decomposition making the verdict fully auditable.</w:t>
      </w:r>
    </w:p>
    <w:p w14:paraId="33D388C8" w14:textId="74222B14" w:rsidR="00214EBB" w:rsidRPr="000D7E93" w:rsidRDefault="00000000">
      <w:pPr>
        <w:rPr>
          <w:rFonts w:ascii="Times New Roman" w:hAnsi="Times New Roman" w:cs="Times New Roman"/>
        </w:rPr>
      </w:pPr>
      <w:r w:rsidRPr="000D7E93">
        <w:rPr>
          <w:rFonts w:ascii="Times New Roman" w:hAnsi="Times New Roman" w:cs="Times New Roman"/>
        </w:rPr>
        <w:t>Feature Extraction — Four Categories:</w:t>
      </w:r>
    </w:p>
    <w:p w14:paraId="55331EFF" w14:textId="49841F92" w:rsidR="00214EBB" w:rsidRPr="000D7E93" w:rsidRDefault="00000000">
      <w:pPr>
        <w:rPr>
          <w:rFonts w:ascii="Times New Roman" w:hAnsi="Times New Roman" w:cs="Times New Roman"/>
        </w:rPr>
      </w:pPr>
      <w:r w:rsidRPr="000D7E93">
        <w:rPr>
          <w:rFonts w:ascii="Times New Roman" w:hAnsi="Times New Roman" w:cs="Times New Roman"/>
        </w:rPr>
        <w:t>Permission Vector (Binary): Binary presence/absence vector across 300+ Android permissions extracted from `AndroidManifest.xml`. Permissions of primary analytic significance for banking malware detection: `READ_SMS`, `RECEIVE_SMS`, `BIND_NOTIFICATION_LISTENER_SERVICE`, `BIND_ACCESSIBILITY_SERVICE`, `SYSTEM_ALERT_WINDOW`, `BIND_DEVICE_ADMIN`, `REQUEST_INSTALL_PACKAGES`, `READ_CALL_LOG`, `RECORD_AUDIO`, `CAMERA`.</w:t>
      </w:r>
    </w:p>
    <w:p w14:paraId="2538FB46" w14:textId="0280587E" w:rsidR="00214EBB" w:rsidRPr="000D7E93" w:rsidRDefault="00000000">
      <w:pPr>
        <w:rPr>
          <w:rFonts w:ascii="Times New Roman" w:hAnsi="Times New Roman" w:cs="Times New Roman"/>
        </w:rPr>
      </w:pPr>
      <w:r w:rsidRPr="000D7E93">
        <w:rPr>
          <w:rFonts w:ascii="Times New Roman" w:hAnsi="Times New Roman" w:cs="Times New Roman"/>
        </w:rPr>
        <w:t>API Call Family Frequencies: Grouped frequency counts of Smali-level API calls across families: telephony and SMS (`SmsManager`, `TelephonyManager`), cryptography (`javax.crypto`, `java.security`), accessibility (`AccessibilityService`, `AccessibilityNodeInfo`), device administration (`DevicePolicyManager`), overlay window management (`WindowManager`, `TYPE_SYSTEM_ALERT`), network I/O (`HttpURLConnection`, `OkHttp`), file and reflection APIs (`java.lang.reflect`).</w:t>
      </w:r>
    </w:p>
    <w:p w14:paraId="160C6FB8" w14:textId="05A41F57" w:rsidR="00214EBB" w:rsidRPr="000D7E93" w:rsidRDefault="00000000">
      <w:pPr>
        <w:rPr>
          <w:rFonts w:ascii="Times New Roman" w:hAnsi="Times New Roman" w:cs="Times New Roman"/>
        </w:rPr>
      </w:pPr>
      <w:r w:rsidRPr="000D7E93">
        <w:rPr>
          <w:rFonts w:ascii="Times New Roman" w:hAnsi="Times New Roman" w:cs="Times New Roman"/>
        </w:rPr>
        <w:t xml:space="preserve">Opcode N-Gram Behavioral Fingerprints: Frequency distribution of Smali opcode n-grams (n=2, n=3) extracted from all </w:t>
      </w:r>
      <w:proofErr w:type="gramStart"/>
      <w:r w:rsidRPr="000D7E93">
        <w:rPr>
          <w:rFonts w:ascii="Times New Roman" w:hAnsi="Times New Roman" w:cs="Times New Roman"/>
        </w:rPr>
        <w:t>`.smali</w:t>
      </w:r>
      <w:proofErr w:type="gramEnd"/>
      <w:r w:rsidRPr="000D7E93">
        <w:rPr>
          <w:rFonts w:ascii="Times New Roman" w:hAnsi="Times New Roman" w:cs="Times New Roman"/>
        </w:rPr>
        <w:t>` files. Opcode n-gram distributions capture execution intent signatures — banking trojans produce characteristic n-gram profiles around overlay injection, OTP interception, and credential exfiltration logic that are detectable without runtime execution.</w:t>
      </w:r>
    </w:p>
    <w:p w14:paraId="76269DAA" w14:textId="01BDBA35" w:rsidR="00214EBB" w:rsidRPr="000D7E93" w:rsidRDefault="00000000">
      <w:pPr>
        <w:rPr>
          <w:rFonts w:ascii="Times New Roman" w:hAnsi="Times New Roman" w:cs="Times New Roman"/>
        </w:rPr>
      </w:pPr>
      <w:r w:rsidRPr="000D7E93">
        <w:rPr>
          <w:rFonts w:ascii="Times New Roman" w:hAnsi="Times New Roman" w:cs="Times New Roman"/>
        </w:rPr>
        <w:t>String Entropy Profiles: Entropy scores computed over string literals extracted from Smali and resource files. High-entropy strings flag likely encoded payloads, XOR-obfuscated C2 URLs, and encrypted configuration blobs. Specific string patterns checked: URL-format strings, package name strings matching known banking applications, base64-encoded blocks, hardcoded IP addresses.</w:t>
      </w:r>
    </w:p>
    <w:p w14:paraId="427B68F6" w14:textId="5ADBBAB1" w:rsidR="00214EBB" w:rsidRPr="000D7E93" w:rsidRDefault="00000000">
      <w:pPr>
        <w:rPr>
          <w:rFonts w:ascii="Times New Roman" w:hAnsi="Times New Roman" w:cs="Times New Roman"/>
        </w:rPr>
      </w:pPr>
      <w:r w:rsidRPr="000D7E93">
        <w:rPr>
          <w:rFonts w:ascii="Times New Roman" w:hAnsi="Times New Roman" w:cs="Times New Roman"/>
        </w:rPr>
        <w:t>Classifier:</w:t>
      </w:r>
    </w:p>
    <w:p w14:paraId="137675EB" w14:textId="77777777" w:rsidR="00214EBB" w:rsidRPr="000D7E93" w:rsidRDefault="00000000">
      <w:pPr>
        <w:rPr>
          <w:rFonts w:ascii="Times New Roman" w:hAnsi="Times New Roman" w:cs="Times New Roman"/>
        </w:rPr>
      </w:pPr>
      <w:r w:rsidRPr="000D7E93">
        <w:rPr>
          <w:rFonts w:ascii="Times New Roman" w:hAnsi="Times New Roman" w:cs="Times New Roman"/>
        </w:rPr>
        <w:t>XGBoost gradient boosting classifier, pre-trained offline on a labeled dataset combining AndroZoo subset, AMD Dataset, and MalwareBazaar samples. Class balance maintained at approximately 1:1 through stratified sampling. Train/validation/test split: 70/15/15, APK-hash-deduplicated across all splits to prevent data leakage. Serialized via `joblib`. Inference at runtime (&lt;100ms per sample). Performance metrics (F1, precision, recall, FPR) reported from held-out test evaluation; expected F1 range: 0.96–0.98 consistent with published XGBoost results on Drebin-style feature sets. Feature dropout training applied to handle incomplete feature vectors when `jadx` fails, ensuring stable inference on partially populated inputs.</w:t>
      </w:r>
    </w:p>
    <w:p w14:paraId="429675F6" w14:textId="2729CA2D" w:rsidR="00214EBB" w:rsidRPr="000D7E93" w:rsidRDefault="00000000">
      <w:pPr>
        <w:rPr>
          <w:rFonts w:ascii="Times New Roman" w:hAnsi="Times New Roman" w:cs="Times New Roman"/>
        </w:rPr>
      </w:pPr>
      <w:r w:rsidRPr="000D7E93">
        <w:rPr>
          <w:rFonts w:ascii="Times New Roman" w:hAnsi="Times New Roman" w:cs="Times New Roman"/>
        </w:rPr>
        <w:t>Confidence Calibration:</w:t>
      </w:r>
    </w:p>
    <w:p w14:paraId="2138440C" w14:textId="77777777" w:rsidR="00214EBB" w:rsidRPr="000D7E93" w:rsidRDefault="00000000">
      <w:pPr>
        <w:rPr>
          <w:rFonts w:ascii="Times New Roman" w:hAnsi="Times New Roman" w:cs="Times New Roman"/>
        </w:rPr>
      </w:pPr>
      <w:r w:rsidRPr="000D7E93">
        <w:rPr>
          <w:rFonts w:ascii="Times New Roman" w:hAnsi="Times New Roman" w:cs="Times New Roman"/>
        </w:rPr>
        <w:lastRenderedPageBreak/>
        <w:t>Raw XGBoost probability outputs are calibrated using isotonic regression fitted on the held-out validation set. This produces true probability estimates rather than uncalibrated classifier scores. Calibration curve and Brier score reported in platform documentation.</w:t>
      </w:r>
    </w:p>
    <w:p w14:paraId="0697467F" w14:textId="7FF658D2" w:rsidR="00214EBB" w:rsidRPr="000D7E93" w:rsidRDefault="00000000">
      <w:pPr>
        <w:rPr>
          <w:rFonts w:ascii="Times New Roman" w:hAnsi="Times New Roman" w:cs="Times New Roman"/>
        </w:rPr>
      </w:pPr>
      <w:r w:rsidRPr="000D7E93">
        <w:rPr>
          <w:rFonts w:ascii="Times New Roman" w:hAnsi="Times New Roman" w:cs="Times New Roman"/>
        </w:rPr>
        <w:t>SHAP Explainability:</w:t>
      </w:r>
    </w:p>
    <w:p w14:paraId="74782A36" w14:textId="77777777" w:rsidR="00214EBB" w:rsidRPr="000D7E93" w:rsidRDefault="00000000">
      <w:pPr>
        <w:rPr>
          <w:rFonts w:ascii="Times New Roman" w:hAnsi="Times New Roman" w:cs="Times New Roman"/>
        </w:rPr>
      </w:pPr>
      <w:r w:rsidRPr="000D7E93">
        <w:rPr>
          <w:rFonts w:ascii="Times New Roman" w:hAnsi="Times New Roman" w:cs="Times New Roman"/>
        </w:rPr>
        <w:t>SHAP `TreeExplainer` computes exact Shapley values (not approximated) for XGBoost. Waterfall chart presents top 10–15 features with signed contributions (positive: toward malicious; negative: toward benign) and magnitude. Features unavailable due to decompilation failure are explicitly marked `[UNAVAILABLE]` in the SHAP output and excluded from contribution computation. Output example: `READ_SMS (+0.34)`, `BIND_ACCESSIBILITY_SERVICE (+0.28)`, `Self-signed certificate (+0.19)`, `INTERNET (+0.08)`, `WRITE_EXTERNAL_STORAGE (−0.04)`.</w:t>
      </w:r>
    </w:p>
    <w:p w14:paraId="0AEC450F" w14:textId="77777777" w:rsidR="009A578A" w:rsidRDefault="00000000">
      <w:pPr>
        <w:rPr>
          <w:rFonts w:ascii="Times New Roman" w:hAnsi="Times New Roman" w:cs="Times New Roman"/>
        </w:rPr>
      </w:pPr>
      <w:r w:rsidRPr="000D7E93">
        <w:rPr>
          <w:rFonts w:ascii="Times New Roman" w:hAnsi="Times New Roman" w:cs="Times New Roman"/>
        </w:rPr>
        <w:t xml:space="preserve">Outputs: </w:t>
      </w:r>
    </w:p>
    <w:p w14:paraId="40F83CAC" w14:textId="239AF66C" w:rsidR="00214EBB" w:rsidRPr="000D7E93" w:rsidRDefault="00000000">
      <w:pPr>
        <w:rPr>
          <w:rFonts w:ascii="Times New Roman" w:hAnsi="Times New Roman" w:cs="Times New Roman"/>
        </w:rPr>
      </w:pPr>
      <w:r w:rsidRPr="000D7E93">
        <w:rPr>
          <w:rFonts w:ascii="Times New Roman" w:hAnsi="Times New Roman" w:cs="Times New Roman"/>
        </w:rPr>
        <w:t>Malicious/benign verdict, calibrated confidence score, `analysis_completeness` flag, SHAP waterfall chart data (JSON), top-contributing feature list, raw feature vector (passed to downstream modules).</w:t>
      </w:r>
    </w:p>
    <w:p w14:paraId="0E3C716C"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3FD7F508"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lastRenderedPageBreak/>
        <w:t>Module 3 — Certificate Infrastructure Relationship Graph Engine</w:t>
      </w:r>
    </w:p>
    <w:p w14:paraId="5AE0019B" w14:textId="1B6F28B0" w:rsidR="00214EBB" w:rsidRPr="000D7E93" w:rsidRDefault="00000000">
      <w:pPr>
        <w:rPr>
          <w:rFonts w:ascii="Times New Roman" w:hAnsi="Times New Roman" w:cs="Times New Roman"/>
        </w:rPr>
      </w:pPr>
      <w:r w:rsidRPr="000D7E93">
        <w:rPr>
          <w:rFonts w:ascii="Times New Roman" w:hAnsi="Times New Roman" w:cs="Times New Roman"/>
        </w:rPr>
        <w:t>Purpose: Attribute a suspicious APK to known malware families and campaign infrastructure through signing certificate reuse, and reveal shared infrastructure relationships across samples.</w:t>
      </w:r>
    </w:p>
    <w:p w14:paraId="5EAA7F02" w14:textId="318B1729" w:rsidR="00214EBB" w:rsidRPr="000D7E93" w:rsidRDefault="00000000">
      <w:pPr>
        <w:rPr>
          <w:rFonts w:ascii="Times New Roman" w:hAnsi="Times New Roman" w:cs="Times New Roman"/>
        </w:rPr>
      </w:pPr>
      <w:r w:rsidRPr="000D7E93">
        <w:rPr>
          <w:rFonts w:ascii="Times New Roman" w:hAnsi="Times New Roman" w:cs="Times New Roman"/>
        </w:rPr>
        <w:t>Certificate Extraction:</w:t>
      </w:r>
    </w:p>
    <w:p w14:paraId="4DD7588D" w14:textId="77777777" w:rsidR="00214EBB" w:rsidRPr="000D7E93" w:rsidRDefault="00000000">
      <w:pPr>
        <w:rPr>
          <w:rFonts w:ascii="Times New Roman" w:hAnsi="Times New Roman" w:cs="Times New Roman"/>
        </w:rPr>
      </w:pPr>
      <w:r w:rsidRPr="000D7E93">
        <w:rPr>
          <w:rFonts w:ascii="Times New Roman" w:hAnsi="Times New Roman" w:cs="Times New Roman"/>
        </w:rPr>
        <w:t>`META-INF/*.RSA` (or `.DSA`, `.EC`) files extracted from APK. X.509 certificate parsed for: subject distinguished name, issuer distinguished name, serial number, SHA256 fingerprint, validity period (not-before, not-after), self-signed flag (subject == issuer), key algorithm and size.</w:t>
      </w:r>
    </w:p>
    <w:p w14:paraId="596CF77B" w14:textId="4709D4F4" w:rsidR="00214EBB" w:rsidRPr="000D7E93" w:rsidRDefault="00000000">
      <w:pPr>
        <w:rPr>
          <w:rFonts w:ascii="Times New Roman" w:hAnsi="Times New Roman" w:cs="Times New Roman"/>
        </w:rPr>
      </w:pPr>
      <w:r w:rsidRPr="000D7E93">
        <w:rPr>
          <w:rFonts w:ascii="Times New Roman" w:hAnsi="Times New Roman" w:cs="Times New Roman"/>
        </w:rPr>
        <w:t>Graph Construction:</w:t>
      </w:r>
    </w:p>
    <w:p w14:paraId="445F16DB" w14:textId="77777777" w:rsidR="00214EBB" w:rsidRPr="000D7E93" w:rsidRDefault="00000000">
      <w:pPr>
        <w:rPr>
          <w:rFonts w:ascii="Times New Roman" w:hAnsi="Times New Roman" w:cs="Times New Roman"/>
        </w:rPr>
      </w:pPr>
      <w:r w:rsidRPr="000D7E93">
        <w:rPr>
          <w:rFonts w:ascii="Times New Roman" w:hAnsi="Times New Roman" w:cs="Times New Roman"/>
        </w:rPr>
        <w:t>In-memory undirected NetworkX graph. Node types: APK sample nodes (identified by SHA256), certificate nodes (identified by SHA256 fingerprint), developer identity nodes (subject DN string). Edge types: `SIGNED_BY` (APK → certificate), `SHARES_CERT_WITH` (APK → APK when certificate is shared), `ISSUED_BY` (certificate → developer identity).</w:t>
      </w:r>
    </w:p>
    <w:p w14:paraId="0EFC9BFD" w14:textId="77777777" w:rsidR="00214EBB" w:rsidRPr="000D7E93" w:rsidRDefault="00000000">
      <w:pPr>
        <w:rPr>
          <w:rFonts w:ascii="Times New Roman" w:hAnsi="Times New Roman" w:cs="Times New Roman"/>
        </w:rPr>
      </w:pPr>
      <w:r w:rsidRPr="000D7E93">
        <w:rPr>
          <w:rFonts w:ascii="Times New Roman" w:hAnsi="Times New Roman" w:cs="Times New Roman"/>
        </w:rPr>
        <w:t>Pre-populated corpus: 50–100 known malware certificate fingerprints sourced from MalwareBazaar and Koodous public data exports, tagged with associated malware family labels. At analysis time, the submitted APK's certificate is extracted, fingerprinted, inserted into the graph as a new node, and queried for adjacency to pre-populated corpus nodes. Each analysis adds one new certificate node to the live graph, incrementally growing the corpus.</w:t>
      </w:r>
    </w:p>
    <w:p w14:paraId="0BF8F6E1" w14:textId="77777777" w:rsidR="00214EBB" w:rsidRPr="000D7E93" w:rsidRDefault="00000000">
      <w:pPr>
        <w:rPr>
          <w:rFonts w:ascii="Times New Roman" w:hAnsi="Times New Roman" w:cs="Times New Roman"/>
        </w:rPr>
      </w:pPr>
      <w:r w:rsidRPr="000D7E93">
        <w:rPr>
          <w:rFonts w:ascii="Times New Roman" w:hAnsi="Times New Roman" w:cs="Times New Roman"/>
        </w:rPr>
        <w:t>PageRank-style centrality computation identifies high-connectivity certificate nodes indicating prolific signing infrastructure operators.</w:t>
      </w:r>
    </w:p>
    <w:p w14:paraId="6923D187" w14:textId="2C8DCEB2" w:rsidR="00214EBB" w:rsidRPr="000D7E93" w:rsidRDefault="00000000">
      <w:pPr>
        <w:rPr>
          <w:rFonts w:ascii="Times New Roman" w:hAnsi="Times New Roman" w:cs="Times New Roman"/>
        </w:rPr>
      </w:pPr>
      <w:r w:rsidRPr="000D7E93">
        <w:rPr>
          <w:rFonts w:ascii="Times New Roman" w:hAnsi="Times New Roman" w:cs="Times New Roman"/>
        </w:rPr>
        <w:t>D3.js Visualization:</w:t>
      </w:r>
    </w:p>
    <w:p w14:paraId="1E2A264D" w14:textId="77777777" w:rsidR="00214EBB" w:rsidRPr="000D7E93" w:rsidRDefault="00000000">
      <w:pPr>
        <w:rPr>
          <w:rFonts w:ascii="Times New Roman" w:hAnsi="Times New Roman" w:cs="Times New Roman"/>
        </w:rPr>
      </w:pPr>
      <w:r w:rsidRPr="000D7E93">
        <w:rPr>
          <w:rFonts w:ascii="Times New Roman" w:hAnsi="Times New Roman" w:cs="Times New Roman"/>
        </w:rPr>
        <w:t>Force-directed graph exported as JSON and rendered in the analyst dashboard using D3.js. Nodes color-coded by type: red for malware-attributed certificates, grey for unknown certificates, blue for APK sample nodes. Interactive: zoomable, hoverable node detail panels, subgraph export. Clusters of shared certificate nodes visually surface campaign infrastructure relationships.</w:t>
      </w:r>
    </w:p>
    <w:p w14:paraId="32B5F8A1" w14:textId="77777777" w:rsidR="009A578A" w:rsidRDefault="00000000">
      <w:pPr>
        <w:rPr>
          <w:rFonts w:ascii="Times New Roman" w:hAnsi="Times New Roman" w:cs="Times New Roman"/>
        </w:rPr>
      </w:pPr>
      <w:r w:rsidRPr="000D7E93">
        <w:rPr>
          <w:rFonts w:ascii="Times New Roman" w:hAnsi="Times New Roman" w:cs="Times New Roman"/>
        </w:rPr>
        <w:t>Outputs:</w:t>
      </w:r>
    </w:p>
    <w:p w14:paraId="520C0DEC" w14:textId="133D536B" w:rsidR="00214EBB" w:rsidRPr="000D7E93" w:rsidRDefault="00000000">
      <w:pPr>
        <w:rPr>
          <w:rFonts w:ascii="Times New Roman" w:hAnsi="Times New Roman" w:cs="Times New Roman"/>
        </w:rPr>
      </w:pPr>
      <w:r w:rsidRPr="000D7E93">
        <w:rPr>
          <w:rFonts w:ascii="Times New Roman" w:hAnsi="Times New Roman" w:cs="Times New Roman"/>
        </w:rPr>
        <w:t xml:space="preserve"> Related malware family attributions (with confidence: HIGH for SHA256 fingerprint match, MEDIUM for subject-DN similarity, LOW for key algorithm/size match only), certificate relationship subgraph JSON, D3.js visualization data, first-seen date for certificate, self-signed/masquerading flag, PageRank centrality score for the signing certificate.</w:t>
      </w:r>
    </w:p>
    <w:p w14:paraId="337EE82F"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269E1790"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lastRenderedPageBreak/>
        <w:t>Module 4 — Malware Provenance Analysis Engine</w:t>
      </w:r>
    </w:p>
    <w:p w14:paraId="19FAA38A" w14:textId="7F5AA626" w:rsidR="00214EBB" w:rsidRPr="000D7E93" w:rsidRDefault="00000000">
      <w:pPr>
        <w:rPr>
          <w:rFonts w:ascii="Times New Roman" w:hAnsi="Times New Roman" w:cs="Times New Roman"/>
        </w:rPr>
      </w:pPr>
      <w:r w:rsidRPr="000D7E93">
        <w:rPr>
          <w:rFonts w:ascii="Times New Roman" w:hAnsi="Times New Roman" w:cs="Times New Roman"/>
        </w:rPr>
        <w:t>Purpose: Identify the specific malware builder kit used to produce the APK — answering the attribution question no existing scanner addresses: which toolkit manufactured this sample.</w:t>
      </w:r>
    </w:p>
    <w:p w14:paraId="3F60AFC3" w14:textId="7ECE99E8" w:rsidR="00214EBB" w:rsidRPr="000D7E93" w:rsidRDefault="00000000">
      <w:pPr>
        <w:rPr>
          <w:rFonts w:ascii="Times New Roman" w:hAnsi="Times New Roman" w:cs="Times New Roman"/>
        </w:rPr>
      </w:pPr>
      <w:r w:rsidRPr="000D7E93">
        <w:rPr>
          <w:rFonts w:ascii="Times New Roman" w:hAnsi="Times New Roman" w:cs="Times New Roman"/>
        </w:rPr>
        <w:t>Fingerprinting Signal Categories:</w:t>
      </w:r>
    </w:p>
    <w:p w14:paraId="7B43A261" w14:textId="52A845C1" w:rsidR="00214EBB" w:rsidRPr="000D7E93" w:rsidRDefault="00000000">
      <w:pPr>
        <w:rPr>
          <w:rFonts w:ascii="Times New Roman" w:hAnsi="Times New Roman" w:cs="Times New Roman"/>
        </w:rPr>
      </w:pPr>
      <w:r w:rsidRPr="000D7E93">
        <w:rPr>
          <w:rFonts w:ascii="Times New Roman" w:hAnsi="Times New Roman" w:cs="Times New Roman"/>
        </w:rPr>
        <w:t>Package Naming Conventions: Prefix patterns (e.g., `</w:t>
      </w:r>
      <w:proofErr w:type="gramStart"/>
      <w:r w:rsidRPr="000D7E93">
        <w:rPr>
          <w:rFonts w:ascii="Times New Roman" w:hAnsi="Times New Roman" w:cs="Times New Roman"/>
        </w:rPr>
        <w:t>com.google</w:t>
      </w:r>
      <w:proofErr w:type="gramEnd"/>
      <w:r w:rsidRPr="000D7E93">
        <w:rPr>
          <w:rFonts w:ascii="Times New Roman" w:hAnsi="Times New Roman" w:cs="Times New Roman"/>
        </w:rPr>
        <w:t>.*` masquerading, randomized alphanumeric prefixes), package depth structure, separator styles, characteristic class naming patterns present in known builder kits.</w:t>
      </w:r>
    </w:p>
    <w:p w14:paraId="6CB95B92" w14:textId="4891417A" w:rsidR="00214EBB" w:rsidRPr="000D7E93" w:rsidRDefault="00000000">
      <w:pPr>
        <w:rPr>
          <w:rFonts w:ascii="Times New Roman" w:hAnsi="Times New Roman" w:cs="Times New Roman"/>
        </w:rPr>
      </w:pPr>
      <w:r w:rsidRPr="000D7E93">
        <w:rPr>
          <w:rFonts w:ascii="Times New Roman" w:hAnsi="Times New Roman" w:cs="Times New Roman"/>
        </w:rPr>
        <w:t>Obfuscation Style Metrics: Identifier length distribution in Smali class and method names, character set composition (random ASCII vs. homoglyph substitution), class hierarchy depth, method count per class distribution.</w:t>
      </w:r>
    </w:p>
    <w:p w14:paraId="1DFAE574" w14:textId="4A353C8A" w:rsidR="00214EBB" w:rsidRPr="000D7E93" w:rsidRDefault="00000000">
      <w:pPr>
        <w:rPr>
          <w:rFonts w:ascii="Times New Roman" w:hAnsi="Times New Roman" w:cs="Times New Roman"/>
        </w:rPr>
      </w:pPr>
      <w:r w:rsidRPr="000D7E93">
        <w:rPr>
          <w:rFonts w:ascii="Times New Roman" w:hAnsi="Times New Roman" w:cs="Times New Roman"/>
        </w:rPr>
        <w:t>Resource Fingerprinting: Icon file hash, string table key naming format (numeric index vs. natural language vs. obfuscated), asset directory structure and naming, fake bank logo asset presence.</w:t>
      </w:r>
    </w:p>
    <w:p w14:paraId="3D415EE5" w14:textId="4825CABD" w:rsidR="00214EBB" w:rsidRPr="000D7E93" w:rsidRDefault="00000000">
      <w:pPr>
        <w:rPr>
          <w:rFonts w:ascii="Times New Roman" w:hAnsi="Times New Roman" w:cs="Times New Roman"/>
        </w:rPr>
      </w:pPr>
      <w:r w:rsidRPr="000D7E93">
        <w:rPr>
          <w:rFonts w:ascii="Times New Roman" w:hAnsi="Times New Roman" w:cs="Times New Roman"/>
        </w:rPr>
        <w:t>Code Skeleton Signatures: Characteristic abstract class structures, interface declarations, method signature patterns, and entry-point activity/service class naming conventions associated with known builder kit templates.</w:t>
      </w:r>
    </w:p>
    <w:p w14:paraId="0FE2432C" w14:textId="649E49BD" w:rsidR="00214EBB" w:rsidRPr="000D7E93" w:rsidRDefault="00000000">
      <w:pPr>
        <w:rPr>
          <w:rFonts w:ascii="Times New Roman" w:hAnsi="Times New Roman" w:cs="Times New Roman"/>
        </w:rPr>
      </w:pPr>
      <w:r w:rsidRPr="000D7E93">
        <w:rPr>
          <w:rFonts w:ascii="Times New Roman" w:hAnsi="Times New Roman" w:cs="Times New Roman"/>
        </w:rPr>
        <w:t>Known Builder Kit Signature Database:</w:t>
      </w:r>
    </w:p>
    <w:tbl>
      <w:tblPr>
        <w:tblStyle w:val="TableGrid"/>
        <w:tblW w:w="0" w:type="auto"/>
        <w:tblLook w:val="04A0" w:firstRow="1" w:lastRow="0" w:firstColumn="1" w:lastColumn="0" w:noHBand="0" w:noVBand="1"/>
      </w:tblPr>
      <w:tblGrid>
        <w:gridCol w:w="2877"/>
        <w:gridCol w:w="2876"/>
        <w:gridCol w:w="2877"/>
      </w:tblGrid>
      <w:tr w:rsidR="00214EBB" w:rsidRPr="000D7E93" w14:paraId="41770AF7" w14:textId="77777777">
        <w:tc>
          <w:tcPr>
            <w:tcW w:w="2880" w:type="dxa"/>
          </w:tcPr>
          <w:p w14:paraId="7637A980" w14:textId="77777777" w:rsidR="00214EBB" w:rsidRPr="000D7E93" w:rsidRDefault="00000000">
            <w:pPr>
              <w:rPr>
                <w:rFonts w:ascii="Times New Roman" w:hAnsi="Times New Roman" w:cs="Times New Roman"/>
              </w:rPr>
            </w:pPr>
            <w:r w:rsidRPr="000D7E93">
              <w:rPr>
                <w:rFonts w:ascii="Times New Roman" w:hAnsi="Times New Roman" w:cs="Times New Roman"/>
              </w:rPr>
              <w:t>Builder Kit</w:t>
            </w:r>
          </w:p>
        </w:tc>
        <w:tc>
          <w:tcPr>
            <w:tcW w:w="2880" w:type="dxa"/>
          </w:tcPr>
          <w:p w14:paraId="506E8E62" w14:textId="77777777" w:rsidR="00214EBB" w:rsidRPr="000D7E93" w:rsidRDefault="00000000">
            <w:pPr>
              <w:rPr>
                <w:rFonts w:ascii="Times New Roman" w:hAnsi="Times New Roman" w:cs="Times New Roman"/>
              </w:rPr>
            </w:pPr>
            <w:r w:rsidRPr="000D7E93">
              <w:rPr>
                <w:rFonts w:ascii="Times New Roman" w:hAnsi="Times New Roman" w:cs="Times New Roman"/>
              </w:rPr>
              <w:t>Primary Targeting</w:t>
            </w:r>
          </w:p>
        </w:tc>
        <w:tc>
          <w:tcPr>
            <w:tcW w:w="2880" w:type="dxa"/>
          </w:tcPr>
          <w:p w14:paraId="3C591B3F" w14:textId="77777777" w:rsidR="00214EBB" w:rsidRPr="000D7E93" w:rsidRDefault="00000000">
            <w:pPr>
              <w:rPr>
                <w:rFonts w:ascii="Times New Roman" w:hAnsi="Times New Roman" w:cs="Times New Roman"/>
              </w:rPr>
            </w:pPr>
            <w:r w:rsidRPr="000D7E93">
              <w:rPr>
                <w:rFonts w:ascii="Times New Roman" w:hAnsi="Times New Roman" w:cs="Times New Roman"/>
              </w:rPr>
              <w:t>Structural Fingerprint Characteristics</w:t>
            </w:r>
          </w:p>
        </w:tc>
      </w:tr>
      <w:tr w:rsidR="00214EBB" w:rsidRPr="000D7E93" w14:paraId="686469DB" w14:textId="77777777">
        <w:tc>
          <w:tcPr>
            <w:tcW w:w="2880" w:type="dxa"/>
          </w:tcPr>
          <w:p w14:paraId="0EEC7FB9" w14:textId="77777777" w:rsidR="00214EBB" w:rsidRPr="000D7E93" w:rsidRDefault="00000000">
            <w:pPr>
              <w:rPr>
                <w:rFonts w:ascii="Times New Roman" w:hAnsi="Times New Roman" w:cs="Times New Roman"/>
              </w:rPr>
            </w:pPr>
            <w:r w:rsidRPr="000D7E93">
              <w:rPr>
                <w:rFonts w:ascii="Times New Roman" w:hAnsi="Times New Roman" w:cs="Times New Roman"/>
              </w:rPr>
              <w:t>Cerberus</w:t>
            </w:r>
          </w:p>
        </w:tc>
        <w:tc>
          <w:tcPr>
            <w:tcW w:w="2880" w:type="dxa"/>
          </w:tcPr>
          <w:p w14:paraId="21EC9574" w14:textId="77777777" w:rsidR="00214EBB" w:rsidRPr="000D7E93" w:rsidRDefault="00000000">
            <w:pPr>
              <w:rPr>
                <w:rFonts w:ascii="Times New Roman" w:hAnsi="Times New Roman" w:cs="Times New Roman"/>
              </w:rPr>
            </w:pPr>
            <w:r w:rsidRPr="000D7E93">
              <w:rPr>
                <w:rFonts w:ascii="Times New Roman" w:hAnsi="Times New Roman" w:cs="Times New Roman"/>
              </w:rPr>
              <w:t>SBI, HDFC, ICICI, Axis</w:t>
            </w:r>
          </w:p>
        </w:tc>
        <w:tc>
          <w:tcPr>
            <w:tcW w:w="2880" w:type="dxa"/>
          </w:tcPr>
          <w:p w14:paraId="0C2E544B" w14:textId="77777777" w:rsidR="00214EBB" w:rsidRPr="000D7E93" w:rsidRDefault="00000000">
            <w:pPr>
              <w:rPr>
                <w:rFonts w:ascii="Times New Roman" w:hAnsi="Times New Roman" w:cs="Times New Roman"/>
              </w:rPr>
            </w:pPr>
            <w:r w:rsidRPr="000D7E93">
              <w:rPr>
                <w:rFonts w:ascii="Times New Roman" w:hAnsi="Times New Roman" w:cs="Times New Roman"/>
              </w:rPr>
              <w:t>Characteristic C2 XOR encoding pattern, accessibility hook method signatures, package prefix randomization scheme</w:t>
            </w:r>
          </w:p>
        </w:tc>
      </w:tr>
      <w:tr w:rsidR="00214EBB" w:rsidRPr="000D7E93" w14:paraId="4FD40C3A" w14:textId="77777777">
        <w:tc>
          <w:tcPr>
            <w:tcW w:w="2880" w:type="dxa"/>
          </w:tcPr>
          <w:p w14:paraId="6F3DE1A1" w14:textId="77777777" w:rsidR="00214EBB" w:rsidRPr="000D7E93" w:rsidRDefault="00000000">
            <w:pPr>
              <w:rPr>
                <w:rFonts w:ascii="Times New Roman" w:hAnsi="Times New Roman" w:cs="Times New Roman"/>
              </w:rPr>
            </w:pPr>
            <w:r w:rsidRPr="000D7E93">
              <w:rPr>
                <w:rFonts w:ascii="Times New Roman" w:hAnsi="Times New Roman" w:cs="Times New Roman"/>
              </w:rPr>
              <w:t>Anubis</w:t>
            </w:r>
          </w:p>
        </w:tc>
        <w:tc>
          <w:tcPr>
            <w:tcW w:w="2880" w:type="dxa"/>
          </w:tcPr>
          <w:p w14:paraId="3405CCFC" w14:textId="77777777" w:rsidR="00214EBB" w:rsidRPr="000D7E93" w:rsidRDefault="00000000">
            <w:pPr>
              <w:rPr>
                <w:rFonts w:ascii="Times New Roman" w:hAnsi="Times New Roman" w:cs="Times New Roman"/>
              </w:rPr>
            </w:pPr>
            <w:r w:rsidRPr="000D7E93">
              <w:rPr>
                <w:rFonts w:ascii="Times New Roman" w:hAnsi="Times New Roman" w:cs="Times New Roman"/>
              </w:rPr>
              <w:t>Multi-bank (India, Global)</w:t>
            </w:r>
          </w:p>
        </w:tc>
        <w:tc>
          <w:tcPr>
            <w:tcW w:w="2880" w:type="dxa"/>
          </w:tcPr>
          <w:p w14:paraId="5D959DD0" w14:textId="77777777" w:rsidR="00214EBB" w:rsidRPr="000D7E93" w:rsidRDefault="00000000">
            <w:pPr>
              <w:rPr>
                <w:rFonts w:ascii="Times New Roman" w:hAnsi="Times New Roman" w:cs="Times New Roman"/>
              </w:rPr>
            </w:pPr>
            <w:r w:rsidRPr="000D7E93">
              <w:rPr>
                <w:rFonts w:ascii="Times New Roman" w:hAnsi="Times New Roman" w:cs="Times New Roman"/>
              </w:rPr>
              <w:t>Device admin activation flow structure, SMS broadcast receiver patterns, keylogger class hierarchy</w:t>
            </w:r>
          </w:p>
        </w:tc>
      </w:tr>
      <w:tr w:rsidR="00214EBB" w:rsidRPr="000D7E93" w14:paraId="06671C17" w14:textId="77777777">
        <w:tc>
          <w:tcPr>
            <w:tcW w:w="2880" w:type="dxa"/>
          </w:tcPr>
          <w:p w14:paraId="14E5FAD8" w14:textId="77777777" w:rsidR="00214EBB" w:rsidRPr="000D7E93" w:rsidRDefault="00000000">
            <w:pPr>
              <w:rPr>
                <w:rFonts w:ascii="Times New Roman" w:hAnsi="Times New Roman" w:cs="Times New Roman"/>
              </w:rPr>
            </w:pPr>
            <w:r w:rsidRPr="000D7E93">
              <w:rPr>
                <w:rFonts w:ascii="Times New Roman" w:hAnsi="Times New Roman" w:cs="Times New Roman"/>
              </w:rPr>
              <w:t>SpyNote</w:t>
            </w:r>
          </w:p>
        </w:tc>
        <w:tc>
          <w:tcPr>
            <w:tcW w:w="2880" w:type="dxa"/>
          </w:tcPr>
          <w:p w14:paraId="55D4E7EA" w14:textId="77777777" w:rsidR="00214EBB" w:rsidRPr="000D7E93" w:rsidRDefault="00000000">
            <w:pPr>
              <w:rPr>
                <w:rFonts w:ascii="Times New Roman" w:hAnsi="Times New Roman" w:cs="Times New Roman"/>
              </w:rPr>
            </w:pPr>
            <w:r w:rsidRPr="000D7E93">
              <w:rPr>
                <w:rFonts w:ascii="Times New Roman" w:hAnsi="Times New Roman" w:cs="Times New Roman"/>
              </w:rPr>
              <w:t>Multi-sector RAT</w:t>
            </w:r>
          </w:p>
        </w:tc>
        <w:tc>
          <w:tcPr>
            <w:tcW w:w="2880" w:type="dxa"/>
          </w:tcPr>
          <w:p w14:paraId="63D1E5BB" w14:textId="77777777" w:rsidR="00214EBB" w:rsidRPr="000D7E93" w:rsidRDefault="00000000">
            <w:pPr>
              <w:rPr>
                <w:rFonts w:ascii="Times New Roman" w:hAnsi="Times New Roman" w:cs="Times New Roman"/>
              </w:rPr>
            </w:pPr>
            <w:r w:rsidRPr="000D7E93">
              <w:rPr>
                <w:rFonts w:ascii="Times New Roman" w:hAnsi="Times New Roman" w:cs="Times New Roman"/>
              </w:rPr>
              <w:t>Remote access service class signatures, screen capture API call sequence, camera activation patterns</w:t>
            </w:r>
          </w:p>
        </w:tc>
      </w:tr>
      <w:tr w:rsidR="00214EBB" w:rsidRPr="000D7E93" w14:paraId="46D7B311" w14:textId="77777777">
        <w:tc>
          <w:tcPr>
            <w:tcW w:w="2880" w:type="dxa"/>
          </w:tcPr>
          <w:p w14:paraId="3CAD5A13" w14:textId="77777777" w:rsidR="00214EBB" w:rsidRPr="000D7E93" w:rsidRDefault="00000000">
            <w:pPr>
              <w:rPr>
                <w:rFonts w:ascii="Times New Roman" w:hAnsi="Times New Roman" w:cs="Times New Roman"/>
              </w:rPr>
            </w:pPr>
            <w:r w:rsidRPr="000D7E93">
              <w:rPr>
                <w:rFonts w:ascii="Times New Roman" w:hAnsi="Times New Roman" w:cs="Times New Roman"/>
              </w:rPr>
              <w:t>Drinik</w:t>
            </w:r>
          </w:p>
        </w:tc>
        <w:tc>
          <w:tcPr>
            <w:tcW w:w="2880" w:type="dxa"/>
          </w:tcPr>
          <w:p w14:paraId="61655BD3" w14:textId="77777777" w:rsidR="00214EBB" w:rsidRPr="000D7E93" w:rsidRDefault="00000000">
            <w:pPr>
              <w:rPr>
                <w:rFonts w:ascii="Times New Roman" w:hAnsi="Times New Roman" w:cs="Times New Roman"/>
              </w:rPr>
            </w:pPr>
            <w:r w:rsidRPr="000D7E93">
              <w:rPr>
                <w:rFonts w:ascii="Times New Roman" w:hAnsi="Times New Roman" w:cs="Times New Roman"/>
              </w:rPr>
              <w:t>18 Indian banks (per CERT-In advisory)</w:t>
            </w:r>
          </w:p>
        </w:tc>
        <w:tc>
          <w:tcPr>
            <w:tcW w:w="2880" w:type="dxa"/>
          </w:tcPr>
          <w:p w14:paraId="08808E17" w14:textId="77777777" w:rsidR="00214EBB" w:rsidRPr="000D7E93" w:rsidRDefault="00000000">
            <w:pPr>
              <w:rPr>
                <w:rFonts w:ascii="Times New Roman" w:hAnsi="Times New Roman" w:cs="Times New Roman"/>
              </w:rPr>
            </w:pPr>
            <w:r w:rsidRPr="000D7E93">
              <w:rPr>
                <w:rFonts w:ascii="Times New Roman" w:hAnsi="Times New Roman" w:cs="Times New Roman"/>
              </w:rPr>
              <w:t>ITR-mimicking package names, fake income-tax UI resource patterns, WebView injection structure</w:t>
            </w:r>
          </w:p>
        </w:tc>
      </w:tr>
    </w:tbl>
    <w:p w14:paraId="5BFD5B2E" w14:textId="77777777" w:rsidR="00214EBB" w:rsidRPr="000D7E93" w:rsidRDefault="00214EBB">
      <w:pPr>
        <w:rPr>
          <w:rFonts w:ascii="Times New Roman" w:hAnsi="Times New Roman" w:cs="Times New Roman"/>
        </w:rPr>
      </w:pPr>
    </w:p>
    <w:p w14:paraId="219FE2E8" w14:textId="3CBE44B8" w:rsidR="00214EBB" w:rsidRPr="000D7E93" w:rsidRDefault="00000000">
      <w:pPr>
        <w:rPr>
          <w:rFonts w:ascii="Times New Roman" w:hAnsi="Times New Roman" w:cs="Times New Roman"/>
        </w:rPr>
      </w:pPr>
      <w:r w:rsidRPr="000D7E93">
        <w:rPr>
          <w:rFonts w:ascii="Times New Roman" w:hAnsi="Times New Roman" w:cs="Times New Roman"/>
        </w:rPr>
        <w:t>Unknown Builder Handling:</w:t>
      </w:r>
    </w:p>
    <w:p w14:paraId="0DD0A70A" w14:textId="77777777" w:rsidR="00214EBB" w:rsidRPr="000D7E93" w:rsidRDefault="00000000">
      <w:pPr>
        <w:rPr>
          <w:rFonts w:ascii="Times New Roman" w:hAnsi="Times New Roman" w:cs="Times New Roman"/>
        </w:rPr>
      </w:pPr>
      <w:r w:rsidRPr="000D7E93">
        <w:rPr>
          <w:rFonts w:ascii="Times New Roman" w:hAnsi="Times New Roman" w:cs="Times New Roman"/>
        </w:rPr>
        <w:t xml:space="preserve">When no known signature matches within configured confidence thresholds, the engine returns a structured anomaly profile rather than a forced attribution. The profile documents: observed </w:t>
      </w:r>
      <w:r w:rsidRPr="000D7E93">
        <w:rPr>
          <w:rFonts w:ascii="Times New Roman" w:hAnsi="Times New Roman" w:cs="Times New Roman"/>
        </w:rPr>
        <w:lastRenderedPageBreak/>
        <w:t>package naming style, obfuscation characteristics, resource naming patterns, code skeleton depth, and deviation scores from each known family's fingerprint. No false named attribution is generated. The anomaly profile is forwarded to the Threat Actor Toolkit Characterization Module (GenAI) for hypothesis generation, explicitly labeled as low-confidence inference. Analysts are flagged for manual investigation.</w:t>
      </w:r>
    </w:p>
    <w:p w14:paraId="18A4EC6C" w14:textId="2D637C12" w:rsidR="00214EBB" w:rsidRPr="000D7E93" w:rsidRDefault="00000000">
      <w:pPr>
        <w:rPr>
          <w:rFonts w:ascii="Times New Roman" w:hAnsi="Times New Roman" w:cs="Times New Roman"/>
        </w:rPr>
      </w:pPr>
      <w:r w:rsidRPr="000D7E93">
        <w:rPr>
          <w:rFonts w:ascii="Times New Roman" w:hAnsi="Times New Roman" w:cs="Times New Roman"/>
        </w:rPr>
        <w:t>Outputs: Builder kit name and version estimate with confidence tier (HIGH / MEDIUM / LOW / UNKNOWN), evidence signal list with specific file and line references, structured anomaly profile for unknown samples.</w:t>
      </w:r>
    </w:p>
    <w:p w14:paraId="0A0EB125"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70AE9DF9"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lastRenderedPageBreak/>
        <w:t>Module 5 — SMS Authentication Bypass Detection Engine</w:t>
      </w:r>
    </w:p>
    <w:p w14:paraId="4C0E5D22" w14:textId="77777777" w:rsidR="009A578A" w:rsidRDefault="00000000">
      <w:pPr>
        <w:rPr>
          <w:rFonts w:ascii="Times New Roman" w:hAnsi="Times New Roman" w:cs="Times New Roman"/>
        </w:rPr>
      </w:pPr>
      <w:r w:rsidRPr="000D7E93">
        <w:rPr>
          <w:rFonts w:ascii="Times New Roman" w:hAnsi="Times New Roman" w:cs="Times New Roman"/>
        </w:rPr>
        <w:t>Purpose:</w:t>
      </w:r>
    </w:p>
    <w:p w14:paraId="75EF48DF" w14:textId="32359127" w:rsidR="00214EBB" w:rsidRPr="000D7E93" w:rsidRDefault="00000000">
      <w:pPr>
        <w:rPr>
          <w:rFonts w:ascii="Times New Roman" w:hAnsi="Times New Roman" w:cs="Times New Roman"/>
        </w:rPr>
      </w:pPr>
      <w:r w:rsidRPr="000D7E93">
        <w:rPr>
          <w:rFonts w:ascii="Times New Roman" w:hAnsi="Times New Roman" w:cs="Times New Roman"/>
        </w:rPr>
        <w:t xml:space="preserve"> Detect the specific permission combinations, code patterns, and target bank package names indicating OTP theft via SMS interception — the primary authentication bypass mechanism in Indian banking fraud.</w:t>
      </w:r>
    </w:p>
    <w:p w14:paraId="77CB971B" w14:textId="6BD4A51A" w:rsidR="00214EBB" w:rsidRPr="000D7E93" w:rsidRDefault="00000000">
      <w:pPr>
        <w:rPr>
          <w:rFonts w:ascii="Times New Roman" w:hAnsi="Times New Roman" w:cs="Times New Roman"/>
        </w:rPr>
      </w:pPr>
      <w:r w:rsidRPr="000D7E93">
        <w:rPr>
          <w:rFonts w:ascii="Times New Roman" w:hAnsi="Times New Roman" w:cs="Times New Roman"/>
        </w:rPr>
        <w:t>Detection Signal Hierarchy:</w:t>
      </w:r>
    </w:p>
    <w:p w14:paraId="5870F000" w14:textId="356F2BA8" w:rsidR="00214EBB" w:rsidRPr="000D7E93" w:rsidRDefault="00000000">
      <w:pPr>
        <w:rPr>
          <w:rFonts w:ascii="Times New Roman" w:hAnsi="Times New Roman" w:cs="Times New Roman"/>
        </w:rPr>
      </w:pPr>
      <w:r w:rsidRPr="000D7E93">
        <w:rPr>
          <w:rFonts w:ascii="Times New Roman" w:hAnsi="Times New Roman" w:cs="Times New Roman"/>
        </w:rPr>
        <w:t>Primary OTP Interception Triplet: `READ_SMS` + `RECEIVE_SMS` + `BIND_NOTIFICATION_LISTENER_SERVICE` declared in manifest. Presence of all three constitutes HIGH-risk OTP interception signal.</w:t>
      </w:r>
    </w:p>
    <w:p w14:paraId="7FB42050" w14:textId="36242DA1" w:rsidR="00214EBB" w:rsidRPr="000D7E93" w:rsidRDefault="00000000">
      <w:pPr>
        <w:rPr>
          <w:rFonts w:ascii="Times New Roman" w:hAnsi="Times New Roman" w:cs="Times New Roman"/>
        </w:rPr>
      </w:pPr>
      <w:r w:rsidRPr="000D7E93">
        <w:rPr>
          <w:rFonts w:ascii="Times New Roman" w:hAnsi="Times New Roman" w:cs="Times New Roman"/>
        </w:rPr>
        <w:t xml:space="preserve">Secondary </w:t>
      </w:r>
      <w:proofErr w:type="spellStart"/>
      <w:r w:rsidRPr="000D7E93">
        <w:rPr>
          <w:rFonts w:ascii="Times New Roman" w:hAnsi="Times New Roman" w:cs="Times New Roman"/>
        </w:rPr>
        <w:t>Smali</w:t>
      </w:r>
      <w:proofErr w:type="spellEnd"/>
      <w:r w:rsidRPr="000D7E93">
        <w:rPr>
          <w:rFonts w:ascii="Times New Roman" w:hAnsi="Times New Roman" w:cs="Times New Roman"/>
        </w:rPr>
        <w:t>-Level Patterns:</w:t>
      </w:r>
    </w:p>
    <w:p w14:paraId="3C48A7FB"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`BroadcastReceiver` implementation with `android.provider.Telephony.SMS_RECEIVED` intent filter in manifest combined with Smali-level `SmsMessage.getMessageBody</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 API call.</w:t>
      </w:r>
    </w:p>
    <w:p w14:paraId="4A611908"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`NotificationListenerService` subclass with `onNotificationPosted()` override containing string extraction logic.</w:t>
      </w:r>
    </w:p>
    <w:p w14:paraId="0A0A2160"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Accessibility service `onAccessibilityEvent()` handler with `TYPE_NOTIFICATION_STATE_CHANGED` event type and SMS content extraction.</w:t>
      </w:r>
    </w:p>
    <w:p w14:paraId="41AF0EB5" w14:textId="3C844EDF" w:rsidR="00214EBB" w:rsidRPr="000D7E93" w:rsidRDefault="00000000">
      <w:pPr>
        <w:rPr>
          <w:rFonts w:ascii="Times New Roman" w:hAnsi="Times New Roman" w:cs="Times New Roman"/>
        </w:rPr>
      </w:pPr>
      <w:r w:rsidRPr="000D7E93">
        <w:rPr>
          <w:rFonts w:ascii="Times New Roman" w:hAnsi="Times New Roman" w:cs="Times New Roman"/>
        </w:rPr>
        <w:t>Overlay Trigger Detection: Activity or service monitoring foreground application package name via `ActivityManager.getRunningAppProcesses</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 or accessibility `</w:t>
      </w:r>
      <w:proofErr w:type="gramStart"/>
      <w:r w:rsidRPr="000D7E93">
        <w:rPr>
          <w:rFonts w:ascii="Times New Roman" w:hAnsi="Times New Roman" w:cs="Times New Roman"/>
        </w:rPr>
        <w:t>getPackageName(</w:t>
      </w:r>
      <w:proofErr w:type="gramEnd"/>
      <w:r w:rsidRPr="000D7E93">
        <w:rPr>
          <w:rFonts w:ascii="Times New Roman" w:hAnsi="Times New Roman" w:cs="Times New Roman"/>
        </w:rPr>
        <w:t>)`, combined with `SYSTEM_ALERT_WINDOW` permission — indicating overlay injection trigger on banking app launch.</w:t>
      </w:r>
    </w:p>
    <w:p w14:paraId="73D3FD62" w14:textId="3E4EBA90" w:rsidR="00214EBB" w:rsidRPr="000D7E93" w:rsidRDefault="00000000">
      <w:pPr>
        <w:rPr>
          <w:rFonts w:ascii="Times New Roman" w:hAnsi="Times New Roman" w:cs="Times New Roman"/>
        </w:rPr>
      </w:pPr>
      <w:r w:rsidRPr="000D7E93">
        <w:rPr>
          <w:rFonts w:ascii="Times New Roman" w:hAnsi="Times New Roman" w:cs="Times New Roman"/>
        </w:rPr>
        <w:t>Target Bank Package Enumeration: Hardcoded package name strings compared against known Indian banking application package identifiers:</w:t>
      </w:r>
    </w:p>
    <w:p w14:paraId="26AC8B52"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SBI YONO: `com.sbi.lotusintouch`</w:t>
      </w:r>
    </w:p>
    <w:p w14:paraId="44697FDD"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HDFC MobileBanking: `com.snapwork.hdfc`</w:t>
      </w:r>
    </w:p>
    <w:p w14:paraId="1E5B082B"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ICICI iMobile Pay: `com.csam.icici.bank.imobile`</w:t>
      </w:r>
    </w:p>
    <w:p w14:paraId="25552D05"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Axis Bank Mobile Banking: `com.axis.mobile`</w:t>
      </w:r>
    </w:p>
    <w:p w14:paraId="4FACD2A9"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Paytm: `net.one97.paytm`</w:t>
      </w:r>
    </w:p>
    <w:p w14:paraId="341A7FED"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Additional entries sourced from NPCI and RBI registered application databases.</w:t>
      </w:r>
    </w:p>
    <w:p w14:paraId="77AA7B77" w14:textId="7CF35101" w:rsidR="00214EBB" w:rsidRPr="000D7E93" w:rsidRDefault="00000000">
      <w:pPr>
        <w:rPr>
          <w:rFonts w:ascii="Times New Roman" w:hAnsi="Times New Roman" w:cs="Times New Roman"/>
        </w:rPr>
      </w:pPr>
      <w:r w:rsidRPr="000D7E93">
        <w:rPr>
          <w:rFonts w:ascii="Times New Roman" w:hAnsi="Times New Roman" w:cs="Times New Roman"/>
        </w:rPr>
        <w:t>Outputs: OTP interception risk rating (HIGH / MEDIUM / LOW), list of triggering signals with Smali file and line references, list of targeted bank package names identified, overlay injection trigger mechanism identified, contributing weight to Composite Threat Risk Assessment Framework fraud signal dimension.</w:t>
      </w:r>
    </w:p>
    <w:p w14:paraId="624F724C"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1CE0C75F"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lastRenderedPageBreak/>
        <w:t>Module 6 — Evasion Technique Profiling Layer</w:t>
      </w:r>
    </w:p>
    <w:p w14:paraId="44E265F6" w14:textId="77777777" w:rsidR="009A578A" w:rsidRDefault="00000000">
      <w:pPr>
        <w:rPr>
          <w:rFonts w:ascii="Times New Roman" w:hAnsi="Times New Roman" w:cs="Times New Roman"/>
        </w:rPr>
      </w:pPr>
      <w:r w:rsidRPr="000D7E93">
        <w:rPr>
          <w:rFonts w:ascii="Times New Roman" w:hAnsi="Times New Roman" w:cs="Times New Roman"/>
        </w:rPr>
        <w:t>Purpose:</w:t>
      </w:r>
    </w:p>
    <w:p w14:paraId="764D415A" w14:textId="36506293" w:rsidR="00214EBB" w:rsidRPr="000D7E93" w:rsidRDefault="00000000">
      <w:pPr>
        <w:rPr>
          <w:rFonts w:ascii="Times New Roman" w:hAnsi="Times New Roman" w:cs="Times New Roman"/>
        </w:rPr>
      </w:pPr>
      <w:r w:rsidRPr="000D7E93">
        <w:rPr>
          <w:rFonts w:ascii="Times New Roman" w:hAnsi="Times New Roman" w:cs="Times New Roman"/>
        </w:rPr>
        <w:t xml:space="preserve"> Detect indicators of anti-analysis, anti-emulation, and anti-debugging techniques present in the APK, contributing to evasion sophistication scoring and analyst awareness of analysis limitations.</w:t>
      </w:r>
    </w:p>
    <w:p w14:paraId="0CD12298" w14:textId="7921F184" w:rsidR="00214EBB" w:rsidRPr="000D7E93" w:rsidRDefault="00000000">
      <w:pPr>
        <w:rPr>
          <w:rFonts w:ascii="Times New Roman" w:hAnsi="Times New Roman" w:cs="Times New Roman"/>
        </w:rPr>
      </w:pPr>
      <w:r w:rsidRPr="000D7E93">
        <w:rPr>
          <w:rFonts w:ascii="Times New Roman" w:hAnsi="Times New Roman" w:cs="Times New Roman"/>
        </w:rPr>
        <w:t>Detection Patterns:</w:t>
      </w:r>
    </w:p>
    <w:p w14:paraId="4E28CF4D" w14:textId="4E472561" w:rsidR="00214EBB" w:rsidRPr="000D7E93" w:rsidRDefault="00000000">
      <w:pPr>
        <w:rPr>
          <w:rFonts w:ascii="Times New Roman" w:hAnsi="Times New Roman" w:cs="Times New Roman"/>
        </w:rPr>
      </w:pPr>
      <w:r w:rsidRPr="000D7E93">
        <w:rPr>
          <w:rFonts w:ascii="Times New Roman" w:hAnsi="Times New Roman" w:cs="Times New Roman"/>
        </w:rPr>
        <w:t>Anti-Emulator Indicators: String pattern matching for emulator fingerprint checks: `Build.FINGERPRINT` queries for `"generic"`, `"unknown"`, `"google_sdk"` values; `Build.MANUFACTURER` checks for `"Genymotion"`; IMEI zero-value checks; `TelephonyManager.getLine1</w:t>
      </w:r>
      <w:proofErr w:type="gramStart"/>
      <w:r w:rsidRPr="000D7E93">
        <w:rPr>
          <w:rFonts w:ascii="Times New Roman" w:hAnsi="Times New Roman" w:cs="Times New Roman"/>
        </w:rPr>
        <w:t>Number(</w:t>
      </w:r>
      <w:proofErr w:type="gramEnd"/>
      <w:r w:rsidRPr="000D7E93">
        <w:rPr>
          <w:rFonts w:ascii="Times New Roman" w:hAnsi="Times New Roman" w:cs="Times New Roman"/>
        </w:rPr>
        <w:t>)` returning empty string.</w:t>
      </w:r>
    </w:p>
    <w:p w14:paraId="0EA58BA7" w14:textId="69640DCC" w:rsidR="00214EBB" w:rsidRPr="000D7E93" w:rsidRDefault="00000000">
      <w:pPr>
        <w:rPr>
          <w:rFonts w:ascii="Times New Roman" w:hAnsi="Times New Roman" w:cs="Times New Roman"/>
        </w:rPr>
      </w:pPr>
      <w:r w:rsidRPr="000D7E93">
        <w:rPr>
          <w:rFonts w:ascii="Times New Roman" w:hAnsi="Times New Roman" w:cs="Times New Roman"/>
        </w:rPr>
        <w:t>Anti-Debugger Indicators: `android.</w:t>
      </w:r>
      <w:proofErr w:type="gramStart"/>
      <w:r w:rsidRPr="000D7E93">
        <w:rPr>
          <w:rFonts w:ascii="Times New Roman" w:hAnsi="Times New Roman" w:cs="Times New Roman"/>
        </w:rPr>
        <w:t>os.Debug.isDebuggerConnected()`</w:t>
      </w:r>
      <w:proofErr w:type="gramEnd"/>
      <w:r w:rsidRPr="000D7E93">
        <w:rPr>
          <w:rFonts w:ascii="Times New Roman" w:hAnsi="Times New Roman" w:cs="Times New Roman"/>
        </w:rPr>
        <w:t xml:space="preserve"> invocations; `Debug.waitingForDebugger</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 calls; timing-based detection via `SystemClock.elapsedRealtime</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 delta comparisons.</w:t>
      </w:r>
    </w:p>
    <w:p w14:paraId="7FEB2E80" w14:textId="3CCC66C4" w:rsidR="00214EBB" w:rsidRPr="000D7E93" w:rsidRDefault="00000000">
      <w:pPr>
        <w:rPr>
          <w:rFonts w:ascii="Times New Roman" w:hAnsi="Times New Roman" w:cs="Times New Roman"/>
        </w:rPr>
      </w:pPr>
      <w:r w:rsidRPr="000D7E93">
        <w:rPr>
          <w:rFonts w:ascii="Times New Roman" w:hAnsi="Times New Roman" w:cs="Times New Roman"/>
        </w:rPr>
        <w:t>Reflection-Based API Concealment: Frequency count of `</w:t>
      </w:r>
      <w:proofErr w:type="gramStart"/>
      <w:r w:rsidRPr="000D7E93">
        <w:rPr>
          <w:rFonts w:ascii="Times New Roman" w:hAnsi="Times New Roman" w:cs="Times New Roman"/>
        </w:rPr>
        <w:t>java.lang</w:t>
      </w:r>
      <w:proofErr w:type="gramEnd"/>
      <w:r w:rsidRPr="000D7E93">
        <w:rPr>
          <w:rFonts w:ascii="Times New Roman" w:hAnsi="Times New Roman" w:cs="Times New Roman"/>
        </w:rPr>
        <w:t>.</w:t>
      </w:r>
      <w:proofErr w:type="gramStart"/>
      <w:r w:rsidRPr="000D7E93">
        <w:rPr>
          <w:rFonts w:ascii="Times New Roman" w:hAnsi="Times New Roman" w:cs="Times New Roman"/>
        </w:rPr>
        <w:t>reflect.Method.invoke()`</w:t>
      </w:r>
      <w:proofErr w:type="gramEnd"/>
      <w:r w:rsidRPr="000D7E93">
        <w:rPr>
          <w:rFonts w:ascii="Times New Roman" w:hAnsi="Times New Roman" w:cs="Times New Roman"/>
        </w:rPr>
        <w:t xml:space="preserve"> and `Class.forName</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 calls. High frequency indicates deliberate API call obfuscation to evade static analysis. Flagged as analysis limitation in the report Blind-Spot Section.</w:t>
      </w:r>
    </w:p>
    <w:p w14:paraId="7C63E479" w14:textId="7DB90ABD" w:rsidR="00214EBB" w:rsidRPr="000D7E93" w:rsidRDefault="00000000">
      <w:pPr>
        <w:rPr>
          <w:rFonts w:ascii="Times New Roman" w:hAnsi="Times New Roman" w:cs="Times New Roman"/>
        </w:rPr>
      </w:pPr>
      <w:r w:rsidRPr="000D7E93">
        <w:rPr>
          <w:rFonts w:ascii="Times New Roman" w:hAnsi="Times New Roman" w:cs="Times New Roman"/>
        </w:rPr>
        <w:t>Dynamic Code Loading: Detection of `DexClassLoader`, `PathClassLoader`, or `InMemoryDexClassLoader` instantiation indicating runtime payload loading not visible to static analysis. Flagged as analysis limitation.</w:t>
      </w:r>
    </w:p>
    <w:p w14:paraId="1F40FF74" w14:textId="64B12C7A" w:rsidR="00214EBB" w:rsidRPr="000D7E93" w:rsidRDefault="00000000">
      <w:pPr>
        <w:rPr>
          <w:rFonts w:ascii="Times New Roman" w:hAnsi="Times New Roman" w:cs="Times New Roman"/>
        </w:rPr>
      </w:pPr>
      <w:r w:rsidRPr="000D7E93">
        <w:rPr>
          <w:rFonts w:ascii="Times New Roman" w:hAnsi="Times New Roman" w:cs="Times New Roman"/>
        </w:rPr>
        <w:t>Certificate Pinning Bypass Indicators: Patterns associated with SSL certificate validation suppression (`X509TrustManager` override with empty implementations, `HostnameVerifier` returning unconditional `true`).</w:t>
      </w:r>
    </w:p>
    <w:p w14:paraId="1A482183" w14:textId="77777777" w:rsidR="009A578A" w:rsidRDefault="00000000">
      <w:pPr>
        <w:rPr>
          <w:rFonts w:ascii="Times New Roman" w:hAnsi="Times New Roman" w:cs="Times New Roman"/>
        </w:rPr>
      </w:pPr>
      <w:r w:rsidRPr="000D7E93">
        <w:rPr>
          <w:rFonts w:ascii="Times New Roman" w:hAnsi="Times New Roman" w:cs="Times New Roman"/>
        </w:rPr>
        <w:t xml:space="preserve">Outputs: </w:t>
      </w:r>
    </w:p>
    <w:p w14:paraId="1B94C49C" w14:textId="561FBAA5" w:rsidR="00214EBB" w:rsidRPr="000D7E93" w:rsidRDefault="00000000">
      <w:pPr>
        <w:rPr>
          <w:rFonts w:ascii="Times New Roman" w:hAnsi="Times New Roman" w:cs="Times New Roman"/>
        </w:rPr>
      </w:pPr>
      <w:r w:rsidRPr="000D7E93">
        <w:rPr>
          <w:rFonts w:ascii="Times New Roman" w:hAnsi="Times New Roman" w:cs="Times New Roman"/>
        </w:rPr>
        <w:t>Evasion sophistication index (HIGH / MEDIUM / LOW / NONE), technique inventory with supporting evidence, analysis limitation flags passed to Report Blind-Spot Section documenting what static analysis cannot observe for the specific submitted sample.</w:t>
      </w:r>
    </w:p>
    <w:p w14:paraId="35474261"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09CA5570"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lastRenderedPageBreak/>
        <w:t>Module 7 — MITRE ATT&amp;CK Behavioural Technique Mapping Engine</w:t>
      </w:r>
    </w:p>
    <w:p w14:paraId="323C6721" w14:textId="7F9EAAF1" w:rsidR="00214EBB" w:rsidRPr="000D7E93" w:rsidRDefault="00000000">
      <w:pPr>
        <w:rPr>
          <w:rFonts w:ascii="Times New Roman" w:hAnsi="Times New Roman" w:cs="Times New Roman"/>
        </w:rPr>
      </w:pPr>
      <w:r w:rsidRPr="000D7E93">
        <w:rPr>
          <w:rFonts w:ascii="Times New Roman" w:hAnsi="Times New Roman" w:cs="Times New Roman"/>
        </w:rPr>
        <w:t>Purpose: Map all detected indicators from upstream analysis modules to MITRE ATT&amp;CK for Mobile technique identifiers, producing a structured attack chain in the standard language recognized by SOC teams, CERT-In analysts, and CISO audiences.</w:t>
      </w:r>
    </w:p>
    <w:p w14:paraId="524D34BB" w14:textId="109CFAB2" w:rsidR="00214EBB" w:rsidRPr="000D7E93" w:rsidRDefault="00000000">
      <w:pPr>
        <w:rPr>
          <w:rFonts w:ascii="Times New Roman" w:hAnsi="Times New Roman" w:cs="Times New Roman"/>
        </w:rPr>
      </w:pPr>
      <w:r w:rsidRPr="000D7E93">
        <w:rPr>
          <w:rFonts w:ascii="Times New Roman" w:hAnsi="Times New Roman" w:cs="Times New Roman"/>
        </w:rPr>
        <w:t>Mapping Table:</w:t>
      </w:r>
    </w:p>
    <w:tbl>
      <w:tblPr>
        <w:tblStyle w:val="TableGrid"/>
        <w:tblW w:w="0" w:type="auto"/>
        <w:tblLook w:val="04A0" w:firstRow="1" w:lastRow="0" w:firstColumn="1" w:lastColumn="0" w:noHBand="0" w:noVBand="1"/>
      </w:tblPr>
      <w:tblGrid>
        <w:gridCol w:w="3663"/>
        <w:gridCol w:w="2440"/>
        <w:gridCol w:w="2527"/>
      </w:tblGrid>
      <w:tr w:rsidR="00214EBB" w:rsidRPr="000D7E93" w14:paraId="4D58AF64" w14:textId="77777777">
        <w:tc>
          <w:tcPr>
            <w:tcW w:w="2880" w:type="dxa"/>
          </w:tcPr>
          <w:p w14:paraId="76ECB84E" w14:textId="77777777" w:rsidR="00214EBB" w:rsidRPr="000D7E93" w:rsidRDefault="00000000">
            <w:pPr>
              <w:rPr>
                <w:rFonts w:ascii="Times New Roman" w:hAnsi="Times New Roman" w:cs="Times New Roman"/>
              </w:rPr>
            </w:pPr>
            <w:r w:rsidRPr="000D7E93">
              <w:rPr>
                <w:rFonts w:ascii="Times New Roman" w:hAnsi="Times New Roman" w:cs="Times New Roman"/>
              </w:rPr>
              <w:t>Detected Indicator</w:t>
            </w:r>
          </w:p>
        </w:tc>
        <w:tc>
          <w:tcPr>
            <w:tcW w:w="2880" w:type="dxa"/>
          </w:tcPr>
          <w:p w14:paraId="72678863" w14:textId="77777777" w:rsidR="00214EBB" w:rsidRPr="000D7E93" w:rsidRDefault="00000000">
            <w:pPr>
              <w:rPr>
                <w:rFonts w:ascii="Times New Roman" w:hAnsi="Times New Roman" w:cs="Times New Roman"/>
              </w:rPr>
            </w:pPr>
            <w:r w:rsidRPr="000D7E93">
              <w:rPr>
                <w:rFonts w:ascii="Times New Roman" w:hAnsi="Times New Roman" w:cs="Times New Roman"/>
              </w:rPr>
              <w:t>ATT&amp;CK Technique ID</w:t>
            </w:r>
          </w:p>
        </w:tc>
        <w:tc>
          <w:tcPr>
            <w:tcW w:w="2880" w:type="dxa"/>
          </w:tcPr>
          <w:p w14:paraId="08E82824" w14:textId="77777777" w:rsidR="00214EBB" w:rsidRPr="000D7E93" w:rsidRDefault="00000000">
            <w:pPr>
              <w:rPr>
                <w:rFonts w:ascii="Times New Roman" w:hAnsi="Times New Roman" w:cs="Times New Roman"/>
              </w:rPr>
            </w:pPr>
            <w:r w:rsidRPr="000D7E93">
              <w:rPr>
                <w:rFonts w:ascii="Times New Roman" w:hAnsi="Times New Roman" w:cs="Times New Roman"/>
              </w:rPr>
              <w:t>Technique Name</w:t>
            </w:r>
          </w:p>
        </w:tc>
      </w:tr>
      <w:tr w:rsidR="00214EBB" w:rsidRPr="000D7E93" w14:paraId="376F17B1" w14:textId="77777777">
        <w:tc>
          <w:tcPr>
            <w:tcW w:w="2880" w:type="dxa"/>
          </w:tcPr>
          <w:p w14:paraId="5E4D5FA6" w14:textId="77777777" w:rsidR="00214EBB" w:rsidRPr="000D7E93" w:rsidRDefault="00000000">
            <w:pPr>
              <w:rPr>
                <w:rFonts w:ascii="Times New Roman" w:hAnsi="Times New Roman" w:cs="Times New Roman"/>
              </w:rPr>
            </w:pPr>
            <w:r w:rsidRPr="000D7E93">
              <w:rPr>
                <w:rFonts w:ascii="Times New Roman" w:hAnsi="Times New Roman" w:cs="Times New Roman"/>
              </w:rPr>
              <w:t>`READ_SMS` + `RECEIVE_SMS` + SMS BroadcastReceiver</w:t>
            </w:r>
          </w:p>
        </w:tc>
        <w:tc>
          <w:tcPr>
            <w:tcW w:w="2880" w:type="dxa"/>
          </w:tcPr>
          <w:p w14:paraId="595B58B7" w14:textId="77777777" w:rsidR="00214EBB" w:rsidRPr="000D7E93" w:rsidRDefault="00000000">
            <w:pPr>
              <w:rPr>
                <w:rFonts w:ascii="Times New Roman" w:hAnsi="Times New Roman" w:cs="Times New Roman"/>
              </w:rPr>
            </w:pPr>
            <w:r w:rsidRPr="000D7E93">
              <w:rPr>
                <w:rFonts w:ascii="Times New Roman" w:hAnsi="Times New Roman" w:cs="Times New Roman"/>
              </w:rPr>
              <w:t>T1412</w:t>
            </w:r>
          </w:p>
        </w:tc>
        <w:tc>
          <w:tcPr>
            <w:tcW w:w="2880" w:type="dxa"/>
          </w:tcPr>
          <w:p w14:paraId="20675686" w14:textId="77777777" w:rsidR="00214EBB" w:rsidRPr="000D7E93" w:rsidRDefault="00000000">
            <w:pPr>
              <w:rPr>
                <w:rFonts w:ascii="Times New Roman" w:hAnsi="Times New Roman" w:cs="Times New Roman"/>
              </w:rPr>
            </w:pPr>
            <w:r w:rsidRPr="000D7E93">
              <w:rPr>
                <w:rFonts w:ascii="Times New Roman" w:hAnsi="Times New Roman" w:cs="Times New Roman"/>
              </w:rPr>
              <w:t>Capture SMS Messages</w:t>
            </w:r>
          </w:p>
        </w:tc>
      </w:tr>
      <w:tr w:rsidR="00214EBB" w:rsidRPr="000D7E93" w14:paraId="357749DA" w14:textId="77777777">
        <w:tc>
          <w:tcPr>
            <w:tcW w:w="2880" w:type="dxa"/>
          </w:tcPr>
          <w:p w14:paraId="3BEC9FF1" w14:textId="77777777" w:rsidR="00214EBB" w:rsidRPr="000D7E93" w:rsidRDefault="00000000">
            <w:pPr>
              <w:rPr>
                <w:rFonts w:ascii="Times New Roman" w:hAnsi="Times New Roman" w:cs="Times New Roman"/>
              </w:rPr>
            </w:pPr>
            <w:r w:rsidRPr="000D7E93">
              <w:rPr>
                <w:rFonts w:ascii="Times New Roman" w:hAnsi="Times New Roman" w:cs="Times New Roman"/>
              </w:rPr>
              <w:t>`BIND_ACCESSIBILITY_SERVICE` + input monitoring</w:t>
            </w:r>
          </w:p>
        </w:tc>
        <w:tc>
          <w:tcPr>
            <w:tcW w:w="2880" w:type="dxa"/>
          </w:tcPr>
          <w:p w14:paraId="7FC0B4B1" w14:textId="77777777" w:rsidR="00214EBB" w:rsidRPr="000D7E93" w:rsidRDefault="00000000">
            <w:pPr>
              <w:rPr>
                <w:rFonts w:ascii="Times New Roman" w:hAnsi="Times New Roman" w:cs="Times New Roman"/>
              </w:rPr>
            </w:pPr>
            <w:r w:rsidRPr="000D7E93">
              <w:rPr>
                <w:rFonts w:ascii="Times New Roman" w:hAnsi="Times New Roman" w:cs="Times New Roman"/>
              </w:rPr>
              <w:t>T1417</w:t>
            </w:r>
          </w:p>
        </w:tc>
        <w:tc>
          <w:tcPr>
            <w:tcW w:w="2880" w:type="dxa"/>
          </w:tcPr>
          <w:p w14:paraId="1EE0E9D5" w14:textId="77777777" w:rsidR="00214EBB" w:rsidRPr="000D7E93" w:rsidRDefault="00000000">
            <w:pPr>
              <w:rPr>
                <w:rFonts w:ascii="Times New Roman" w:hAnsi="Times New Roman" w:cs="Times New Roman"/>
              </w:rPr>
            </w:pPr>
            <w:r w:rsidRPr="000D7E93">
              <w:rPr>
                <w:rFonts w:ascii="Times New Roman" w:hAnsi="Times New Roman" w:cs="Times New Roman"/>
              </w:rPr>
              <w:t>Input Capture</w:t>
            </w:r>
          </w:p>
        </w:tc>
      </w:tr>
      <w:tr w:rsidR="00214EBB" w:rsidRPr="000D7E93" w14:paraId="46231F03" w14:textId="77777777">
        <w:tc>
          <w:tcPr>
            <w:tcW w:w="2880" w:type="dxa"/>
          </w:tcPr>
          <w:p w14:paraId="3C58EFE3" w14:textId="77777777" w:rsidR="00214EBB" w:rsidRPr="000D7E93" w:rsidRDefault="00000000">
            <w:pPr>
              <w:rPr>
                <w:rFonts w:ascii="Times New Roman" w:hAnsi="Times New Roman" w:cs="Times New Roman"/>
              </w:rPr>
            </w:pPr>
            <w:r w:rsidRPr="000D7E93">
              <w:rPr>
                <w:rFonts w:ascii="Times New Roman" w:hAnsi="Times New Roman" w:cs="Times New Roman"/>
              </w:rPr>
              <w:t>`BIND_ACCESSIBILITY_SERVICE` + app enumeration</w:t>
            </w:r>
          </w:p>
        </w:tc>
        <w:tc>
          <w:tcPr>
            <w:tcW w:w="2880" w:type="dxa"/>
          </w:tcPr>
          <w:p w14:paraId="3AF79A14" w14:textId="77777777" w:rsidR="00214EBB" w:rsidRPr="000D7E93" w:rsidRDefault="00000000">
            <w:pPr>
              <w:rPr>
                <w:rFonts w:ascii="Times New Roman" w:hAnsi="Times New Roman" w:cs="Times New Roman"/>
              </w:rPr>
            </w:pPr>
            <w:r w:rsidRPr="000D7E93">
              <w:rPr>
                <w:rFonts w:ascii="Times New Roman" w:hAnsi="Times New Roman" w:cs="Times New Roman"/>
              </w:rPr>
              <w:t>T1418</w:t>
            </w:r>
          </w:p>
        </w:tc>
        <w:tc>
          <w:tcPr>
            <w:tcW w:w="2880" w:type="dxa"/>
          </w:tcPr>
          <w:p w14:paraId="47DEB719" w14:textId="77777777" w:rsidR="00214EBB" w:rsidRPr="000D7E93" w:rsidRDefault="00000000">
            <w:pPr>
              <w:rPr>
                <w:rFonts w:ascii="Times New Roman" w:hAnsi="Times New Roman" w:cs="Times New Roman"/>
              </w:rPr>
            </w:pPr>
            <w:r w:rsidRPr="000D7E93">
              <w:rPr>
                <w:rFonts w:ascii="Times New Roman" w:hAnsi="Times New Roman" w:cs="Times New Roman"/>
              </w:rPr>
              <w:t>Software Discovery</w:t>
            </w:r>
          </w:p>
        </w:tc>
      </w:tr>
      <w:tr w:rsidR="00214EBB" w:rsidRPr="000D7E93" w14:paraId="687808FB" w14:textId="77777777">
        <w:tc>
          <w:tcPr>
            <w:tcW w:w="2880" w:type="dxa"/>
          </w:tcPr>
          <w:p w14:paraId="4C698344" w14:textId="77777777" w:rsidR="00214EBB" w:rsidRPr="000D7E93" w:rsidRDefault="00000000">
            <w:pPr>
              <w:rPr>
                <w:rFonts w:ascii="Times New Roman" w:hAnsi="Times New Roman" w:cs="Times New Roman"/>
              </w:rPr>
            </w:pPr>
            <w:r w:rsidRPr="000D7E93">
              <w:rPr>
                <w:rFonts w:ascii="Times New Roman" w:hAnsi="Times New Roman" w:cs="Times New Roman"/>
              </w:rPr>
              <w:t>`SYSTEM_ALERT_WINDOW` + overlay activity</w:t>
            </w:r>
          </w:p>
        </w:tc>
        <w:tc>
          <w:tcPr>
            <w:tcW w:w="2880" w:type="dxa"/>
          </w:tcPr>
          <w:p w14:paraId="06DDA4FE" w14:textId="77777777" w:rsidR="00214EBB" w:rsidRPr="000D7E93" w:rsidRDefault="00000000">
            <w:pPr>
              <w:rPr>
                <w:rFonts w:ascii="Times New Roman" w:hAnsi="Times New Roman" w:cs="Times New Roman"/>
              </w:rPr>
            </w:pPr>
            <w:r w:rsidRPr="000D7E93">
              <w:rPr>
                <w:rFonts w:ascii="Times New Roman" w:hAnsi="Times New Roman" w:cs="Times New Roman"/>
              </w:rPr>
              <w:t>T1413</w:t>
            </w:r>
          </w:p>
        </w:tc>
        <w:tc>
          <w:tcPr>
            <w:tcW w:w="2880" w:type="dxa"/>
          </w:tcPr>
          <w:p w14:paraId="000F5D39" w14:textId="77777777" w:rsidR="00214EBB" w:rsidRPr="000D7E93" w:rsidRDefault="00000000">
            <w:pPr>
              <w:rPr>
                <w:rFonts w:ascii="Times New Roman" w:hAnsi="Times New Roman" w:cs="Times New Roman"/>
              </w:rPr>
            </w:pPr>
            <w:r w:rsidRPr="000D7E93">
              <w:rPr>
                <w:rFonts w:ascii="Times New Roman" w:hAnsi="Times New Roman" w:cs="Times New Roman"/>
              </w:rPr>
              <w:t>Access Sensitive Data in Device Logs / Overlay</w:t>
            </w:r>
          </w:p>
        </w:tc>
      </w:tr>
      <w:tr w:rsidR="00214EBB" w:rsidRPr="000D7E93" w14:paraId="1FB98E07" w14:textId="77777777">
        <w:tc>
          <w:tcPr>
            <w:tcW w:w="2880" w:type="dxa"/>
          </w:tcPr>
          <w:p w14:paraId="5FFD64A4" w14:textId="77777777" w:rsidR="00214EBB" w:rsidRPr="000D7E93" w:rsidRDefault="00000000">
            <w:pPr>
              <w:rPr>
                <w:rFonts w:ascii="Times New Roman" w:hAnsi="Times New Roman" w:cs="Times New Roman"/>
              </w:rPr>
            </w:pPr>
            <w:r w:rsidRPr="000D7E93">
              <w:rPr>
                <w:rFonts w:ascii="Times New Roman" w:hAnsi="Times New Roman" w:cs="Times New Roman"/>
              </w:rPr>
              <w:t>`BIND_DEVICE_ADMIN`</w:t>
            </w:r>
          </w:p>
        </w:tc>
        <w:tc>
          <w:tcPr>
            <w:tcW w:w="2880" w:type="dxa"/>
          </w:tcPr>
          <w:p w14:paraId="170ADECB" w14:textId="77777777" w:rsidR="00214EBB" w:rsidRPr="000D7E93" w:rsidRDefault="00000000">
            <w:pPr>
              <w:rPr>
                <w:rFonts w:ascii="Times New Roman" w:hAnsi="Times New Roman" w:cs="Times New Roman"/>
              </w:rPr>
            </w:pPr>
            <w:r w:rsidRPr="000D7E93">
              <w:rPr>
                <w:rFonts w:ascii="Times New Roman" w:hAnsi="Times New Roman" w:cs="Times New Roman"/>
              </w:rPr>
              <w:t>T1401</w:t>
            </w:r>
          </w:p>
        </w:tc>
        <w:tc>
          <w:tcPr>
            <w:tcW w:w="2880" w:type="dxa"/>
          </w:tcPr>
          <w:p w14:paraId="1711C4DA" w14:textId="77777777" w:rsidR="00214EBB" w:rsidRPr="000D7E93" w:rsidRDefault="00000000">
            <w:pPr>
              <w:rPr>
                <w:rFonts w:ascii="Times New Roman" w:hAnsi="Times New Roman" w:cs="Times New Roman"/>
              </w:rPr>
            </w:pPr>
            <w:r w:rsidRPr="000D7E93">
              <w:rPr>
                <w:rFonts w:ascii="Times New Roman" w:hAnsi="Times New Roman" w:cs="Times New Roman"/>
              </w:rPr>
              <w:t>Device Administrator Permissions</w:t>
            </w:r>
          </w:p>
        </w:tc>
      </w:tr>
      <w:tr w:rsidR="00214EBB" w:rsidRPr="000D7E93" w14:paraId="6164183E" w14:textId="77777777">
        <w:tc>
          <w:tcPr>
            <w:tcW w:w="2880" w:type="dxa"/>
          </w:tcPr>
          <w:p w14:paraId="2C8A6A2D" w14:textId="77777777" w:rsidR="00214EBB" w:rsidRPr="000D7E93" w:rsidRDefault="00000000">
            <w:pPr>
              <w:rPr>
                <w:rFonts w:ascii="Times New Roman" w:hAnsi="Times New Roman" w:cs="Times New Roman"/>
              </w:rPr>
            </w:pPr>
            <w:r w:rsidRPr="000D7E93">
              <w:rPr>
                <w:rFonts w:ascii="Times New Roman" w:hAnsi="Times New Roman" w:cs="Times New Roman"/>
              </w:rPr>
              <w:t>Anti-emulator / anti-debug patterns</w:t>
            </w:r>
          </w:p>
        </w:tc>
        <w:tc>
          <w:tcPr>
            <w:tcW w:w="2880" w:type="dxa"/>
          </w:tcPr>
          <w:p w14:paraId="55180CB3" w14:textId="77777777" w:rsidR="00214EBB" w:rsidRPr="000D7E93" w:rsidRDefault="00000000">
            <w:pPr>
              <w:rPr>
                <w:rFonts w:ascii="Times New Roman" w:hAnsi="Times New Roman" w:cs="Times New Roman"/>
              </w:rPr>
            </w:pPr>
            <w:r w:rsidRPr="000D7E93">
              <w:rPr>
                <w:rFonts w:ascii="Times New Roman" w:hAnsi="Times New Roman" w:cs="Times New Roman"/>
              </w:rPr>
              <w:t>T1523</w:t>
            </w:r>
          </w:p>
        </w:tc>
        <w:tc>
          <w:tcPr>
            <w:tcW w:w="2880" w:type="dxa"/>
          </w:tcPr>
          <w:p w14:paraId="16AC0C64" w14:textId="77777777" w:rsidR="00214EBB" w:rsidRPr="000D7E93" w:rsidRDefault="00000000">
            <w:pPr>
              <w:rPr>
                <w:rFonts w:ascii="Times New Roman" w:hAnsi="Times New Roman" w:cs="Times New Roman"/>
              </w:rPr>
            </w:pPr>
            <w:r w:rsidRPr="000D7E93">
              <w:rPr>
                <w:rFonts w:ascii="Times New Roman" w:hAnsi="Times New Roman" w:cs="Times New Roman"/>
              </w:rPr>
              <w:t>Evade Analysis Environment</w:t>
            </w:r>
          </w:p>
        </w:tc>
      </w:tr>
      <w:tr w:rsidR="00214EBB" w:rsidRPr="000D7E93" w14:paraId="60CD7B21" w14:textId="77777777">
        <w:tc>
          <w:tcPr>
            <w:tcW w:w="2880" w:type="dxa"/>
          </w:tcPr>
          <w:p w14:paraId="5802DA0A" w14:textId="77777777" w:rsidR="00214EBB" w:rsidRPr="000D7E93" w:rsidRDefault="00000000">
            <w:pPr>
              <w:rPr>
                <w:rFonts w:ascii="Times New Roman" w:hAnsi="Times New Roman" w:cs="Times New Roman"/>
              </w:rPr>
            </w:pPr>
            <w:r w:rsidRPr="000D7E93">
              <w:rPr>
                <w:rFonts w:ascii="Times New Roman" w:hAnsi="Times New Roman" w:cs="Times New Roman"/>
              </w:rPr>
              <w:t>`DexClassLoader` / dynamic loading</w:t>
            </w:r>
          </w:p>
        </w:tc>
        <w:tc>
          <w:tcPr>
            <w:tcW w:w="2880" w:type="dxa"/>
          </w:tcPr>
          <w:p w14:paraId="00739178" w14:textId="77777777" w:rsidR="00214EBB" w:rsidRPr="000D7E93" w:rsidRDefault="00000000">
            <w:pPr>
              <w:rPr>
                <w:rFonts w:ascii="Times New Roman" w:hAnsi="Times New Roman" w:cs="Times New Roman"/>
              </w:rPr>
            </w:pPr>
            <w:r w:rsidRPr="000D7E93">
              <w:rPr>
                <w:rFonts w:ascii="Times New Roman" w:hAnsi="Times New Roman" w:cs="Times New Roman"/>
              </w:rPr>
              <w:t>T1407</w:t>
            </w:r>
          </w:p>
        </w:tc>
        <w:tc>
          <w:tcPr>
            <w:tcW w:w="2880" w:type="dxa"/>
          </w:tcPr>
          <w:p w14:paraId="6CA06848" w14:textId="77777777" w:rsidR="00214EBB" w:rsidRPr="000D7E93" w:rsidRDefault="00000000">
            <w:pPr>
              <w:rPr>
                <w:rFonts w:ascii="Times New Roman" w:hAnsi="Times New Roman" w:cs="Times New Roman"/>
              </w:rPr>
            </w:pPr>
            <w:r w:rsidRPr="000D7E93">
              <w:rPr>
                <w:rFonts w:ascii="Times New Roman" w:hAnsi="Times New Roman" w:cs="Times New Roman"/>
              </w:rPr>
              <w:t>Download New Code at Runtime</w:t>
            </w:r>
          </w:p>
        </w:tc>
      </w:tr>
      <w:tr w:rsidR="00214EBB" w:rsidRPr="000D7E93" w14:paraId="6FFB92D8" w14:textId="77777777">
        <w:tc>
          <w:tcPr>
            <w:tcW w:w="2880" w:type="dxa"/>
          </w:tcPr>
          <w:p w14:paraId="45F998CC" w14:textId="77777777" w:rsidR="00214EBB" w:rsidRPr="000D7E93" w:rsidRDefault="00000000">
            <w:pPr>
              <w:rPr>
                <w:rFonts w:ascii="Times New Roman" w:hAnsi="Times New Roman" w:cs="Times New Roman"/>
              </w:rPr>
            </w:pPr>
            <w:r w:rsidRPr="000D7E93">
              <w:rPr>
                <w:rFonts w:ascii="Times New Roman" w:hAnsi="Times New Roman" w:cs="Times New Roman"/>
              </w:rPr>
              <w:t>Hardcoded C2 URL strings</w:t>
            </w:r>
          </w:p>
        </w:tc>
        <w:tc>
          <w:tcPr>
            <w:tcW w:w="2880" w:type="dxa"/>
          </w:tcPr>
          <w:p w14:paraId="1367B4F6" w14:textId="77777777" w:rsidR="00214EBB" w:rsidRPr="000D7E93" w:rsidRDefault="00000000">
            <w:pPr>
              <w:rPr>
                <w:rFonts w:ascii="Times New Roman" w:hAnsi="Times New Roman" w:cs="Times New Roman"/>
              </w:rPr>
            </w:pPr>
            <w:r w:rsidRPr="000D7E93">
              <w:rPr>
                <w:rFonts w:ascii="Times New Roman" w:hAnsi="Times New Roman" w:cs="Times New Roman"/>
              </w:rPr>
              <w:t>T1437</w:t>
            </w:r>
          </w:p>
        </w:tc>
        <w:tc>
          <w:tcPr>
            <w:tcW w:w="2880" w:type="dxa"/>
          </w:tcPr>
          <w:p w14:paraId="0C95F598" w14:textId="77777777" w:rsidR="00214EBB" w:rsidRPr="000D7E93" w:rsidRDefault="00000000">
            <w:pPr>
              <w:rPr>
                <w:rFonts w:ascii="Times New Roman" w:hAnsi="Times New Roman" w:cs="Times New Roman"/>
              </w:rPr>
            </w:pPr>
            <w:r w:rsidRPr="000D7E93">
              <w:rPr>
                <w:rFonts w:ascii="Times New Roman" w:hAnsi="Times New Roman" w:cs="Times New Roman"/>
              </w:rPr>
              <w:t>Standard Application Layer Protocol</w:t>
            </w:r>
          </w:p>
        </w:tc>
      </w:tr>
      <w:tr w:rsidR="00214EBB" w:rsidRPr="000D7E93" w14:paraId="291347EE" w14:textId="77777777">
        <w:tc>
          <w:tcPr>
            <w:tcW w:w="2880" w:type="dxa"/>
          </w:tcPr>
          <w:p w14:paraId="213D6560" w14:textId="77777777" w:rsidR="00214EBB" w:rsidRPr="000D7E93" w:rsidRDefault="00000000">
            <w:pPr>
              <w:rPr>
                <w:rFonts w:ascii="Times New Roman" w:hAnsi="Times New Roman" w:cs="Times New Roman"/>
              </w:rPr>
            </w:pPr>
            <w:r w:rsidRPr="000D7E93">
              <w:rPr>
                <w:rFonts w:ascii="Times New Roman" w:hAnsi="Times New Roman" w:cs="Times New Roman"/>
              </w:rPr>
              <w:t>Certificate pinning bypass</w:t>
            </w:r>
          </w:p>
        </w:tc>
        <w:tc>
          <w:tcPr>
            <w:tcW w:w="2880" w:type="dxa"/>
          </w:tcPr>
          <w:p w14:paraId="4B66E5EC" w14:textId="77777777" w:rsidR="00214EBB" w:rsidRPr="000D7E93" w:rsidRDefault="00000000">
            <w:pPr>
              <w:rPr>
                <w:rFonts w:ascii="Times New Roman" w:hAnsi="Times New Roman" w:cs="Times New Roman"/>
              </w:rPr>
            </w:pPr>
            <w:r w:rsidRPr="000D7E93">
              <w:rPr>
                <w:rFonts w:ascii="Times New Roman" w:hAnsi="Times New Roman" w:cs="Times New Roman"/>
              </w:rPr>
              <w:t>T1521</w:t>
            </w:r>
          </w:p>
        </w:tc>
        <w:tc>
          <w:tcPr>
            <w:tcW w:w="2880" w:type="dxa"/>
          </w:tcPr>
          <w:p w14:paraId="458F649A" w14:textId="77777777" w:rsidR="00214EBB" w:rsidRPr="000D7E93" w:rsidRDefault="00000000">
            <w:pPr>
              <w:rPr>
                <w:rFonts w:ascii="Times New Roman" w:hAnsi="Times New Roman" w:cs="Times New Roman"/>
              </w:rPr>
            </w:pPr>
            <w:r w:rsidRPr="000D7E93">
              <w:rPr>
                <w:rFonts w:ascii="Times New Roman" w:hAnsi="Times New Roman" w:cs="Times New Roman"/>
              </w:rPr>
              <w:t>Standard Cryptographic Protocol</w:t>
            </w:r>
          </w:p>
        </w:tc>
      </w:tr>
      <w:tr w:rsidR="00214EBB" w:rsidRPr="000D7E93" w14:paraId="7DA9DF0D" w14:textId="77777777">
        <w:tc>
          <w:tcPr>
            <w:tcW w:w="2880" w:type="dxa"/>
          </w:tcPr>
          <w:p w14:paraId="63BB4316" w14:textId="77777777" w:rsidR="00214EBB" w:rsidRPr="000D7E93" w:rsidRDefault="00000000">
            <w:pPr>
              <w:rPr>
                <w:rFonts w:ascii="Times New Roman" w:hAnsi="Times New Roman" w:cs="Times New Roman"/>
              </w:rPr>
            </w:pPr>
            <w:r w:rsidRPr="000D7E93">
              <w:rPr>
                <w:rFonts w:ascii="Times New Roman" w:hAnsi="Times New Roman" w:cs="Times New Roman"/>
              </w:rPr>
              <w:t>`READ_CALL_LOG`</w:t>
            </w:r>
          </w:p>
        </w:tc>
        <w:tc>
          <w:tcPr>
            <w:tcW w:w="2880" w:type="dxa"/>
          </w:tcPr>
          <w:p w14:paraId="220983BA" w14:textId="77777777" w:rsidR="00214EBB" w:rsidRPr="000D7E93" w:rsidRDefault="00000000">
            <w:pPr>
              <w:rPr>
                <w:rFonts w:ascii="Times New Roman" w:hAnsi="Times New Roman" w:cs="Times New Roman"/>
              </w:rPr>
            </w:pPr>
            <w:r w:rsidRPr="000D7E93">
              <w:rPr>
                <w:rFonts w:ascii="Times New Roman" w:hAnsi="Times New Roman" w:cs="Times New Roman"/>
              </w:rPr>
              <w:t>T1433</w:t>
            </w:r>
          </w:p>
        </w:tc>
        <w:tc>
          <w:tcPr>
            <w:tcW w:w="2880" w:type="dxa"/>
          </w:tcPr>
          <w:p w14:paraId="620F3D27" w14:textId="77777777" w:rsidR="00214EBB" w:rsidRPr="000D7E93" w:rsidRDefault="00000000">
            <w:pPr>
              <w:rPr>
                <w:rFonts w:ascii="Times New Roman" w:hAnsi="Times New Roman" w:cs="Times New Roman"/>
              </w:rPr>
            </w:pPr>
            <w:r w:rsidRPr="000D7E93">
              <w:rPr>
                <w:rFonts w:ascii="Times New Roman" w:hAnsi="Times New Roman" w:cs="Times New Roman"/>
              </w:rPr>
              <w:t>Access Call Log</w:t>
            </w:r>
          </w:p>
        </w:tc>
      </w:tr>
      <w:tr w:rsidR="00214EBB" w:rsidRPr="000D7E93" w14:paraId="064E3722" w14:textId="77777777">
        <w:tc>
          <w:tcPr>
            <w:tcW w:w="2880" w:type="dxa"/>
          </w:tcPr>
          <w:p w14:paraId="78DEE669" w14:textId="77777777" w:rsidR="00214EBB" w:rsidRPr="000D7E93" w:rsidRDefault="00000000">
            <w:pPr>
              <w:rPr>
                <w:rFonts w:ascii="Times New Roman" w:hAnsi="Times New Roman" w:cs="Times New Roman"/>
              </w:rPr>
            </w:pPr>
            <w:r w:rsidRPr="000D7E93">
              <w:rPr>
                <w:rFonts w:ascii="Times New Roman" w:hAnsi="Times New Roman" w:cs="Times New Roman"/>
              </w:rPr>
              <w:t>`RECORD_AUDIO`</w:t>
            </w:r>
          </w:p>
        </w:tc>
        <w:tc>
          <w:tcPr>
            <w:tcW w:w="2880" w:type="dxa"/>
          </w:tcPr>
          <w:p w14:paraId="1A3A518B" w14:textId="77777777" w:rsidR="00214EBB" w:rsidRPr="000D7E93" w:rsidRDefault="00000000">
            <w:pPr>
              <w:rPr>
                <w:rFonts w:ascii="Times New Roman" w:hAnsi="Times New Roman" w:cs="Times New Roman"/>
              </w:rPr>
            </w:pPr>
            <w:r w:rsidRPr="000D7E93">
              <w:rPr>
                <w:rFonts w:ascii="Times New Roman" w:hAnsi="Times New Roman" w:cs="Times New Roman"/>
              </w:rPr>
              <w:t>T1429</w:t>
            </w:r>
          </w:p>
        </w:tc>
        <w:tc>
          <w:tcPr>
            <w:tcW w:w="2880" w:type="dxa"/>
          </w:tcPr>
          <w:p w14:paraId="4A56FDAA" w14:textId="77777777" w:rsidR="00214EBB" w:rsidRPr="000D7E93" w:rsidRDefault="00000000">
            <w:pPr>
              <w:rPr>
                <w:rFonts w:ascii="Times New Roman" w:hAnsi="Times New Roman" w:cs="Times New Roman"/>
              </w:rPr>
            </w:pPr>
            <w:r w:rsidRPr="000D7E93">
              <w:rPr>
                <w:rFonts w:ascii="Times New Roman" w:hAnsi="Times New Roman" w:cs="Times New Roman"/>
              </w:rPr>
              <w:t>Capture Audio</w:t>
            </w:r>
          </w:p>
        </w:tc>
      </w:tr>
      <w:tr w:rsidR="00214EBB" w:rsidRPr="000D7E93" w14:paraId="1457F823" w14:textId="77777777">
        <w:tc>
          <w:tcPr>
            <w:tcW w:w="2880" w:type="dxa"/>
          </w:tcPr>
          <w:p w14:paraId="01A5B4B3" w14:textId="77777777" w:rsidR="00214EBB" w:rsidRPr="000D7E93" w:rsidRDefault="00000000">
            <w:pPr>
              <w:rPr>
                <w:rFonts w:ascii="Times New Roman" w:hAnsi="Times New Roman" w:cs="Times New Roman"/>
              </w:rPr>
            </w:pPr>
            <w:r w:rsidRPr="000D7E93">
              <w:rPr>
                <w:rFonts w:ascii="Times New Roman" w:hAnsi="Times New Roman" w:cs="Times New Roman"/>
              </w:rPr>
              <w:t>`CAMERA`</w:t>
            </w:r>
          </w:p>
        </w:tc>
        <w:tc>
          <w:tcPr>
            <w:tcW w:w="2880" w:type="dxa"/>
          </w:tcPr>
          <w:p w14:paraId="4D11E3FC" w14:textId="77777777" w:rsidR="00214EBB" w:rsidRPr="000D7E93" w:rsidRDefault="00000000">
            <w:pPr>
              <w:rPr>
                <w:rFonts w:ascii="Times New Roman" w:hAnsi="Times New Roman" w:cs="Times New Roman"/>
              </w:rPr>
            </w:pPr>
            <w:r w:rsidRPr="000D7E93">
              <w:rPr>
                <w:rFonts w:ascii="Times New Roman" w:hAnsi="Times New Roman" w:cs="Times New Roman"/>
              </w:rPr>
              <w:t>T1512</w:t>
            </w:r>
          </w:p>
        </w:tc>
        <w:tc>
          <w:tcPr>
            <w:tcW w:w="2880" w:type="dxa"/>
          </w:tcPr>
          <w:p w14:paraId="426413CA" w14:textId="77777777" w:rsidR="00214EBB" w:rsidRPr="000D7E93" w:rsidRDefault="00000000">
            <w:pPr>
              <w:rPr>
                <w:rFonts w:ascii="Times New Roman" w:hAnsi="Times New Roman" w:cs="Times New Roman"/>
              </w:rPr>
            </w:pPr>
            <w:r w:rsidRPr="000D7E93">
              <w:rPr>
                <w:rFonts w:ascii="Times New Roman" w:hAnsi="Times New Roman" w:cs="Times New Roman"/>
              </w:rPr>
              <w:t>Video Capture</w:t>
            </w:r>
          </w:p>
        </w:tc>
      </w:tr>
      <w:tr w:rsidR="00214EBB" w:rsidRPr="000D7E93" w14:paraId="043428DE" w14:textId="77777777">
        <w:tc>
          <w:tcPr>
            <w:tcW w:w="2880" w:type="dxa"/>
          </w:tcPr>
          <w:p w14:paraId="0DD722B2" w14:textId="77777777" w:rsidR="00214EBB" w:rsidRPr="000D7E93" w:rsidRDefault="00000000">
            <w:pPr>
              <w:rPr>
                <w:rFonts w:ascii="Times New Roman" w:hAnsi="Times New Roman" w:cs="Times New Roman"/>
              </w:rPr>
            </w:pPr>
            <w:r w:rsidRPr="000D7E93">
              <w:rPr>
                <w:rFonts w:ascii="Times New Roman" w:hAnsi="Times New Roman" w:cs="Times New Roman"/>
              </w:rPr>
              <w:t>Package name masquerading</w:t>
            </w:r>
          </w:p>
        </w:tc>
        <w:tc>
          <w:tcPr>
            <w:tcW w:w="2880" w:type="dxa"/>
          </w:tcPr>
          <w:p w14:paraId="115AC130" w14:textId="77777777" w:rsidR="00214EBB" w:rsidRPr="000D7E93" w:rsidRDefault="00000000">
            <w:pPr>
              <w:rPr>
                <w:rFonts w:ascii="Times New Roman" w:hAnsi="Times New Roman" w:cs="Times New Roman"/>
              </w:rPr>
            </w:pPr>
            <w:r w:rsidRPr="000D7E93">
              <w:rPr>
                <w:rFonts w:ascii="Times New Roman" w:hAnsi="Times New Roman" w:cs="Times New Roman"/>
              </w:rPr>
              <w:t>T1444</w:t>
            </w:r>
          </w:p>
        </w:tc>
        <w:tc>
          <w:tcPr>
            <w:tcW w:w="2880" w:type="dxa"/>
          </w:tcPr>
          <w:p w14:paraId="61B1FC97" w14:textId="77777777" w:rsidR="00214EBB" w:rsidRPr="000D7E93" w:rsidRDefault="00000000">
            <w:pPr>
              <w:rPr>
                <w:rFonts w:ascii="Times New Roman" w:hAnsi="Times New Roman" w:cs="Times New Roman"/>
              </w:rPr>
            </w:pPr>
            <w:r w:rsidRPr="000D7E93">
              <w:rPr>
                <w:rFonts w:ascii="Times New Roman" w:hAnsi="Times New Roman" w:cs="Times New Roman"/>
              </w:rPr>
              <w:t>Masquerade as Legitimate Application</w:t>
            </w:r>
          </w:p>
        </w:tc>
      </w:tr>
      <w:tr w:rsidR="00214EBB" w:rsidRPr="000D7E93" w14:paraId="2B3F0448" w14:textId="77777777">
        <w:tc>
          <w:tcPr>
            <w:tcW w:w="2880" w:type="dxa"/>
          </w:tcPr>
          <w:p w14:paraId="6010715D" w14:textId="77777777" w:rsidR="00214EBB" w:rsidRPr="000D7E93" w:rsidRDefault="00000000">
            <w:pPr>
              <w:rPr>
                <w:rFonts w:ascii="Times New Roman" w:hAnsi="Times New Roman" w:cs="Times New Roman"/>
              </w:rPr>
            </w:pPr>
            <w:r w:rsidRPr="000D7E93">
              <w:rPr>
                <w:rFonts w:ascii="Times New Roman" w:hAnsi="Times New Roman" w:cs="Times New Roman"/>
              </w:rPr>
              <w:t>`REQUEST_INSTALL_PACKAGES`</w:t>
            </w:r>
          </w:p>
        </w:tc>
        <w:tc>
          <w:tcPr>
            <w:tcW w:w="2880" w:type="dxa"/>
          </w:tcPr>
          <w:p w14:paraId="71D9D6C5" w14:textId="77777777" w:rsidR="00214EBB" w:rsidRPr="000D7E93" w:rsidRDefault="00000000">
            <w:pPr>
              <w:rPr>
                <w:rFonts w:ascii="Times New Roman" w:hAnsi="Times New Roman" w:cs="Times New Roman"/>
              </w:rPr>
            </w:pPr>
            <w:r w:rsidRPr="000D7E93">
              <w:rPr>
                <w:rFonts w:ascii="Times New Roman" w:hAnsi="Times New Roman" w:cs="Times New Roman"/>
              </w:rPr>
              <w:t>T1474</w:t>
            </w:r>
          </w:p>
        </w:tc>
        <w:tc>
          <w:tcPr>
            <w:tcW w:w="2880" w:type="dxa"/>
          </w:tcPr>
          <w:p w14:paraId="4D11498A" w14:textId="77777777" w:rsidR="00214EBB" w:rsidRPr="000D7E93" w:rsidRDefault="00000000">
            <w:pPr>
              <w:rPr>
                <w:rFonts w:ascii="Times New Roman" w:hAnsi="Times New Roman" w:cs="Times New Roman"/>
              </w:rPr>
            </w:pPr>
            <w:r w:rsidRPr="000D7E93">
              <w:rPr>
                <w:rFonts w:ascii="Times New Roman" w:hAnsi="Times New Roman" w:cs="Times New Roman"/>
              </w:rPr>
              <w:t>Supply Chain Compromise (secondary dropper)</w:t>
            </w:r>
          </w:p>
        </w:tc>
      </w:tr>
      <w:tr w:rsidR="00214EBB" w:rsidRPr="000D7E93" w14:paraId="3FC47E2E" w14:textId="77777777">
        <w:tc>
          <w:tcPr>
            <w:tcW w:w="2880" w:type="dxa"/>
          </w:tcPr>
          <w:p w14:paraId="2B940D22" w14:textId="77777777" w:rsidR="00214EBB" w:rsidRPr="000D7E93" w:rsidRDefault="00000000">
            <w:pPr>
              <w:rPr>
                <w:rFonts w:ascii="Times New Roman" w:hAnsi="Times New Roman" w:cs="Times New Roman"/>
              </w:rPr>
            </w:pPr>
            <w:r w:rsidRPr="000D7E93">
              <w:rPr>
                <w:rFonts w:ascii="Times New Roman" w:hAnsi="Times New Roman" w:cs="Times New Roman"/>
              </w:rPr>
              <w:t>Accessibility-based UI interaction</w:t>
            </w:r>
          </w:p>
        </w:tc>
        <w:tc>
          <w:tcPr>
            <w:tcW w:w="2880" w:type="dxa"/>
          </w:tcPr>
          <w:p w14:paraId="69C8960F" w14:textId="77777777" w:rsidR="00214EBB" w:rsidRPr="000D7E93" w:rsidRDefault="00000000">
            <w:pPr>
              <w:rPr>
                <w:rFonts w:ascii="Times New Roman" w:hAnsi="Times New Roman" w:cs="Times New Roman"/>
              </w:rPr>
            </w:pPr>
            <w:r w:rsidRPr="000D7E93">
              <w:rPr>
                <w:rFonts w:ascii="Times New Roman" w:hAnsi="Times New Roman" w:cs="Times New Roman"/>
              </w:rPr>
              <w:t>T1406</w:t>
            </w:r>
          </w:p>
        </w:tc>
        <w:tc>
          <w:tcPr>
            <w:tcW w:w="2880" w:type="dxa"/>
          </w:tcPr>
          <w:p w14:paraId="4F31ACF1" w14:textId="77777777" w:rsidR="00214EBB" w:rsidRPr="000D7E93" w:rsidRDefault="00000000">
            <w:pPr>
              <w:rPr>
                <w:rFonts w:ascii="Times New Roman" w:hAnsi="Times New Roman" w:cs="Times New Roman"/>
              </w:rPr>
            </w:pPr>
            <w:r w:rsidRPr="000D7E93">
              <w:rPr>
                <w:rFonts w:ascii="Times New Roman" w:hAnsi="Times New Roman" w:cs="Times New Roman"/>
              </w:rPr>
              <w:t>Obfuscated Files or Information (via UI)</w:t>
            </w:r>
          </w:p>
        </w:tc>
      </w:tr>
    </w:tbl>
    <w:p w14:paraId="70298260" w14:textId="77777777" w:rsidR="00214EBB" w:rsidRPr="000D7E93" w:rsidRDefault="00214EBB">
      <w:pPr>
        <w:rPr>
          <w:rFonts w:ascii="Times New Roman" w:hAnsi="Times New Roman" w:cs="Times New Roman"/>
        </w:rPr>
      </w:pPr>
    </w:p>
    <w:p w14:paraId="0ABF6043" w14:textId="77777777" w:rsidR="009A578A" w:rsidRDefault="00000000">
      <w:pPr>
        <w:rPr>
          <w:rFonts w:ascii="Times New Roman" w:hAnsi="Times New Roman" w:cs="Times New Roman"/>
        </w:rPr>
      </w:pPr>
      <w:r w:rsidRPr="000D7E93">
        <w:rPr>
          <w:rFonts w:ascii="Times New Roman" w:hAnsi="Times New Roman" w:cs="Times New Roman"/>
        </w:rPr>
        <w:t xml:space="preserve">Implementation: </w:t>
      </w:r>
    </w:p>
    <w:p w14:paraId="037B8AA6" w14:textId="4F2CF4FD" w:rsidR="00214EBB" w:rsidRPr="000D7E93" w:rsidRDefault="00000000">
      <w:pPr>
        <w:rPr>
          <w:rFonts w:ascii="Times New Roman" w:hAnsi="Times New Roman" w:cs="Times New Roman"/>
        </w:rPr>
      </w:pPr>
      <w:r w:rsidRPr="000D7E93">
        <w:rPr>
          <w:rFonts w:ascii="Times New Roman" w:hAnsi="Times New Roman" w:cs="Times New Roman"/>
        </w:rPr>
        <w:t>Deterministic feature-to-technique mapping table. `mitreattack-python` library used for technique metadata retrieval, including tactic categorization, description, and reference URLs. ATT&amp;CK for Mobile matrix visualization generated with technique cells highlighted for detected techniques. Evidence-linked technique table presented in intelligence report: each row shows ATT&amp;CK ID, technique name, and the specific detected signal (permission name, API call, Smali file reference) that triggered the mapping.</w:t>
      </w:r>
    </w:p>
    <w:p w14:paraId="2A74658F" w14:textId="77777777" w:rsidR="009A578A" w:rsidRDefault="009A578A">
      <w:pPr>
        <w:rPr>
          <w:rFonts w:ascii="Times New Roman" w:hAnsi="Times New Roman" w:cs="Times New Roman"/>
        </w:rPr>
      </w:pPr>
    </w:p>
    <w:p w14:paraId="050941C6" w14:textId="6ADC8F5A" w:rsidR="009A578A" w:rsidRDefault="00000000">
      <w:pPr>
        <w:rPr>
          <w:rFonts w:ascii="Times New Roman" w:hAnsi="Times New Roman" w:cs="Times New Roman"/>
        </w:rPr>
      </w:pPr>
      <w:r w:rsidRPr="000D7E93">
        <w:rPr>
          <w:rFonts w:ascii="Times New Roman" w:hAnsi="Times New Roman" w:cs="Times New Roman"/>
        </w:rPr>
        <w:lastRenderedPageBreak/>
        <w:t xml:space="preserve">Outputs: </w:t>
      </w:r>
    </w:p>
    <w:p w14:paraId="3582B9D4" w14:textId="3619561C" w:rsidR="00214EBB" w:rsidRPr="000D7E93" w:rsidRDefault="00000000">
      <w:pPr>
        <w:rPr>
          <w:rFonts w:ascii="Times New Roman" w:hAnsi="Times New Roman" w:cs="Times New Roman"/>
        </w:rPr>
      </w:pPr>
      <w:r w:rsidRPr="000D7E93">
        <w:rPr>
          <w:rFonts w:ascii="Times New Roman" w:hAnsi="Times New Roman" w:cs="Times New Roman"/>
        </w:rPr>
        <w:t>Set of matched ATT&amp;CK technique IDs with evidence-linked justifications, ATT&amp;CK for Mobile matrix visualization data (highlighted cell coordinates), structured technique list passed to Structured Intelligence Synthesis Engine for narrative generation.</w:t>
      </w:r>
    </w:p>
    <w:p w14:paraId="731FC457"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24BC4501"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lastRenderedPageBreak/>
        <w:t>Module 8 — Phishing Overlay Evidence Reconstruction Engine</w:t>
      </w:r>
    </w:p>
    <w:p w14:paraId="65AFF387" w14:textId="12C16AC1" w:rsidR="00214EBB" w:rsidRPr="000D7E93" w:rsidRDefault="00000000">
      <w:pPr>
        <w:rPr>
          <w:rFonts w:ascii="Times New Roman" w:hAnsi="Times New Roman" w:cs="Times New Roman"/>
        </w:rPr>
      </w:pPr>
      <w:r w:rsidRPr="000D7E93">
        <w:rPr>
          <w:rFonts w:ascii="Times New Roman" w:hAnsi="Times New Roman" w:cs="Times New Roman"/>
        </w:rPr>
        <w:t>Purpose: Reconstruct and render the phishing overlay screen presented to banking malware victims during credential theft, converting abstract security findings into visual forensic evidence directly usable in fraud investigations, customer advisories, and regulatory submissions.</w:t>
      </w:r>
    </w:p>
    <w:p w14:paraId="2A1E7CC7" w14:textId="49A100E5" w:rsidR="00214EBB" w:rsidRPr="000D7E93" w:rsidRDefault="00000000">
      <w:pPr>
        <w:rPr>
          <w:rFonts w:ascii="Times New Roman" w:hAnsi="Times New Roman" w:cs="Times New Roman"/>
        </w:rPr>
      </w:pPr>
      <w:r w:rsidRPr="000D7E93">
        <w:rPr>
          <w:rFonts w:ascii="Times New Roman" w:hAnsi="Times New Roman" w:cs="Times New Roman"/>
        </w:rPr>
        <w:t>Extraction Process:</w:t>
      </w:r>
    </w:p>
    <w:p w14:paraId="6EA5A5FF" w14:textId="77777777" w:rsidR="00214EBB" w:rsidRPr="000D7E93" w:rsidRDefault="00000000">
      <w:pPr>
        <w:rPr>
          <w:rFonts w:ascii="Times New Roman" w:hAnsi="Times New Roman" w:cs="Times New Roman"/>
        </w:rPr>
      </w:pPr>
      <w:r w:rsidRPr="000D7E93">
        <w:rPr>
          <w:rFonts w:ascii="Times New Roman" w:hAnsi="Times New Roman" w:cs="Times New Roman"/>
        </w:rPr>
        <w:t>From the unpacked APK: `res/layout/*.xml` overlay layout files parsed for UI element structure; `res/drawable/` directory examined for banking brand assets (logo images, color resources); `res/values/strings.xml` scanned for display text matching banking application labels; hardcoded target package name strings cross-referenced with target bank package database.</w:t>
      </w:r>
    </w:p>
    <w:p w14:paraId="63DE2152" w14:textId="051E8B7F" w:rsidR="00214EBB" w:rsidRPr="000D7E93" w:rsidRDefault="00000000">
      <w:pPr>
        <w:rPr>
          <w:rFonts w:ascii="Times New Roman" w:hAnsi="Times New Roman" w:cs="Times New Roman"/>
        </w:rPr>
      </w:pPr>
      <w:r w:rsidRPr="000D7E93">
        <w:rPr>
          <w:rFonts w:ascii="Times New Roman" w:hAnsi="Times New Roman" w:cs="Times New Roman"/>
        </w:rPr>
        <w:t>Reconstruction:</w:t>
      </w:r>
    </w:p>
    <w:p w14:paraId="5BB12007" w14:textId="77777777" w:rsidR="00214EBB" w:rsidRPr="000D7E93" w:rsidRDefault="00000000">
      <w:pPr>
        <w:rPr>
          <w:rFonts w:ascii="Times New Roman" w:hAnsi="Times New Roman" w:cs="Times New Roman"/>
        </w:rPr>
      </w:pPr>
      <w:r w:rsidRPr="000D7E93">
        <w:rPr>
          <w:rFonts w:ascii="Times New Roman" w:hAnsi="Times New Roman" w:cs="Times New Roman"/>
        </w:rPr>
        <w:t>Layout XML parsed and rendered as a React component replicating the overlay's structure and branding. Side-by-side comparison panel: left panel displays a reference screenshot of the legitimate banking application UI; right panel displays the reconstructed malware overlay. The intercept mechanism is labeled: accessibility service injection, activity-on-top window overlay, or WebView-based credential form injection.</w:t>
      </w:r>
    </w:p>
    <w:p w14:paraId="35269332" w14:textId="5ACF95C1" w:rsidR="00214EBB" w:rsidRPr="000D7E93" w:rsidRDefault="00000000">
      <w:pPr>
        <w:rPr>
          <w:rFonts w:ascii="Times New Roman" w:hAnsi="Times New Roman" w:cs="Times New Roman"/>
        </w:rPr>
      </w:pPr>
      <w:r w:rsidRPr="000D7E93">
        <w:rPr>
          <w:rFonts w:ascii="Times New Roman" w:hAnsi="Times New Roman" w:cs="Times New Roman"/>
        </w:rPr>
        <w:t>Scope Boundary:</w:t>
      </w:r>
    </w:p>
    <w:p w14:paraId="23E9B929" w14:textId="77777777" w:rsidR="00214EBB" w:rsidRPr="000D7E93" w:rsidRDefault="00000000">
      <w:pPr>
        <w:rPr>
          <w:rFonts w:ascii="Times New Roman" w:hAnsi="Times New Roman" w:cs="Times New Roman"/>
        </w:rPr>
      </w:pPr>
      <w:r w:rsidRPr="000D7E93">
        <w:rPr>
          <w:rFonts w:ascii="Times New Roman" w:hAnsi="Times New Roman" w:cs="Times New Roman"/>
        </w:rPr>
        <w:t>Full visual reconstruction is implemented for a pre-validated set of 3–5 known Indian banking malware families sourced from public repositories (MalwareBazaar, VirusTotal). This is not a generalized reconstruction engine for arbitrary APKs. For samples outside the pre-validated set, the module extracts and displays raw layout XML and drawable resources with the status: `OVERLAY PREVIEW UNAVAILABLE — MANUAL LAYOUT REVIEW RECOMMENDED`. Extracted assets are still presented for analyst examination.</w:t>
      </w:r>
    </w:p>
    <w:p w14:paraId="5871251F" w14:textId="40A63B95" w:rsidR="00214EBB" w:rsidRPr="000D7E93" w:rsidRDefault="00000000">
      <w:pPr>
        <w:rPr>
          <w:rFonts w:ascii="Times New Roman" w:hAnsi="Times New Roman" w:cs="Times New Roman"/>
        </w:rPr>
      </w:pPr>
      <w:r w:rsidRPr="000D7E93">
        <w:rPr>
          <w:rFonts w:ascii="Times New Roman" w:hAnsi="Times New Roman" w:cs="Times New Roman"/>
        </w:rPr>
        <w:t>Outputs: Side-by-side overlay comparison panel (or raw extracted resources with unavailability notice), target bank identification, intercept mechanism classification, extracted overlay layout XML (always returned), reconstruction confidence level.</w:t>
      </w:r>
    </w:p>
    <w:p w14:paraId="07A9FE31"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1F894ECE"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lastRenderedPageBreak/>
        <w:t>Module 9 — Threat Intelligence Correlation Service</w:t>
      </w:r>
    </w:p>
    <w:p w14:paraId="71A106BB" w14:textId="78600D45" w:rsidR="00214EBB" w:rsidRPr="000D7E93" w:rsidRDefault="00000000">
      <w:pPr>
        <w:rPr>
          <w:rFonts w:ascii="Times New Roman" w:hAnsi="Times New Roman" w:cs="Times New Roman"/>
        </w:rPr>
      </w:pPr>
      <w:r w:rsidRPr="000D7E93">
        <w:rPr>
          <w:rFonts w:ascii="Times New Roman" w:hAnsi="Times New Roman" w:cs="Times New Roman"/>
        </w:rPr>
        <w:t>Purpose: Supplement static pipeline analysis with external threat intelligence enrichment, providing dynamic analysis sandbox findings and AV consensus data for samples present in the VirusTotal corpus.</w:t>
      </w:r>
    </w:p>
    <w:p w14:paraId="498C223A" w14:textId="42F77A26" w:rsidR="00214EBB" w:rsidRPr="000D7E93" w:rsidRDefault="00000000">
      <w:pPr>
        <w:rPr>
          <w:rFonts w:ascii="Times New Roman" w:hAnsi="Times New Roman" w:cs="Times New Roman"/>
        </w:rPr>
      </w:pPr>
      <w:r w:rsidRPr="000D7E93">
        <w:rPr>
          <w:rFonts w:ascii="Times New Roman" w:hAnsi="Times New Roman" w:cs="Times New Roman"/>
        </w:rPr>
        <w:t>Integration:</w:t>
      </w:r>
    </w:p>
    <w:p w14:paraId="2009F34C" w14:textId="77777777" w:rsidR="00214EBB" w:rsidRPr="000D7E93" w:rsidRDefault="00000000">
      <w:pPr>
        <w:rPr>
          <w:rFonts w:ascii="Times New Roman" w:hAnsi="Times New Roman" w:cs="Times New Roman"/>
        </w:rPr>
      </w:pPr>
      <w:r w:rsidRPr="000D7E93">
        <w:rPr>
          <w:rFonts w:ascii="Times New Roman" w:hAnsi="Times New Roman" w:cs="Times New Roman"/>
        </w:rPr>
        <w:t>VirusTotal API v3 queried using submitted sample SHA256 fingerprint via the `/files/{id}` endpoint. Retrieved data includes: AV engine detection consensus (detection count / total engine count), behavioral sandbox analysis findings (where available — network connections, file system modifications, spawned processes), YARA rule matches, submitted sample metadata (first submission date, geographic submission distribution), and any existing community comments or threat labels.</w:t>
      </w:r>
    </w:p>
    <w:p w14:paraId="38C7777D" w14:textId="418C590A" w:rsidR="00214EBB" w:rsidRPr="000D7E93" w:rsidRDefault="00000000">
      <w:pPr>
        <w:rPr>
          <w:rFonts w:ascii="Times New Roman" w:hAnsi="Times New Roman" w:cs="Times New Roman"/>
        </w:rPr>
      </w:pPr>
      <w:r w:rsidRPr="000D7E93">
        <w:rPr>
          <w:rFonts w:ascii="Times New Roman" w:hAnsi="Times New Roman" w:cs="Times New Roman"/>
        </w:rPr>
        <w:t>Data Handling:</w:t>
      </w:r>
    </w:p>
    <w:p w14:paraId="573FB7D2" w14:textId="77777777" w:rsidR="00214EBB" w:rsidRPr="000D7E93" w:rsidRDefault="00000000">
      <w:pPr>
        <w:rPr>
          <w:rFonts w:ascii="Times New Roman" w:hAnsi="Times New Roman" w:cs="Times New Roman"/>
        </w:rPr>
      </w:pPr>
      <w:r w:rsidRPr="000D7E93">
        <w:rPr>
          <w:rFonts w:ascii="Times New Roman" w:hAnsi="Times New Roman" w:cs="Times New Roman"/>
        </w:rPr>
        <w:t>API response parsed and structured into the unified analysis result object. Where VirusTotal behavioral sandbox data is available, it is surfaced as a supplementary dynamic analysis section in the intelligence report, distinct from and labeled separately from the platform's static analysis findings. For samples not in the VirusTotal corpus (hash not found), the module returns a `NOT_IN_CORPUS` status and the static analysis pipeline provides the complete analysis. API rate limits managed via retry logic with exponential backoff. VirusTotal API dependency is supplementary — its unavailability does not degrade the core static analysis pipeline.</w:t>
      </w:r>
    </w:p>
    <w:p w14:paraId="427BE315" w14:textId="1FE793B5" w:rsidR="00214EBB" w:rsidRPr="000D7E93" w:rsidRDefault="00000000">
      <w:pPr>
        <w:rPr>
          <w:rFonts w:ascii="Times New Roman" w:hAnsi="Times New Roman" w:cs="Times New Roman"/>
        </w:rPr>
      </w:pPr>
      <w:r w:rsidRPr="000D7E93">
        <w:rPr>
          <w:rFonts w:ascii="Times New Roman" w:hAnsi="Times New Roman" w:cs="Times New Roman"/>
        </w:rPr>
        <w:t>Outputs: AV detection consensus ratio, behavioral sandbox findings summary (when available), first-seen date and geographic metadata, YARA rule matches, `IN_CORPUS` / `NOT_IN_CORPUS` status, enrichment confidence label.</w:t>
      </w:r>
    </w:p>
    <w:p w14:paraId="25C376C5"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56B02ABF"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Analysis Pipeline</w:t>
      </w:r>
    </w:p>
    <w:p w14:paraId="3F64D0A8" w14:textId="77777777" w:rsidR="00214EBB" w:rsidRPr="000D7E93" w:rsidRDefault="00000000">
      <w:pPr>
        <w:rPr>
          <w:rFonts w:ascii="Times New Roman" w:hAnsi="Times New Roman" w:cs="Times New Roman"/>
        </w:rPr>
      </w:pPr>
      <w:r w:rsidRPr="000D7E93">
        <w:rPr>
          <w:rFonts w:ascii="Times New Roman" w:hAnsi="Times New Roman" w:cs="Times New Roman"/>
        </w:rPr>
        <w:t>The nine-stage analysis pipeline executes with four parallel streams after initial ingestion.</w:t>
      </w:r>
    </w:p>
    <w:p w14:paraId="19A58CC2" w14:textId="49CEB77A" w:rsidR="00214EBB" w:rsidRPr="000D7E93" w:rsidRDefault="00000000">
      <w:pPr>
        <w:rPr>
          <w:rFonts w:ascii="Times New Roman" w:hAnsi="Times New Roman" w:cs="Times New Roman"/>
        </w:rPr>
      </w:pPr>
      <w:r w:rsidRPr="000D7E93">
        <w:rPr>
          <w:rFonts w:ascii="Times New Roman" w:hAnsi="Times New Roman" w:cs="Times New Roman"/>
        </w:rPr>
        <w:t>Stage 1 — Ingestion and Validation: APK received, MIME and ZIP structure validated, compression ratio checked, SHA256 computed, cache lookup performed. On cache hit: return stored result. On miss: proceed to Stage 2. Artifacts extracted to isolated working directory.</w:t>
      </w:r>
    </w:p>
    <w:p w14:paraId="7F15AC24" w14:textId="029E26ED" w:rsidR="00214EBB" w:rsidRPr="000D7E93" w:rsidRDefault="00000000">
      <w:pPr>
        <w:rPr>
          <w:rFonts w:ascii="Times New Roman" w:hAnsi="Times New Roman" w:cs="Times New Roman"/>
        </w:rPr>
      </w:pPr>
      <w:r w:rsidRPr="000D7E93">
        <w:rPr>
          <w:rFonts w:ascii="Times New Roman" w:hAnsi="Times New Roman" w:cs="Times New Roman"/>
        </w:rPr>
        <w:t>Stage 2 — Disassembly: `apktool` decompiles APK structure. `jadx` decompiles Dalvik bytecode. On `jadx` failure: fallback to Smali-only, `analysis_completeness` set to `PARTIAL`, feature availability mask generated.</w:t>
      </w:r>
    </w:p>
    <w:p w14:paraId="7D79CDB9" w14:textId="35EFC7A2" w:rsidR="00214EBB" w:rsidRPr="000D7E93" w:rsidRDefault="00000000">
      <w:pPr>
        <w:rPr>
          <w:rFonts w:ascii="Times New Roman" w:hAnsi="Times New Roman" w:cs="Times New Roman"/>
        </w:rPr>
      </w:pPr>
      <w:r w:rsidRPr="000D7E93">
        <w:rPr>
          <w:rFonts w:ascii="Times New Roman" w:hAnsi="Times New Roman" w:cs="Times New Roman"/>
        </w:rPr>
        <w:t>Stage 3 — Parallel Static Analysis Streams (executed concurrently):</w:t>
      </w:r>
    </w:p>
    <w:p w14:paraId="44D61ABB"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Stream A: Static Feature Extraction and Classification Engine — permission vector, API call analysis, opcode n-gram extraction, string entropy, XGBoost inference, SHAP computation.</w:t>
      </w:r>
    </w:p>
    <w:p w14:paraId="64CC60C2"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Stream B: Certificate Infrastructure Relationship Graph Engine — certificate extraction, fingerprinting, graph query, D3 subgraph generation.</w:t>
      </w:r>
    </w:p>
    <w:p w14:paraId="0FA8D0BD"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Stream C: Malware Provenance Analysis Engine — structural fingerprint extraction, signature matching, anomaly profile generation.</w:t>
      </w:r>
    </w:p>
    <w:p w14:paraId="5A5CA977"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Stream D: SMS Authentication Bypass Detection Engine — permission triplet detection, Smali pattern matching, bank package enumeration.</w:t>
      </w:r>
    </w:p>
    <w:p w14:paraId="2FDE2D06" w14:textId="11E7600E" w:rsidR="00214EBB" w:rsidRPr="000D7E93" w:rsidRDefault="00000000">
      <w:pPr>
        <w:rPr>
          <w:rFonts w:ascii="Times New Roman" w:hAnsi="Times New Roman" w:cs="Times New Roman"/>
        </w:rPr>
      </w:pPr>
      <w:r w:rsidRPr="000D7E93">
        <w:rPr>
          <w:rFonts w:ascii="Times New Roman" w:hAnsi="Times New Roman" w:cs="Times New Roman"/>
        </w:rPr>
        <w:t>Stage 4 — Evasion Technique Profiling: Anti-analysis indicator detection across Smali corpus. Outputs evasion sophistication index and analysis limitation flags.</w:t>
      </w:r>
    </w:p>
    <w:p w14:paraId="7971FD24" w14:textId="5BE58F1D" w:rsidR="00214EBB" w:rsidRPr="000D7E93" w:rsidRDefault="00000000">
      <w:pPr>
        <w:rPr>
          <w:rFonts w:ascii="Times New Roman" w:hAnsi="Times New Roman" w:cs="Times New Roman"/>
        </w:rPr>
      </w:pPr>
      <w:r w:rsidRPr="000D7E93">
        <w:rPr>
          <w:rFonts w:ascii="Times New Roman" w:hAnsi="Times New Roman" w:cs="Times New Roman"/>
        </w:rPr>
        <w:t xml:space="preserve">Stage 5 — Threat Intelligence Correlation: </w:t>
      </w:r>
      <w:proofErr w:type="spellStart"/>
      <w:r w:rsidRPr="000D7E93">
        <w:rPr>
          <w:rFonts w:ascii="Times New Roman" w:hAnsi="Times New Roman" w:cs="Times New Roman"/>
        </w:rPr>
        <w:t>VirusTotal</w:t>
      </w:r>
      <w:proofErr w:type="spellEnd"/>
      <w:r w:rsidRPr="000D7E93">
        <w:rPr>
          <w:rFonts w:ascii="Times New Roman" w:hAnsi="Times New Roman" w:cs="Times New Roman"/>
        </w:rPr>
        <w:t xml:space="preserve"> API v3 query executed against sample SHA256. Response parsed and structured. Proceeds in parallel with Stage 6.</w:t>
      </w:r>
    </w:p>
    <w:p w14:paraId="25095699" w14:textId="2C7C2724" w:rsidR="00214EBB" w:rsidRPr="000D7E93" w:rsidRDefault="00000000">
      <w:pPr>
        <w:rPr>
          <w:rFonts w:ascii="Times New Roman" w:hAnsi="Times New Roman" w:cs="Times New Roman"/>
        </w:rPr>
      </w:pPr>
      <w:r w:rsidRPr="000D7E93">
        <w:rPr>
          <w:rFonts w:ascii="Times New Roman" w:hAnsi="Times New Roman" w:cs="Times New Roman"/>
        </w:rPr>
        <w:t>Stage 6 — ATT&amp;CK Technique Mapping: Aggregated signals from Stages 3 and 4 mapped to MITRE ATT&amp;CK for Mobile techniques. ATT&amp;CK matrix visualization data generated.</w:t>
      </w:r>
    </w:p>
    <w:p w14:paraId="724C039F" w14:textId="029DFBD4" w:rsidR="00214EBB" w:rsidRPr="000D7E93" w:rsidRDefault="00000000">
      <w:pPr>
        <w:rPr>
          <w:rFonts w:ascii="Times New Roman" w:hAnsi="Times New Roman" w:cs="Times New Roman"/>
        </w:rPr>
      </w:pPr>
      <w:r w:rsidRPr="000D7E93">
        <w:rPr>
          <w:rFonts w:ascii="Times New Roman" w:hAnsi="Times New Roman" w:cs="Times New Roman"/>
        </w:rPr>
        <w:t>Stage 7 — Phishing Overlay Evidence Reconstruction: Layout XML and drawable resources processed. Template match lookup against known banking malware family database. Overlay comparison panel generated or unavailability flag returned.</w:t>
      </w:r>
    </w:p>
    <w:p w14:paraId="6933D502" w14:textId="494AE0AE" w:rsidR="00214EBB" w:rsidRPr="000D7E93" w:rsidRDefault="00000000">
      <w:pPr>
        <w:rPr>
          <w:rFonts w:ascii="Times New Roman" w:hAnsi="Times New Roman" w:cs="Times New Roman"/>
        </w:rPr>
      </w:pPr>
      <w:r w:rsidRPr="000D7E93">
        <w:rPr>
          <w:rFonts w:ascii="Times New Roman" w:hAnsi="Times New Roman" w:cs="Times New Roman"/>
        </w:rPr>
        <w:t>Stage 8 — Composite Threat Risk Assessment: Five-signal weighted composite score computed from classifier output (Stage 3A), fraud signal density (Stage 3D), attribution confidence (Stages 3B and 3C), evasion sophistication index (Stage 4), and targeting specificity (Stages 3D and 7). Isotonic-calibrated confidence applied.</w:t>
      </w:r>
    </w:p>
    <w:p w14:paraId="047F9D73" w14:textId="76778880" w:rsidR="00214EBB" w:rsidRPr="000D7E93" w:rsidRDefault="00000000">
      <w:pPr>
        <w:rPr>
          <w:rFonts w:ascii="Times New Roman" w:hAnsi="Times New Roman" w:cs="Times New Roman"/>
        </w:rPr>
      </w:pPr>
      <w:r w:rsidRPr="000D7E93">
        <w:rPr>
          <w:rFonts w:ascii="Times New Roman" w:hAnsi="Times New Roman" w:cs="Times New Roman"/>
        </w:rPr>
        <w:t>Stage 9 — Generative AI Intelligence Layer and Report Assembly: Structured analysis bundle assembled from all upstream outputs. GenAI tasks executed sequentially with schema validation. Structured Intelligence Report assembled. IOC export packages generated. STIX 2.1 bundle compiled. Analysis result cached.</w:t>
      </w:r>
    </w:p>
    <w:p w14:paraId="2EC7F196" w14:textId="0D4014FB" w:rsidR="00214EBB" w:rsidRPr="000D7E93" w:rsidRDefault="00000000">
      <w:pPr>
        <w:rPr>
          <w:rFonts w:ascii="Times New Roman" w:hAnsi="Times New Roman" w:cs="Times New Roman"/>
        </w:rPr>
      </w:pPr>
      <w:r w:rsidRPr="000D7E93">
        <w:rPr>
          <w:rFonts w:ascii="Times New Roman" w:hAnsi="Times New Roman" w:cs="Times New Roman"/>
        </w:rPr>
        <w:t>Total pipeline latency target: &lt;60 seconds for standard APK (2MB–50MB) on a sample not in the VirusTotal corpus and not in the analysis cache. Cache hits return in &lt;2 seconds.</w:t>
      </w:r>
    </w:p>
    <w:p w14:paraId="478BD2CC" w14:textId="77777777" w:rsidR="00214EBB" w:rsidRPr="000D7E93" w:rsidRDefault="00000000">
      <w:pPr>
        <w:rPr>
          <w:rFonts w:ascii="Times New Roman" w:hAnsi="Times New Roman" w:cs="Times New Roman"/>
        </w:rPr>
      </w:pPr>
      <w:r w:rsidRPr="000D7E93">
        <w:rPr>
          <w:rFonts w:ascii="Times New Roman" w:hAnsi="Times New Roman" w:cs="Times New Roman"/>
        </w:rPr>
        <w:lastRenderedPageBreak/>
        <w:br w:type="page"/>
      </w:r>
    </w:p>
    <w:p w14:paraId="5A22A4A4"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Intelligence Processing Workflow</w:t>
      </w:r>
    </w:p>
    <w:p w14:paraId="7E12FAD2" w14:textId="77777777" w:rsidR="00214EBB" w:rsidRPr="000D7E93" w:rsidRDefault="00000000">
      <w:pPr>
        <w:rPr>
          <w:rFonts w:ascii="Times New Roman" w:hAnsi="Times New Roman" w:cs="Times New Roman"/>
        </w:rPr>
      </w:pPr>
      <w:r w:rsidRPr="000D7E93">
        <w:rPr>
          <w:rFonts w:ascii="Times New Roman" w:hAnsi="Times New Roman" w:cs="Times New Roman"/>
        </w:rPr>
        <w:t>The intelligence processing workflow describes the analyst interaction sequence and the movement of information through the platform from submission to disposition.</w:t>
      </w:r>
    </w:p>
    <w:p w14:paraId="392D42ED" w14:textId="65CDC4B3" w:rsidR="00214EBB" w:rsidRPr="000D7E93" w:rsidRDefault="00000000">
      <w:pPr>
        <w:rPr>
          <w:rFonts w:ascii="Times New Roman" w:hAnsi="Times New Roman" w:cs="Times New Roman"/>
        </w:rPr>
      </w:pPr>
      <w:r w:rsidRPr="000D7E93">
        <w:rPr>
          <w:rFonts w:ascii="Times New Roman" w:hAnsi="Times New Roman" w:cs="Times New Roman"/>
        </w:rPr>
        <w:t>Submission: Analyst submits APK via dashboard drag-and-drop or REST API `POST /api/v1/analyze`. A unique `case_id` is assigned and returned immediately. Analysis pipeline executes asynchronously. Dashboard polls `GET /api/v1/cases/{case_id}/status` at 3-second intervals for progress updates.</w:t>
      </w:r>
    </w:p>
    <w:p w14:paraId="186D42A9" w14:textId="65C7CA71" w:rsidR="00214EBB" w:rsidRPr="000D7E93" w:rsidRDefault="00000000">
      <w:pPr>
        <w:rPr>
          <w:rFonts w:ascii="Times New Roman" w:hAnsi="Times New Roman" w:cs="Times New Roman"/>
        </w:rPr>
      </w:pPr>
      <w:r w:rsidRPr="000D7E93">
        <w:rPr>
          <w:rFonts w:ascii="Times New Roman" w:hAnsi="Times New Roman" w:cs="Times New Roman"/>
        </w:rPr>
        <w:t>Preliminary Results: SHAP verdict and Composite Risk Score are surfaced first upon completion of Stages 3A and 8, providing an immediate classification while attribution and enrichment stages complete.</w:t>
      </w:r>
    </w:p>
    <w:p w14:paraId="32A30897" w14:textId="63423CB0" w:rsidR="00214EBB" w:rsidRPr="000D7E93" w:rsidRDefault="00000000">
      <w:pPr>
        <w:rPr>
          <w:rFonts w:ascii="Times New Roman" w:hAnsi="Times New Roman" w:cs="Times New Roman"/>
        </w:rPr>
      </w:pPr>
      <w:r w:rsidRPr="000D7E93">
        <w:rPr>
          <w:rFonts w:ascii="Times New Roman" w:hAnsi="Times New Roman" w:cs="Times New Roman"/>
        </w:rPr>
        <w:t>Full Result Assembly: On pipeline completion, the dashboard renders all visualization components simultaneously: SHAP waterfall chart, D3 certificate relationship graph, ATT&amp;CK matrix with highlighted techniques, fraud overlay comparison panel, risk score decomposition display, OTP interception risk indicator, and VirusTotal enrichment summary.</w:t>
      </w:r>
    </w:p>
    <w:p w14:paraId="338D4F5D" w14:textId="19D7DE9C" w:rsidR="00214EBB" w:rsidRPr="000D7E93" w:rsidRDefault="00000000">
      <w:pPr>
        <w:rPr>
          <w:rFonts w:ascii="Times New Roman" w:hAnsi="Times New Roman" w:cs="Times New Roman"/>
        </w:rPr>
      </w:pPr>
      <w:r w:rsidRPr="000D7E93">
        <w:rPr>
          <w:rFonts w:ascii="Times New Roman" w:hAnsi="Times New Roman" w:cs="Times New Roman"/>
        </w:rPr>
        <w:t xml:space="preserve">AI Content Review: All AI-generated content sections are visually distinguished with an </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AI </w:t>
      </w:r>
      <w:proofErr w:type="gramStart"/>
      <w:r w:rsidRPr="000D7E93">
        <w:rPr>
          <w:rFonts w:ascii="Times New Roman" w:hAnsi="Times New Roman" w:cs="Times New Roman"/>
        </w:rPr>
        <w:t>GENERATED]`</w:t>
      </w:r>
      <w:proofErr w:type="gramEnd"/>
      <w:r w:rsidRPr="000D7E93">
        <w:rPr>
          <w:rFonts w:ascii="Times New Roman" w:hAnsi="Times New Roman" w:cs="Times New Roman"/>
        </w:rPr>
        <w:t xml:space="preserve"> label and are presented alongside the structured source data that was provided to the model. Analysts can expand any AI-generated section to view the exact structured input that produced it.</w:t>
      </w:r>
    </w:p>
    <w:p w14:paraId="4F2A79B4" w14:textId="68F6B207" w:rsidR="00214EBB" w:rsidRPr="000D7E93" w:rsidRDefault="00000000">
      <w:pPr>
        <w:rPr>
          <w:rFonts w:ascii="Times New Roman" w:hAnsi="Times New Roman" w:cs="Times New Roman"/>
        </w:rPr>
      </w:pPr>
      <w:r w:rsidRPr="000D7E93">
        <w:rPr>
          <w:rFonts w:ascii="Times New Roman" w:hAnsi="Times New Roman" w:cs="Times New Roman"/>
        </w:rPr>
        <w:t>Analyst Override: Any module verdict is overridable by an authenticated analyst. The override interface requires: override verdict (for classification) or correction note (for attribution), mandatory free-text justification, and analyst credential. Override records are written to the immutable audit log before the modified report is generated.</w:t>
      </w:r>
    </w:p>
    <w:p w14:paraId="2B8BBCD8" w14:textId="0BF70EFE" w:rsidR="00214EBB" w:rsidRPr="000D7E93" w:rsidRDefault="00000000">
      <w:pPr>
        <w:rPr>
          <w:rFonts w:ascii="Times New Roman" w:hAnsi="Times New Roman" w:cs="Times New Roman"/>
        </w:rPr>
      </w:pPr>
      <w:r w:rsidRPr="000D7E93">
        <w:rPr>
          <w:rFonts w:ascii="Times New Roman" w:hAnsi="Times New Roman" w:cs="Times New Roman"/>
        </w:rPr>
        <w:t>Export and Filing: Analyst downloads: PDF intelligence report, JSON IOC bundle, CSV IOC bundle, STIX 2.1 indicator package. CERT-In incident report draft is reviewed, modified as needed, and submitted through the platform's regulatory filing interface or exported for external submission.</w:t>
      </w:r>
    </w:p>
    <w:p w14:paraId="2AD864C4" w14:textId="557314AE" w:rsidR="00214EBB" w:rsidRPr="000D7E93" w:rsidRDefault="00000000">
      <w:pPr>
        <w:rPr>
          <w:rFonts w:ascii="Times New Roman" w:hAnsi="Times New Roman" w:cs="Times New Roman"/>
        </w:rPr>
      </w:pPr>
      <w:r w:rsidRPr="000D7E93">
        <w:rPr>
          <w:rFonts w:ascii="Times New Roman" w:hAnsi="Times New Roman" w:cs="Times New Roman"/>
        </w:rPr>
        <w:t>Case Closure: Analysis result retained per configurable retention policy. Analyst can annotate case with investigation outcome. Certificate graph enriched with any new certificate-to-family associations validated by the analyst.</w:t>
      </w:r>
    </w:p>
    <w:p w14:paraId="4A9E72D1"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3BA79DEF"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Threat Attribution Framework</w:t>
      </w:r>
    </w:p>
    <w:p w14:paraId="2862A3C8" w14:textId="77777777" w:rsidR="00214EBB" w:rsidRPr="000D7E93" w:rsidRDefault="00000000">
      <w:pPr>
        <w:rPr>
          <w:rFonts w:ascii="Times New Roman" w:hAnsi="Times New Roman" w:cs="Times New Roman"/>
        </w:rPr>
      </w:pPr>
      <w:r w:rsidRPr="000D7E93">
        <w:rPr>
          <w:rFonts w:ascii="Times New Roman" w:hAnsi="Times New Roman" w:cs="Times New Roman"/>
        </w:rPr>
        <w:t>SENTINEL-X employs a dual-pathway attribution architecture designed to maintain attribution coverage when individual pathways are defeated by attacker countermeasures.</w:t>
      </w:r>
    </w:p>
    <w:p w14:paraId="6B31EDD8" w14:textId="670B58ED" w:rsidR="00214EBB" w:rsidRPr="000D7E93" w:rsidRDefault="00000000">
      <w:pPr>
        <w:rPr>
          <w:rFonts w:ascii="Times New Roman" w:hAnsi="Times New Roman" w:cs="Times New Roman"/>
        </w:rPr>
      </w:pPr>
      <w:r w:rsidRPr="000D7E93">
        <w:rPr>
          <w:rFonts w:ascii="Times New Roman" w:hAnsi="Times New Roman" w:cs="Times New Roman"/>
        </w:rPr>
        <w:t>Pathway 1 — Certificate Infrastructure Attribution:</w:t>
      </w:r>
    </w:p>
    <w:p w14:paraId="757E6E87" w14:textId="77777777" w:rsidR="00214EBB" w:rsidRPr="000D7E93" w:rsidRDefault="00000000">
      <w:pPr>
        <w:rPr>
          <w:rFonts w:ascii="Times New Roman" w:hAnsi="Times New Roman" w:cs="Times New Roman"/>
        </w:rPr>
      </w:pPr>
      <w:r w:rsidRPr="000D7E93">
        <w:rPr>
          <w:rFonts w:ascii="Times New Roman" w:hAnsi="Times New Roman" w:cs="Times New Roman"/>
        </w:rPr>
        <w:t>Signing certificate SHA256 fingerprint match against the pre-populated corpus provides the highest-confidence attribution signal. When attackers reuse signing certificates across samples — a documented behavior in Cerberus, Anubis, and BankBot campaigns — certificate attribution links the submitted sample to the full cluster of related samples and campaigns. Certificate-based attribution confidence degrades gracefully when only partial certificate field matches are found (subject DN match without fingerprint match), with confidence tier adjusted accordingly.</w:t>
      </w:r>
    </w:p>
    <w:p w14:paraId="0E632303" w14:textId="2461AA2D" w:rsidR="00214EBB" w:rsidRPr="000D7E93" w:rsidRDefault="00000000">
      <w:pPr>
        <w:rPr>
          <w:rFonts w:ascii="Times New Roman" w:hAnsi="Times New Roman" w:cs="Times New Roman"/>
        </w:rPr>
      </w:pPr>
      <w:r w:rsidRPr="000D7E93">
        <w:rPr>
          <w:rFonts w:ascii="Times New Roman" w:hAnsi="Times New Roman" w:cs="Times New Roman"/>
        </w:rPr>
        <w:t>Pathway 2 — Structural Provenance Attribution:</w:t>
      </w:r>
    </w:p>
    <w:p w14:paraId="0C42E835" w14:textId="77777777" w:rsidR="00214EBB" w:rsidRPr="000D7E93" w:rsidRDefault="00000000">
      <w:pPr>
        <w:rPr>
          <w:rFonts w:ascii="Times New Roman" w:hAnsi="Times New Roman" w:cs="Times New Roman"/>
        </w:rPr>
      </w:pPr>
      <w:r w:rsidRPr="000D7E93">
        <w:rPr>
          <w:rFonts w:ascii="Times New Roman" w:hAnsi="Times New Roman" w:cs="Times New Roman"/>
        </w:rPr>
        <w:t>Builder kit structural fingerprinting operates independently of certificate data. When attackers rotate signing certificates — a common operational security practice — structural fingerprinting identifies the builder kit used to generate the APK from code skeleton patterns, obfuscation style metrics, and resource fingerprints that do not change across certificate rotation events. Structural attribution provides family-level identification even for samples signed with fresh certificates never previously observed.</w:t>
      </w:r>
    </w:p>
    <w:p w14:paraId="7DD302FB" w14:textId="35DF717D" w:rsidR="00214EBB" w:rsidRPr="000D7E93" w:rsidRDefault="00000000">
      <w:pPr>
        <w:rPr>
          <w:rFonts w:ascii="Times New Roman" w:hAnsi="Times New Roman" w:cs="Times New Roman"/>
        </w:rPr>
      </w:pPr>
      <w:r w:rsidRPr="000D7E93">
        <w:rPr>
          <w:rFonts w:ascii="Times New Roman" w:hAnsi="Times New Roman" w:cs="Times New Roman"/>
        </w:rPr>
        <w:t>Attribution Convergence:</w:t>
      </w:r>
    </w:p>
    <w:p w14:paraId="23264D33" w14:textId="77777777" w:rsidR="00214EBB" w:rsidRPr="000D7E93" w:rsidRDefault="00000000">
      <w:pPr>
        <w:rPr>
          <w:rFonts w:ascii="Times New Roman" w:hAnsi="Times New Roman" w:cs="Times New Roman"/>
        </w:rPr>
      </w:pPr>
      <w:r w:rsidRPr="000D7E93">
        <w:rPr>
          <w:rFonts w:ascii="Times New Roman" w:hAnsi="Times New Roman" w:cs="Times New Roman"/>
        </w:rPr>
        <w:t>When both pathways produce consistent attribution (same family identified by both certificate infrastructure linkage and structural fingerprinting), attribution confidence is elevated to HIGH. Divergent attributions (e.g., certificate associated with Family A, structure matching Family B) are flagged for analyst review as a potential retooling or kit resale indicator.</w:t>
      </w:r>
    </w:p>
    <w:p w14:paraId="0F6C544E" w14:textId="5E19B490" w:rsidR="00214EBB" w:rsidRPr="000D7E93" w:rsidRDefault="00000000">
      <w:pPr>
        <w:rPr>
          <w:rFonts w:ascii="Times New Roman" w:hAnsi="Times New Roman" w:cs="Times New Roman"/>
        </w:rPr>
      </w:pPr>
      <w:r w:rsidRPr="000D7E93">
        <w:rPr>
          <w:rFonts w:ascii="Times New Roman" w:hAnsi="Times New Roman" w:cs="Times New Roman"/>
        </w:rPr>
        <w:t>Unknown Builder Attribution:</w:t>
      </w:r>
    </w:p>
    <w:p w14:paraId="49EADF58" w14:textId="77777777" w:rsidR="00214EBB" w:rsidRPr="000D7E93" w:rsidRDefault="00000000">
      <w:pPr>
        <w:rPr>
          <w:rFonts w:ascii="Times New Roman" w:hAnsi="Times New Roman" w:cs="Times New Roman"/>
        </w:rPr>
      </w:pPr>
      <w:r w:rsidRPr="000D7E93">
        <w:rPr>
          <w:rFonts w:ascii="Times New Roman" w:hAnsi="Times New Roman" w:cs="Times New Roman"/>
        </w:rPr>
        <w:t>When structural fingerprinting produces no match, the Threat Actor Toolkit Characterization Module (GenAI) receives the structured anomaly profile and generates a characterization of the builder's likely sophistication tier, construction methodology, and distinguishing structural patterns. This output is explicitly labeled `[LOW CONFIDENCE — INFERENCE ONLY]` and is presented as an investigative hypothesis, not an attribution finding.</w:t>
      </w:r>
    </w:p>
    <w:p w14:paraId="528716D9" w14:textId="2D44B7BA" w:rsidR="00214EBB" w:rsidRPr="000D7E93" w:rsidRDefault="00000000">
      <w:pPr>
        <w:rPr>
          <w:rFonts w:ascii="Times New Roman" w:hAnsi="Times New Roman" w:cs="Times New Roman"/>
        </w:rPr>
      </w:pPr>
      <w:r w:rsidRPr="000D7E93">
        <w:rPr>
          <w:rFonts w:ascii="Times New Roman" w:hAnsi="Times New Roman" w:cs="Times New Roman"/>
        </w:rPr>
        <w:t>Attribution Quality Indicators:</w:t>
      </w:r>
    </w:p>
    <w:p w14:paraId="2384618B" w14:textId="77777777" w:rsidR="00214EBB" w:rsidRPr="000D7E93" w:rsidRDefault="00000000">
      <w:pPr>
        <w:rPr>
          <w:rFonts w:ascii="Times New Roman" w:hAnsi="Times New Roman" w:cs="Times New Roman"/>
        </w:rPr>
      </w:pPr>
      <w:r w:rsidRPr="000D7E93">
        <w:rPr>
          <w:rFonts w:ascii="Times New Roman" w:hAnsi="Times New Roman" w:cs="Times New Roman"/>
        </w:rPr>
        <w:t>Attribution results are tagged with: confidence tier (HIGH / MEDIUM / LOW / UNKNOWN), evidence pathway (certificate / structural / both / inference), evidence signal count, and analyst review recommendation flag for novel or low-confidence attributions.</w:t>
      </w:r>
    </w:p>
    <w:p w14:paraId="289EDBC0"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71612ED0"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Risk Scoring Framework</w:t>
      </w:r>
    </w:p>
    <w:p w14:paraId="384DC824" w14:textId="48C93FEB" w:rsidR="00214EBB" w:rsidRPr="000D7E93" w:rsidRDefault="00000000">
      <w:pPr>
        <w:rPr>
          <w:rFonts w:ascii="Times New Roman" w:hAnsi="Times New Roman" w:cs="Times New Roman"/>
        </w:rPr>
      </w:pPr>
      <w:r w:rsidRPr="000D7E93">
        <w:rPr>
          <w:rFonts w:ascii="Times New Roman" w:hAnsi="Times New Roman" w:cs="Times New Roman"/>
        </w:rPr>
        <w:t>Composite Threat Risk Assessment Framework — Signal Architecture:</w:t>
      </w:r>
    </w:p>
    <w:tbl>
      <w:tblPr>
        <w:tblStyle w:val="TableGrid"/>
        <w:tblW w:w="0" w:type="auto"/>
        <w:tblLook w:val="04A0" w:firstRow="1" w:lastRow="0" w:firstColumn="1" w:lastColumn="0" w:noHBand="0" w:noVBand="1"/>
      </w:tblPr>
      <w:tblGrid>
        <w:gridCol w:w="2158"/>
        <w:gridCol w:w="2156"/>
        <w:gridCol w:w="2158"/>
        <w:gridCol w:w="2158"/>
      </w:tblGrid>
      <w:tr w:rsidR="00214EBB" w:rsidRPr="000D7E93" w14:paraId="34803CB2" w14:textId="77777777">
        <w:tc>
          <w:tcPr>
            <w:tcW w:w="2160" w:type="dxa"/>
          </w:tcPr>
          <w:p w14:paraId="1B03DA2F" w14:textId="77777777" w:rsidR="00214EBB" w:rsidRPr="000D7E93" w:rsidRDefault="00000000">
            <w:pPr>
              <w:rPr>
                <w:rFonts w:ascii="Times New Roman" w:hAnsi="Times New Roman" w:cs="Times New Roman"/>
              </w:rPr>
            </w:pPr>
            <w:r w:rsidRPr="000D7E93">
              <w:rPr>
                <w:rFonts w:ascii="Times New Roman" w:hAnsi="Times New Roman" w:cs="Times New Roman"/>
              </w:rPr>
              <w:t>Signal Dimension</w:t>
            </w:r>
          </w:p>
        </w:tc>
        <w:tc>
          <w:tcPr>
            <w:tcW w:w="2160" w:type="dxa"/>
          </w:tcPr>
          <w:p w14:paraId="7DD5ED06" w14:textId="77777777" w:rsidR="00214EBB" w:rsidRPr="000D7E93" w:rsidRDefault="00000000">
            <w:pPr>
              <w:rPr>
                <w:rFonts w:ascii="Times New Roman" w:hAnsi="Times New Roman" w:cs="Times New Roman"/>
              </w:rPr>
            </w:pPr>
            <w:r w:rsidRPr="000D7E93">
              <w:rPr>
                <w:rFonts w:ascii="Times New Roman" w:hAnsi="Times New Roman" w:cs="Times New Roman"/>
              </w:rPr>
              <w:t>Weight</w:t>
            </w:r>
          </w:p>
        </w:tc>
        <w:tc>
          <w:tcPr>
            <w:tcW w:w="2160" w:type="dxa"/>
          </w:tcPr>
          <w:p w14:paraId="12F308FA" w14:textId="77777777" w:rsidR="00214EBB" w:rsidRPr="000D7E93" w:rsidRDefault="00000000">
            <w:pPr>
              <w:rPr>
                <w:rFonts w:ascii="Times New Roman" w:hAnsi="Times New Roman" w:cs="Times New Roman"/>
              </w:rPr>
            </w:pPr>
            <w:r w:rsidRPr="000D7E93">
              <w:rPr>
                <w:rFonts w:ascii="Times New Roman" w:hAnsi="Times New Roman" w:cs="Times New Roman"/>
              </w:rPr>
              <w:t>Source Modules</w:t>
            </w:r>
          </w:p>
        </w:tc>
        <w:tc>
          <w:tcPr>
            <w:tcW w:w="2160" w:type="dxa"/>
          </w:tcPr>
          <w:p w14:paraId="10AC13CC" w14:textId="77777777" w:rsidR="00214EBB" w:rsidRPr="000D7E93" w:rsidRDefault="00000000">
            <w:pPr>
              <w:rPr>
                <w:rFonts w:ascii="Times New Roman" w:hAnsi="Times New Roman" w:cs="Times New Roman"/>
              </w:rPr>
            </w:pPr>
            <w:r w:rsidRPr="000D7E93">
              <w:rPr>
                <w:rFonts w:ascii="Times New Roman" w:hAnsi="Times New Roman" w:cs="Times New Roman"/>
              </w:rPr>
              <w:t>Measurement Basis</w:t>
            </w:r>
          </w:p>
        </w:tc>
      </w:tr>
      <w:tr w:rsidR="00214EBB" w:rsidRPr="000D7E93" w14:paraId="4A9C74A0" w14:textId="77777777">
        <w:tc>
          <w:tcPr>
            <w:tcW w:w="2160" w:type="dxa"/>
          </w:tcPr>
          <w:p w14:paraId="36A54C5C" w14:textId="77777777" w:rsidR="00214EBB" w:rsidRPr="000D7E93" w:rsidRDefault="00000000">
            <w:pPr>
              <w:rPr>
                <w:rFonts w:ascii="Times New Roman" w:hAnsi="Times New Roman" w:cs="Times New Roman"/>
              </w:rPr>
            </w:pPr>
            <w:r w:rsidRPr="000D7E93">
              <w:rPr>
                <w:rFonts w:ascii="Times New Roman" w:hAnsi="Times New Roman" w:cs="Times New Roman"/>
              </w:rPr>
              <w:t>ML Classification Confidence</w:t>
            </w:r>
          </w:p>
        </w:tc>
        <w:tc>
          <w:tcPr>
            <w:tcW w:w="2160" w:type="dxa"/>
          </w:tcPr>
          <w:p w14:paraId="7E6F3B23" w14:textId="77777777" w:rsidR="00214EBB" w:rsidRPr="000D7E93" w:rsidRDefault="00000000">
            <w:pPr>
              <w:rPr>
                <w:rFonts w:ascii="Times New Roman" w:hAnsi="Times New Roman" w:cs="Times New Roman"/>
              </w:rPr>
            </w:pPr>
            <w:r w:rsidRPr="000D7E93">
              <w:rPr>
                <w:rFonts w:ascii="Times New Roman" w:hAnsi="Times New Roman" w:cs="Times New Roman"/>
              </w:rPr>
              <w:t>35%</w:t>
            </w:r>
          </w:p>
        </w:tc>
        <w:tc>
          <w:tcPr>
            <w:tcW w:w="2160" w:type="dxa"/>
          </w:tcPr>
          <w:p w14:paraId="0C3CA621" w14:textId="77777777" w:rsidR="00214EBB" w:rsidRPr="000D7E93" w:rsidRDefault="00000000">
            <w:pPr>
              <w:rPr>
                <w:rFonts w:ascii="Times New Roman" w:hAnsi="Times New Roman" w:cs="Times New Roman"/>
              </w:rPr>
            </w:pPr>
            <w:r w:rsidRPr="000D7E93">
              <w:rPr>
                <w:rFonts w:ascii="Times New Roman" w:hAnsi="Times New Roman" w:cs="Times New Roman"/>
              </w:rPr>
              <w:t>Static Feature Extraction and Classification Engine</w:t>
            </w:r>
          </w:p>
        </w:tc>
        <w:tc>
          <w:tcPr>
            <w:tcW w:w="2160" w:type="dxa"/>
          </w:tcPr>
          <w:p w14:paraId="0DBDEF92" w14:textId="77777777" w:rsidR="00214EBB" w:rsidRPr="000D7E93" w:rsidRDefault="00000000">
            <w:pPr>
              <w:rPr>
                <w:rFonts w:ascii="Times New Roman" w:hAnsi="Times New Roman" w:cs="Times New Roman"/>
              </w:rPr>
            </w:pPr>
            <w:r w:rsidRPr="000D7E93">
              <w:rPr>
                <w:rFonts w:ascii="Times New Roman" w:hAnsi="Times New Roman" w:cs="Times New Roman"/>
              </w:rPr>
              <w:t>Isotonic-calibrated XGBoost probability output, penalized by analysis completeness factor</w:t>
            </w:r>
          </w:p>
        </w:tc>
      </w:tr>
      <w:tr w:rsidR="00214EBB" w:rsidRPr="000D7E93" w14:paraId="29CC76D6" w14:textId="77777777">
        <w:tc>
          <w:tcPr>
            <w:tcW w:w="2160" w:type="dxa"/>
          </w:tcPr>
          <w:p w14:paraId="6F330DFE" w14:textId="77777777" w:rsidR="00214EBB" w:rsidRPr="000D7E93" w:rsidRDefault="00000000">
            <w:pPr>
              <w:rPr>
                <w:rFonts w:ascii="Times New Roman" w:hAnsi="Times New Roman" w:cs="Times New Roman"/>
              </w:rPr>
            </w:pPr>
            <w:r w:rsidRPr="000D7E93">
              <w:rPr>
                <w:rFonts w:ascii="Times New Roman" w:hAnsi="Times New Roman" w:cs="Times New Roman"/>
              </w:rPr>
              <w:t>Banking Fraud Signal Density</w:t>
            </w:r>
          </w:p>
        </w:tc>
        <w:tc>
          <w:tcPr>
            <w:tcW w:w="2160" w:type="dxa"/>
          </w:tcPr>
          <w:p w14:paraId="14ACAA62" w14:textId="77777777" w:rsidR="00214EBB" w:rsidRPr="000D7E93" w:rsidRDefault="00000000">
            <w:pPr>
              <w:rPr>
                <w:rFonts w:ascii="Times New Roman" w:hAnsi="Times New Roman" w:cs="Times New Roman"/>
              </w:rPr>
            </w:pPr>
            <w:r w:rsidRPr="000D7E93">
              <w:rPr>
                <w:rFonts w:ascii="Times New Roman" w:hAnsi="Times New Roman" w:cs="Times New Roman"/>
              </w:rPr>
              <w:t>25%</w:t>
            </w:r>
          </w:p>
        </w:tc>
        <w:tc>
          <w:tcPr>
            <w:tcW w:w="2160" w:type="dxa"/>
          </w:tcPr>
          <w:p w14:paraId="3F1134AA" w14:textId="77777777" w:rsidR="00214EBB" w:rsidRPr="000D7E93" w:rsidRDefault="00000000">
            <w:pPr>
              <w:rPr>
                <w:rFonts w:ascii="Times New Roman" w:hAnsi="Times New Roman" w:cs="Times New Roman"/>
              </w:rPr>
            </w:pPr>
            <w:r w:rsidRPr="000D7E93">
              <w:rPr>
                <w:rFonts w:ascii="Times New Roman" w:hAnsi="Times New Roman" w:cs="Times New Roman"/>
              </w:rPr>
              <w:t>SMS Authentication Bypass Detection Engine; Phishing Overlay Evidence Reconstruction Engine; ATT&amp;CK Technique Mapping Engine</w:t>
            </w:r>
          </w:p>
        </w:tc>
        <w:tc>
          <w:tcPr>
            <w:tcW w:w="2160" w:type="dxa"/>
          </w:tcPr>
          <w:p w14:paraId="121E270A" w14:textId="77777777" w:rsidR="00214EBB" w:rsidRPr="000D7E93" w:rsidRDefault="00000000">
            <w:pPr>
              <w:rPr>
                <w:rFonts w:ascii="Times New Roman" w:hAnsi="Times New Roman" w:cs="Times New Roman"/>
              </w:rPr>
            </w:pPr>
            <w:r w:rsidRPr="000D7E93">
              <w:rPr>
                <w:rFonts w:ascii="Times New Roman" w:hAnsi="Times New Roman" w:cs="Times New Roman"/>
              </w:rPr>
              <w:t>Count and severity of fraud-specific indicators: OTP interception triplet, overlay trigger detection, targeted bank package references, T1412/T1417 technique matches</w:t>
            </w:r>
          </w:p>
        </w:tc>
      </w:tr>
      <w:tr w:rsidR="00214EBB" w:rsidRPr="000D7E93" w14:paraId="0B8BA3DF" w14:textId="77777777">
        <w:tc>
          <w:tcPr>
            <w:tcW w:w="2160" w:type="dxa"/>
          </w:tcPr>
          <w:p w14:paraId="23F7BF2B" w14:textId="77777777" w:rsidR="00214EBB" w:rsidRPr="000D7E93" w:rsidRDefault="00000000">
            <w:pPr>
              <w:rPr>
                <w:rFonts w:ascii="Times New Roman" w:hAnsi="Times New Roman" w:cs="Times New Roman"/>
              </w:rPr>
            </w:pPr>
            <w:r w:rsidRPr="000D7E93">
              <w:rPr>
                <w:rFonts w:ascii="Times New Roman" w:hAnsi="Times New Roman" w:cs="Times New Roman"/>
              </w:rPr>
              <w:t>Attribution Evidence Strength</w:t>
            </w:r>
          </w:p>
        </w:tc>
        <w:tc>
          <w:tcPr>
            <w:tcW w:w="2160" w:type="dxa"/>
          </w:tcPr>
          <w:p w14:paraId="726D9CC6" w14:textId="77777777" w:rsidR="00214EBB" w:rsidRPr="000D7E93" w:rsidRDefault="00000000">
            <w:pPr>
              <w:rPr>
                <w:rFonts w:ascii="Times New Roman" w:hAnsi="Times New Roman" w:cs="Times New Roman"/>
              </w:rPr>
            </w:pPr>
            <w:r w:rsidRPr="000D7E93">
              <w:rPr>
                <w:rFonts w:ascii="Times New Roman" w:hAnsi="Times New Roman" w:cs="Times New Roman"/>
              </w:rPr>
              <w:t>20%</w:t>
            </w:r>
          </w:p>
        </w:tc>
        <w:tc>
          <w:tcPr>
            <w:tcW w:w="2160" w:type="dxa"/>
          </w:tcPr>
          <w:p w14:paraId="7224550F" w14:textId="77777777" w:rsidR="00214EBB" w:rsidRPr="000D7E93" w:rsidRDefault="00000000">
            <w:pPr>
              <w:rPr>
                <w:rFonts w:ascii="Times New Roman" w:hAnsi="Times New Roman" w:cs="Times New Roman"/>
              </w:rPr>
            </w:pPr>
            <w:r w:rsidRPr="000D7E93">
              <w:rPr>
                <w:rFonts w:ascii="Times New Roman" w:hAnsi="Times New Roman" w:cs="Times New Roman"/>
              </w:rPr>
              <w:t>Certificate Infrastructure Relationship Graph Engine; Malware Provenance Analysis Engine</w:t>
            </w:r>
          </w:p>
        </w:tc>
        <w:tc>
          <w:tcPr>
            <w:tcW w:w="2160" w:type="dxa"/>
          </w:tcPr>
          <w:p w14:paraId="76E00779" w14:textId="77777777" w:rsidR="00214EBB" w:rsidRPr="000D7E93" w:rsidRDefault="00000000">
            <w:pPr>
              <w:rPr>
                <w:rFonts w:ascii="Times New Roman" w:hAnsi="Times New Roman" w:cs="Times New Roman"/>
              </w:rPr>
            </w:pPr>
            <w:r w:rsidRPr="000D7E93">
              <w:rPr>
                <w:rFonts w:ascii="Times New Roman" w:hAnsi="Times New Roman" w:cs="Times New Roman"/>
              </w:rPr>
              <w:t>Combined attribution pathway confidence: HIGH both pathways (+20%), HIGH one pathway (+15%), MEDIUM one pathway (+10%), UNKNOWN both (+5%)</w:t>
            </w:r>
          </w:p>
        </w:tc>
      </w:tr>
      <w:tr w:rsidR="00214EBB" w:rsidRPr="000D7E93" w14:paraId="30CBCEEF" w14:textId="77777777">
        <w:tc>
          <w:tcPr>
            <w:tcW w:w="2160" w:type="dxa"/>
          </w:tcPr>
          <w:p w14:paraId="071A5FAE" w14:textId="77777777" w:rsidR="00214EBB" w:rsidRPr="000D7E93" w:rsidRDefault="00000000">
            <w:pPr>
              <w:rPr>
                <w:rFonts w:ascii="Times New Roman" w:hAnsi="Times New Roman" w:cs="Times New Roman"/>
              </w:rPr>
            </w:pPr>
            <w:r w:rsidRPr="000D7E93">
              <w:rPr>
                <w:rFonts w:ascii="Times New Roman" w:hAnsi="Times New Roman" w:cs="Times New Roman"/>
              </w:rPr>
              <w:t>Evasion Sophistication Index</w:t>
            </w:r>
          </w:p>
        </w:tc>
        <w:tc>
          <w:tcPr>
            <w:tcW w:w="2160" w:type="dxa"/>
          </w:tcPr>
          <w:p w14:paraId="19D55C7F" w14:textId="77777777" w:rsidR="00214EBB" w:rsidRPr="000D7E93" w:rsidRDefault="00000000">
            <w:pPr>
              <w:rPr>
                <w:rFonts w:ascii="Times New Roman" w:hAnsi="Times New Roman" w:cs="Times New Roman"/>
              </w:rPr>
            </w:pPr>
            <w:r w:rsidRPr="000D7E93">
              <w:rPr>
                <w:rFonts w:ascii="Times New Roman" w:hAnsi="Times New Roman" w:cs="Times New Roman"/>
              </w:rPr>
              <w:t>10%</w:t>
            </w:r>
          </w:p>
        </w:tc>
        <w:tc>
          <w:tcPr>
            <w:tcW w:w="2160" w:type="dxa"/>
          </w:tcPr>
          <w:p w14:paraId="294A3626" w14:textId="77777777" w:rsidR="00214EBB" w:rsidRPr="000D7E93" w:rsidRDefault="00000000">
            <w:pPr>
              <w:rPr>
                <w:rFonts w:ascii="Times New Roman" w:hAnsi="Times New Roman" w:cs="Times New Roman"/>
              </w:rPr>
            </w:pPr>
            <w:r w:rsidRPr="000D7E93">
              <w:rPr>
                <w:rFonts w:ascii="Times New Roman" w:hAnsi="Times New Roman" w:cs="Times New Roman"/>
              </w:rPr>
              <w:t>Evasion Technique Profiling Layer</w:t>
            </w:r>
          </w:p>
        </w:tc>
        <w:tc>
          <w:tcPr>
            <w:tcW w:w="2160" w:type="dxa"/>
          </w:tcPr>
          <w:p w14:paraId="1F0C2A9F" w14:textId="77777777" w:rsidR="00214EBB" w:rsidRPr="000D7E93" w:rsidRDefault="00000000">
            <w:pPr>
              <w:rPr>
                <w:rFonts w:ascii="Times New Roman" w:hAnsi="Times New Roman" w:cs="Times New Roman"/>
              </w:rPr>
            </w:pPr>
            <w:r w:rsidRPr="000D7E93">
              <w:rPr>
                <w:rFonts w:ascii="Times New Roman" w:hAnsi="Times New Roman" w:cs="Times New Roman"/>
              </w:rPr>
              <w:t>Weighted count of detected evasion technique categories: anti-emulation, anti-debugging, reflection-based concealment, dynamic code loading, certificate pinning bypass</w:t>
            </w:r>
          </w:p>
        </w:tc>
      </w:tr>
      <w:tr w:rsidR="00214EBB" w:rsidRPr="000D7E93" w14:paraId="749FEB5D" w14:textId="77777777">
        <w:tc>
          <w:tcPr>
            <w:tcW w:w="2160" w:type="dxa"/>
          </w:tcPr>
          <w:p w14:paraId="15CE7102" w14:textId="77777777" w:rsidR="00214EBB" w:rsidRPr="000D7E93" w:rsidRDefault="00000000">
            <w:pPr>
              <w:rPr>
                <w:rFonts w:ascii="Times New Roman" w:hAnsi="Times New Roman" w:cs="Times New Roman"/>
              </w:rPr>
            </w:pPr>
            <w:r w:rsidRPr="000D7E93">
              <w:rPr>
                <w:rFonts w:ascii="Times New Roman" w:hAnsi="Times New Roman" w:cs="Times New Roman"/>
              </w:rPr>
              <w:t>Targeting Specificity</w:t>
            </w:r>
          </w:p>
        </w:tc>
        <w:tc>
          <w:tcPr>
            <w:tcW w:w="2160" w:type="dxa"/>
          </w:tcPr>
          <w:p w14:paraId="2BD20676" w14:textId="77777777" w:rsidR="00214EBB" w:rsidRPr="000D7E93" w:rsidRDefault="00000000">
            <w:pPr>
              <w:rPr>
                <w:rFonts w:ascii="Times New Roman" w:hAnsi="Times New Roman" w:cs="Times New Roman"/>
              </w:rPr>
            </w:pPr>
            <w:r w:rsidRPr="000D7E93">
              <w:rPr>
                <w:rFonts w:ascii="Times New Roman" w:hAnsi="Times New Roman" w:cs="Times New Roman"/>
              </w:rPr>
              <w:t>10%</w:t>
            </w:r>
          </w:p>
        </w:tc>
        <w:tc>
          <w:tcPr>
            <w:tcW w:w="2160" w:type="dxa"/>
          </w:tcPr>
          <w:p w14:paraId="334EA134" w14:textId="77777777" w:rsidR="00214EBB" w:rsidRPr="000D7E93" w:rsidRDefault="00000000">
            <w:pPr>
              <w:rPr>
                <w:rFonts w:ascii="Times New Roman" w:hAnsi="Times New Roman" w:cs="Times New Roman"/>
              </w:rPr>
            </w:pPr>
            <w:r w:rsidRPr="000D7E93">
              <w:rPr>
                <w:rFonts w:ascii="Times New Roman" w:hAnsi="Times New Roman" w:cs="Times New Roman"/>
              </w:rPr>
              <w:t>SMS Authentication Bypass Detection Engine; Phishing Overlay Evidence Reconstruction Engine; Malware Provenance Analysis Engine</w:t>
            </w:r>
          </w:p>
        </w:tc>
        <w:tc>
          <w:tcPr>
            <w:tcW w:w="2160" w:type="dxa"/>
          </w:tcPr>
          <w:p w14:paraId="6A8B148A" w14:textId="77777777" w:rsidR="00214EBB" w:rsidRPr="000D7E93" w:rsidRDefault="00000000">
            <w:pPr>
              <w:rPr>
                <w:rFonts w:ascii="Times New Roman" w:hAnsi="Times New Roman" w:cs="Times New Roman"/>
              </w:rPr>
            </w:pPr>
            <w:r w:rsidRPr="000D7E93">
              <w:rPr>
                <w:rFonts w:ascii="Times New Roman" w:hAnsi="Times New Roman" w:cs="Times New Roman"/>
              </w:rPr>
              <w:t>Specificity of Indian BFSI targeting: count of named Indian banking package references, CERT-In advisory family match, overlay targeting of specific institutions</w:t>
            </w:r>
          </w:p>
        </w:tc>
      </w:tr>
    </w:tbl>
    <w:p w14:paraId="36154AF1" w14:textId="77777777" w:rsidR="00214EBB" w:rsidRPr="000D7E93" w:rsidRDefault="00214EBB">
      <w:pPr>
        <w:rPr>
          <w:rFonts w:ascii="Times New Roman" w:hAnsi="Times New Roman" w:cs="Times New Roman"/>
        </w:rPr>
      </w:pPr>
    </w:p>
    <w:p w14:paraId="69E8D8A3" w14:textId="29B33474" w:rsidR="00214EBB" w:rsidRPr="000D7E93" w:rsidRDefault="00000000">
      <w:pPr>
        <w:rPr>
          <w:rFonts w:ascii="Times New Roman" w:hAnsi="Times New Roman" w:cs="Times New Roman"/>
        </w:rPr>
      </w:pPr>
      <w:r w:rsidRPr="000D7E93">
        <w:rPr>
          <w:rFonts w:ascii="Times New Roman" w:hAnsi="Times New Roman" w:cs="Times New Roman"/>
        </w:rPr>
        <w:t>Composite Score Computation:</w:t>
      </w:r>
    </w:p>
    <w:p w14:paraId="24CBE44C" w14:textId="77777777" w:rsidR="00214EBB" w:rsidRPr="000D7E93" w:rsidRDefault="00000000">
      <w:pPr>
        <w:rPr>
          <w:rFonts w:ascii="Times New Roman" w:hAnsi="Times New Roman" w:cs="Times New Roman"/>
        </w:rPr>
      </w:pPr>
      <w:r w:rsidRPr="000D7E93">
        <w:rPr>
          <w:rFonts w:ascii="Times New Roman" w:hAnsi="Times New Roman" w:cs="Times New Roman"/>
        </w:rPr>
        <w:lastRenderedPageBreak/>
        <w:t>composite_score = (</w:t>
      </w:r>
      <w:r w:rsidRPr="000D7E93">
        <w:rPr>
          <w:rFonts w:ascii="Times New Roman" w:hAnsi="Times New Roman" w:cs="Times New Roman"/>
        </w:rPr>
        <w:br/>
        <w:t xml:space="preserve"> </w:t>
      </w:r>
      <w:proofErr w:type="gramStart"/>
      <w:r w:rsidRPr="000D7E93">
        <w:rPr>
          <w:rFonts w:ascii="Times New Roman" w:hAnsi="Times New Roman" w:cs="Times New Roman"/>
        </w:rPr>
        <w:t xml:space="preserve">   (</w:t>
      </w:r>
      <w:proofErr w:type="gramEnd"/>
      <w:r w:rsidRPr="000D7E93">
        <w:rPr>
          <w:rFonts w:ascii="Times New Roman" w:hAnsi="Times New Roman" w:cs="Times New Roman"/>
        </w:rPr>
        <w:t>calibrated_ml_confidence × completeness_factor × 0.35) +</w:t>
      </w:r>
      <w:r w:rsidRPr="000D7E93">
        <w:rPr>
          <w:rFonts w:ascii="Times New Roman" w:hAnsi="Times New Roman" w:cs="Times New Roman"/>
        </w:rPr>
        <w:br/>
        <w:t xml:space="preserve"> </w:t>
      </w:r>
      <w:proofErr w:type="gramStart"/>
      <w:r w:rsidRPr="000D7E93">
        <w:rPr>
          <w:rFonts w:ascii="Times New Roman" w:hAnsi="Times New Roman" w:cs="Times New Roman"/>
        </w:rPr>
        <w:t xml:space="preserve">   (</w:t>
      </w:r>
      <w:proofErr w:type="gramEnd"/>
      <w:r w:rsidRPr="000D7E93">
        <w:rPr>
          <w:rFonts w:ascii="Times New Roman" w:hAnsi="Times New Roman" w:cs="Times New Roman"/>
        </w:rPr>
        <w:t>normalized_fraud_signal_density × 0.25) +</w:t>
      </w:r>
      <w:r w:rsidRPr="000D7E93">
        <w:rPr>
          <w:rFonts w:ascii="Times New Roman" w:hAnsi="Times New Roman" w:cs="Times New Roman"/>
        </w:rPr>
        <w:br/>
        <w:t xml:space="preserve"> </w:t>
      </w:r>
      <w:proofErr w:type="gramStart"/>
      <w:r w:rsidRPr="000D7E93">
        <w:rPr>
          <w:rFonts w:ascii="Times New Roman" w:hAnsi="Times New Roman" w:cs="Times New Roman"/>
        </w:rPr>
        <w:t xml:space="preserve">   (</w:t>
      </w:r>
      <w:proofErr w:type="gramEnd"/>
      <w:r w:rsidRPr="000D7E93">
        <w:rPr>
          <w:rFonts w:ascii="Times New Roman" w:hAnsi="Times New Roman" w:cs="Times New Roman"/>
        </w:rPr>
        <w:t>attribution_evidence_value × 0.20) +</w:t>
      </w:r>
      <w:r w:rsidRPr="000D7E93">
        <w:rPr>
          <w:rFonts w:ascii="Times New Roman" w:hAnsi="Times New Roman" w:cs="Times New Roman"/>
        </w:rPr>
        <w:br/>
        <w:t xml:space="preserve"> </w:t>
      </w:r>
      <w:proofErr w:type="gramStart"/>
      <w:r w:rsidRPr="000D7E93">
        <w:rPr>
          <w:rFonts w:ascii="Times New Roman" w:hAnsi="Times New Roman" w:cs="Times New Roman"/>
        </w:rPr>
        <w:t xml:space="preserve">   (</w:t>
      </w:r>
      <w:proofErr w:type="gramEnd"/>
      <w:r w:rsidRPr="000D7E93">
        <w:rPr>
          <w:rFonts w:ascii="Times New Roman" w:hAnsi="Times New Roman" w:cs="Times New Roman"/>
        </w:rPr>
        <w:t>normalized_evasion_index × 0.10) +</w:t>
      </w:r>
      <w:r w:rsidRPr="000D7E93">
        <w:rPr>
          <w:rFonts w:ascii="Times New Roman" w:hAnsi="Times New Roman" w:cs="Times New Roman"/>
        </w:rPr>
        <w:br/>
        <w:t xml:space="preserve"> </w:t>
      </w:r>
      <w:proofErr w:type="gramStart"/>
      <w:r w:rsidRPr="000D7E93">
        <w:rPr>
          <w:rFonts w:ascii="Times New Roman" w:hAnsi="Times New Roman" w:cs="Times New Roman"/>
        </w:rPr>
        <w:t xml:space="preserve">   (</w:t>
      </w:r>
      <w:proofErr w:type="gramEnd"/>
      <w:r w:rsidRPr="000D7E93">
        <w:rPr>
          <w:rFonts w:ascii="Times New Roman" w:hAnsi="Times New Roman" w:cs="Times New Roman"/>
        </w:rPr>
        <w:t>targeting_specificity_score × 0.10)</w:t>
      </w:r>
      <w:r w:rsidRPr="000D7E93">
        <w:rPr>
          <w:rFonts w:ascii="Times New Roman" w:hAnsi="Times New Roman" w:cs="Times New Roman"/>
        </w:rPr>
        <w:br/>
        <w:t>) × 100</w:t>
      </w:r>
      <w:r w:rsidRPr="000D7E93">
        <w:rPr>
          <w:rFonts w:ascii="Times New Roman" w:hAnsi="Times New Roman" w:cs="Times New Roman"/>
        </w:rPr>
        <w:br/>
      </w:r>
    </w:p>
    <w:p w14:paraId="3D01ED7C" w14:textId="77777777" w:rsidR="00214EBB" w:rsidRPr="000D7E93" w:rsidRDefault="00000000">
      <w:pPr>
        <w:rPr>
          <w:rFonts w:ascii="Times New Roman" w:hAnsi="Times New Roman" w:cs="Times New Roman"/>
        </w:rPr>
      </w:pPr>
      <w:r w:rsidRPr="000D7E93">
        <w:rPr>
          <w:rFonts w:ascii="Times New Roman" w:hAnsi="Times New Roman" w:cs="Times New Roman"/>
        </w:rPr>
        <w:t>Completeness factor: 1.0 when `jadx_success=True`; 0.85 when `jadx_success=False` (Smali-only analysis).</w:t>
      </w:r>
    </w:p>
    <w:p w14:paraId="0E007887" w14:textId="5743F665" w:rsidR="00214EBB" w:rsidRPr="000D7E93" w:rsidRDefault="00000000">
      <w:pPr>
        <w:rPr>
          <w:rFonts w:ascii="Times New Roman" w:hAnsi="Times New Roman" w:cs="Times New Roman"/>
        </w:rPr>
      </w:pPr>
      <w:r w:rsidRPr="000D7E93">
        <w:rPr>
          <w:rFonts w:ascii="Times New Roman" w:hAnsi="Times New Roman" w:cs="Times New Roman"/>
        </w:rPr>
        <w:t>Severity Classification:</w:t>
      </w:r>
    </w:p>
    <w:tbl>
      <w:tblPr>
        <w:tblStyle w:val="TableGrid"/>
        <w:tblW w:w="0" w:type="auto"/>
        <w:tblLook w:val="04A0" w:firstRow="1" w:lastRow="0" w:firstColumn="1" w:lastColumn="0" w:noHBand="0" w:noVBand="1"/>
      </w:tblPr>
      <w:tblGrid>
        <w:gridCol w:w="2876"/>
        <w:gridCol w:w="2877"/>
        <w:gridCol w:w="2877"/>
      </w:tblGrid>
      <w:tr w:rsidR="00214EBB" w:rsidRPr="000D7E93" w14:paraId="2C831D61" w14:textId="77777777">
        <w:tc>
          <w:tcPr>
            <w:tcW w:w="2880" w:type="dxa"/>
          </w:tcPr>
          <w:p w14:paraId="431C9BA6" w14:textId="77777777" w:rsidR="00214EBB" w:rsidRPr="000D7E93" w:rsidRDefault="00000000">
            <w:pPr>
              <w:rPr>
                <w:rFonts w:ascii="Times New Roman" w:hAnsi="Times New Roman" w:cs="Times New Roman"/>
              </w:rPr>
            </w:pPr>
            <w:r w:rsidRPr="000D7E93">
              <w:rPr>
                <w:rFonts w:ascii="Times New Roman" w:hAnsi="Times New Roman" w:cs="Times New Roman"/>
              </w:rPr>
              <w:t>Score Range</w:t>
            </w:r>
          </w:p>
        </w:tc>
        <w:tc>
          <w:tcPr>
            <w:tcW w:w="2880" w:type="dxa"/>
          </w:tcPr>
          <w:p w14:paraId="3B8C0985" w14:textId="77777777" w:rsidR="00214EBB" w:rsidRPr="000D7E93" w:rsidRDefault="00000000">
            <w:pPr>
              <w:rPr>
                <w:rFonts w:ascii="Times New Roman" w:hAnsi="Times New Roman" w:cs="Times New Roman"/>
              </w:rPr>
            </w:pPr>
            <w:r w:rsidRPr="000D7E93">
              <w:rPr>
                <w:rFonts w:ascii="Times New Roman" w:hAnsi="Times New Roman" w:cs="Times New Roman"/>
              </w:rPr>
              <w:t>Severity Label</w:t>
            </w:r>
          </w:p>
        </w:tc>
        <w:tc>
          <w:tcPr>
            <w:tcW w:w="2880" w:type="dxa"/>
          </w:tcPr>
          <w:p w14:paraId="06560178" w14:textId="77777777" w:rsidR="00214EBB" w:rsidRPr="000D7E93" w:rsidRDefault="00000000">
            <w:pPr>
              <w:rPr>
                <w:rFonts w:ascii="Times New Roman" w:hAnsi="Times New Roman" w:cs="Times New Roman"/>
              </w:rPr>
            </w:pPr>
            <w:r w:rsidRPr="000D7E93">
              <w:rPr>
                <w:rFonts w:ascii="Times New Roman" w:hAnsi="Times New Roman" w:cs="Times New Roman"/>
              </w:rPr>
              <w:t>Recommended Response</w:t>
            </w:r>
          </w:p>
        </w:tc>
      </w:tr>
      <w:tr w:rsidR="00214EBB" w:rsidRPr="000D7E93" w14:paraId="678EBDA1" w14:textId="77777777">
        <w:tc>
          <w:tcPr>
            <w:tcW w:w="2880" w:type="dxa"/>
          </w:tcPr>
          <w:p w14:paraId="3D0AE256" w14:textId="77777777" w:rsidR="00214EBB" w:rsidRPr="000D7E93" w:rsidRDefault="00000000">
            <w:pPr>
              <w:rPr>
                <w:rFonts w:ascii="Times New Roman" w:hAnsi="Times New Roman" w:cs="Times New Roman"/>
              </w:rPr>
            </w:pPr>
            <w:r w:rsidRPr="000D7E93">
              <w:rPr>
                <w:rFonts w:ascii="Times New Roman" w:hAnsi="Times New Roman" w:cs="Times New Roman"/>
              </w:rPr>
              <w:t>80–100</w:t>
            </w:r>
          </w:p>
        </w:tc>
        <w:tc>
          <w:tcPr>
            <w:tcW w:w="2880" w:type="dxa"/>
          </w:tcPr>
          <w:p w14:paraId="6599DDBF" w14:textId="77777777" w:rsidR="00214EBB" w:rsidRPr="000D7E93" w:rsidRDefault="00000000">
            <w:pPr>
              <w:rPr>
                <w:rFonts w:ascii="Times New Roman" w:hAnsi="Times New Roman" w:cs="Times New Roman"/>
              </w:rPr>
            </w:pPr>
            <w:r w:rsidRPr="000D7E93">
              <w:rPr>
                <w:rFonts w:ascii="Times New Roman" w:hAnsi="Times New Roman" w:cs="Times New Roman"/>
              </w:rPr>
              <w:t>CRITICAL</w:t>
            </w:r>
          </w:p>
        </w:tc>
        <w:tc>
          <w:tcPr>
            <w:tcW w:w="2880" w:type="dxa"/>
          </w:tcPr>
          <w:p w14:paraId="5ADCE6CA" w14:textId="77777777" w:rsidR="00214EBB" w:rsidRPr="000D7E93" w:rsidRDefault="00000000">
            <w:pPr>
              <w:rPr>
                <w:rFonts w:ascii="Times New Roman" w:hAnsi="Times New Roman" w:cs="Times New Roman"/>
              </w:rPr>
            </w:pPr>
            <w:r w:rsidRPr="000D7E93">
              <w:rPr>
                <w:rFonts w:ascii="Times New Roman" w:hAnsi="Times New Roman" w:cs="Times New Roman"/>
              </w:rPr>
              <w:t>Immediate isolation and CERT-In notification recommended</w:t>
            </w:r>
          </w:p>
        </w:tc>
      </w:tr>
      <w:tr w:rsidR="00214EBB" w:rsidRPr="000D7E93" w14:paraId="5AB9E70B" w14:textId="77777777">
        <w:tc>
          <w:tcPr>
            <w:tcW w:w="2880" w:type="dxa"/>
          </w:tcPr>
          <w:p w14:paraId="6A0DB90E" w14:textId="77777777" w:rsidR="00214EBB" w:rsidRPr="000D7E93" w:rsidRDefault="00000000">
            <w:pPr>
              <w:rPr>
                <w:rFonts w:ascii="Times New Roman" w:hAnsi="Times New Roman" w:cs="Times New Roman"/>
              </w:rPr>
            </w:pPr>
            <w:r w:rsidRPr="000D7E93">
              <w:rPr>
                <w:rFonts w:ascii="Times New Roman" w:hAnsi="Times New Roman" w:cs="Times New Roman"/>
              </w:rPr>
              <w:t>60–79</w:t>
            </w:r>
          </w:p>
        </w:tc>
        <w:tc>
          <w:tcPr>
            <w:tcW w:w="2880" w:type="dxa"/>
          </w:tcPr>
          <w:p w14:paraId="2B8139AF" w14:textId="77777777" w:rsidR="00214EBB" w:rsidRPr="000D7E93" w:rsidRDefault="00000000">
            <w:pPr>
              <w:rPr>
                <w:rFonts w:ascii="Times New Roman" w:hAnsi="Times New Roman" w:cs="Times New Roman"/>
              </w:rPr>
            </w:pPr>
            <w:r w:rsidRPr="000D7E93">
              <w:rPr>
                <w:rFonts w:ascii="Times New Roman" w:hAnsi="Times New Roman" w:cs="Times New Roman"/>
              </w:rPr>
              <w:t>HIGH</w:t>
            </w:r>
          </w:p>
        </w:tc>
        <w:tc>
          <w:tcPr>
            <w:tcW w:w="2880" w:type="dxa"/>
          </w:tcPr>
          <w:p w14:paraId="178EC21F" w14:textId="77777777" w:rsidR="00214EBB" w:rsidRPr="000D7E93" w:rsidRDefault="00000000">
            <w:pPr>
              <w:rPr>
                <w:rFonts w:ascii="Times New Roman" w:hAnsi="Times New Roman" w:cs="Times New Roman"/>
              </w:rPr>
            </w:pPr>
            <w:r w:rsidRPr="000D7E93">
              <w:rPr>
                <w:rFonts w:ascii="Times New Roman" w:hAnsi="Times New Roman" w:cs="Times New Roman"/>
              </w:rPr>
              <w:t>Expedited investigation and stakeholder notification</w:t>
            </w:r>
          </w:p>
        </w:tc>
      </w:tr>
      <w:tr w:rsidR="00214EBB" w:rsidRPr="000D7E93" w14:paraId="68376312" w14:textId="77777777">
        <w:tc>
          <w:tcPr>
            <w:tcW w:w="2880" w:type="dxa"/>
          </w:tcPr>
          <w:p w14:paraId="28E16B49" w14:textId="77777777" w:rsidR="00214EBB" w:rsidRPr="000D7E93" w:rsidRDefault="00000000">
            <w:pPr>
              <w:rPr>
                <w:rFonts w:ascii="Times New Roman" w:hAnsi="Times New Roman" w:cs="Times New Roman"/>
              </w:rPr>
            </w:pPr>
            <w:r w:rsidRPr="000D7E93">
              <w:rPr>
                <w:rFonts w:ascii="Times New Roman" w:hAnsi="Times New Roman" w:cs="Times New Roman"/>
              </w:rPr>
              <w:t>40–59</w:t>
            </w:r>
          </w:p>
        </w:tc>
        <w:tc>
          <w:tcPr>
            <w:tcW w:w="2880" w:type="dxa"/>
          </w:tcPr>
          <w:p w14:paraId="6ADDA4A3" w14:textId="77777777" w:rsidR="00214EBB" w:rsidRPr="000D7E93" w:rsidRDefault="00000000">
            <w:pPr>
              <w:rPr>
                <w:rFonts w:ascii="Times New Roman" w:hAnsi="Times New Roman" w:cs="Times New Roman"/>
              </w:rPr>
            </w:pPr>
            <w:r w:rsidRPr="000D7E93">
              <w:rPr>
                <w:rFonts w:ascii="Times New Roman" w:hAnsi="Times New Roman" w:cs="Times New Roman"/>
              </w:rPr>
              <w:t>MEDIUM</w:t>
            </w:r>
          </w:p>
        </w:tc>
        <w:tc>
          <w:tcPr>
            <w:tcW w:w="2880" w:type="dxa"/>
          </w:tcPr>
          <w:p w14:paraId="5401E83E" w14:textId="77777777" w:rsidR="00214EBB" w:rsidRPr="000D7E93" w:rsidRDefault="00000000">
            <w:pPr>
              <w:rPr>
                <w:rFonts w:ascii="Times New Roman" w:hAnsi="Times New Roman" w:cs="Times New Roman"/>
              </w:rPr>
            </w:pPr>
            <w:r w:rsidRPr="000D7E93">
              <w:rPr>
                <w:rFonts w:ascii="Times New Roman" w:hAnsi="Times New Roman" w:cs="Times New Roman"/>
              </w:rPr>
              <w:t>Detailed manual review and IOC distribution</w:t>
            </w:r>
          </w:p>
        </w:tc>
      </w:tr>
      <w:tr w:rsidR="00214EBB" w:rsidRPr="000D7E93" w14:paraId="3E64DFDE" w14:textId="77777777">
        <w:tc>
          <w:tcPr>
            <w:tcW w:w="2880" w:type="dxa"/>
          </w:tcPr>
          <w:p w14:paraId="2FE08D7F" w14:textId="77777777" w:rsidR="00214EBB" w:rsidRPr="000D7E93" w:rsidRDefault="00000000">
            <w:pPr>
              <w:rPr>
                <w:rFonts w:ascii="Times New Roman" w:hAnsi="Times New Roman" w:cs="Times New Roman"/>
              </w:rPr>
            </w:pPr>
            <w:r w:rsidRPr="000D7E93">
              <w:rPr>
                <w:rFonts w:ascii="Times New Roman" w:hAnsi="Times New Roman" w:cs="Times New Roman"/>
              </w:rPr>
              <w:t>0–39</w:t>
            </w:r>
          </w:p>
        </w:tc>
        <w:tc>
          <w:tcPr>
            <w:tcW w:w="2880" w:type="dxa"/>
          </w:tcPr>
          <w:p w14:paraId="54A10073" w14:textId="77777777" w:rsidR="00214EBB" w:rsidRPr="000D7E93" w:rsidRDefault="00000000">
            <w:pPr>
              <w:rPr>
                <w:rFonts w:ascii="Times New Roman" w:hAnsi="Times New Roman" w:cs="Times New Roman"/>
              </w:rPr>
            </w:pPr>
            <w:r w:rsidRPr="000D7E93">
              <w:rPr>
                <w:rFonts w:ascii="Times New Roman" w:hAnsi="Times New Roman" w:cs="Times New Roman"/>
              </w:rPr>
              <w:t>LOW</w:t>
            </w:r>
          </w:p>
        </w:tc>
        <w:tc>
          <w:tcPr>
            <w:tcW w:w="2880" w:type="dxa"/>
          </w:tcPr>
          <w:p w14:paraId="3F9B2846" w14:textId="77777777" w:rsidR="00214EBB" w:rsidRPr="000D7E93" w:rsidRDefault="00000000">
            <w:pPr>
              <w:rPr>
                <w:rFonts w:ascii="Times New Roman" w:hAnsi="Times New Roman" w:cs="Times New Roman"/>
              </w:rPr>
            </w:pPr>
            <w:r w:rsidRPr="000D7E93">
              <w:rPr>
                <w:rFonts w:ascii="Times New Roman" w:hAnsi="Times New Roman" w:cs="Times New Roman"/>
              </w:rPr>
              <w:t>Monitoring and benign verification</w:t>
            </w:r>
          </w:p>
        </w:tc>
      </w:tr>
    </w:tbl>
    <w:p w14:paraId="3EED2AB4" w14:textId="77777777" w:rsidR="00214EBB" w:rsidRPr="000D7E93" w:rsidRDefault="00214EBB">
      <w:pPr>
        <w:rPr>
          <w:rFonts w:ascii="Times New Roman" w:hAnsi="Times New Roman" w:cs="Times New Roman"/>
        </w:rPr>
      </w:pPr>
    </w:p>
    <w:p w14:paraId="2B8C1A2D" w14:textId="6DA70C7E" w:rsidR="00214EBB" w:rsidRPr="000D7E93" w:rsidRDefault="00000000">
      <w:pPr>
        <w:rPr>
          <w:rFonts w:ascii="Times New Roman" w:hAnsi="Times New Roman" w:cs="Times New Roman"/>
        </w:rPr>
      </w:pPr>
      <w:r w:rsidRPr="000D7E93">
        <w:rPr>
          <w:rFonts w:ascii="Times New Roman" w:hAnsi="Times New Roman" w:cs="Times New Roman"/>
        </w:rPr>
        <w:t>Score Decomposition Display:</w:t>
      </w:r>
    </w:p>
    <w:p w14:paraId="38D50192" w14:textId="77777777" w:rsidR="00214EBB" w:rsidRPr="000D7E93" w:rsidRDefault="00000000">
      <w:pPr>
        <w:rPr>
          <w:rFonts w:ascii="Times New Roman" w:hAnsi="Times New Roman" w:cs="Times New Roman"/>
        </w:rPr>
      </w:pPr>
      <w:r w:rsidRPr="000D7E93">
        <w:rPr>
          <w:rFonts w:ascii="Times New Roman" w:hAnsi="Times New Roman" w:cs="Times New Roman"/>
        </w:rPr>
        <w:t>All five component scores and their weighted contributions are displayed in the analyst dashboard alongside the composite score. Decomposition is included in the PDF intelligence report. No composite-only display — full signal transparency is enforced.</w:t>
      </w:r>
    </w:p>
    <w:p w14:paraId="5EAA13FB" w14:textId="2EC3F78A" w:rsidR="00214EBB" w:rsidRPr="000D7E93" w:rsidRDefault="00000000">
      <w:pPr>
        <w:rPr>
          <w:rFonts w:ascii="Times New Roman" w:hAnsi="Times New Roman" w:cs="Times New Roman"/>
        </w:rPr>
      </w:pPr>
      <w:r w:rsidRPr="000D7E93">
        <w:rPr>
          <w:rFonts w:ascii="Times New Roman" w:hAnsi="Times New Roman" w:cs="Times New Roman"/>
        </w:rPr>
        <w:t>Analyst Override:</w:t>
      </w:r>
    </w:p>
    <w:p w14:paraId="3DCD6B23" w14:textId="77777777" w:rsidR="00214EBB" w:rsidRPr="000D7E93" w:rsidRDefault="00000000">
      <w:pPr>
        <w:rPr>
          <w:rFonts w:ascii="Times New Roman" w:hAnsi="Times New Roman" w:cs="Times New Roman"/>
        </w:rPr>
      </w:pPr>
      <w:r w:rsidRPr="000D7E93">
        <w:rPr>
          <w:rFonts w:ascii="Times New Roman" w:hAnsi="Times New Roman" w:cs="Times New Roman"/>
        </w:rPr>
        <w:t>Analysts may override the composite severity classification with documented justification. Override reason, analyst ID, timestamp, and original system-computed score are all recorded in the immutable audit log. Override does not retroactively alter the system-computed score; both values are retained and displayed.</w:t>
      </w:r>
    </w:p>
    <w:p w14:paraId="0C93E739"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211A3074"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Generative AI Intelligence Layer</w:t>
      </w:r>
    </w:p>
    <w:p w14:paraId="04C19535"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t>Design Architecture</w:t>
      </w:r>
    </w:p>
    <w:p w14:paraId="1185B52C" w14:textId="77777777" w:rsidR="00214EBB" w:rsidRPr="000D7E93" w:rsidRDefault="00000000">
      <w:pPr>
        <w:rPr>
          <w:rFonts w:ascii="Times New Roman" w:hAnsi="Times New Roman" w:cs="Times New Roman"/>
        </w:rPr>
      </w:pPr>
      <w:r w:rsidRPr="000D7E93">
        <w:rPr>
          <w:rFonts w:ascii="Times New Roman" w:hAnsi="Times New Roman" w:cs="Times New Roman"/>
        </w:rPr>
        <w:t>The GenAI layer is structured on three architectural commitments: structured-input-only prompting (the LLM is never given raw APK bytes or unconstrained analytical tasks), evidence grounding (every AI-generated statement is mapped to a specific structured source field), and universal fallback (all four tasks produce deterministic template outputs when the LLM API is unavailable, clearly labeled `[TEMPLATE — LLM UNAVAILABLE]`).</w:t>
      </w:r>
    </w:p>
    <w:p w14:paraId="51842530" w14:textId="1839B075" w:rsidR="00214EBB" w:rsidRPr="000D7E93" w:rsidRDefault="00000000">
      <w:pPr>
        <w:rPr>
          <w:rFonts w:ascii="Times New Roman" w:hAnsi="Times New Roman" w:cs="Times New Roman"/>
        </w:rPr>
      </w:pPr>
      <w:r w:rsidRPr="000D7E93">
        <w:rPr>
          <w:rFonts w:ascii="Times New Roman" w:hAnsi="Times New Roman" w:cs="Times New Roman"/>
        </w:rPr>
        <w:t>Unified Analysis Bundle (GenAI Input Schema):</w:t>
      </w:r>
    </w:p>
    <w:p w14:paraId="559371DC" w14:textId="77777777" w:rsidR="00214EBB" w:rsidRPr="000D7E93" w:rsidRDefault="00000000">
      <w:pPr>
        <w:rPr>
          <w:rFonts w:ascii="Times New Roman" w:hAnsi="Times New Roman" w:cs="Times New Roman"/>
        </w:rPr>
      </w:pPr>
      <w:r w:rsidRPr="000D7E93">
        <w:rPr>
          <w:rFonts w:ascii="Times New Roman" w:hAnsi="Times New Roman" w:cs="Times New Roman"/>
        </w:rPr>
        <w:t>{</w:t>
      </w:r>
      <w:r w:rsidRPr="000D7E93">
        <w:rPr>
          <w:rFonts w:ascii="Times New Roman" w:hAnsi="Times New Roman" w:cs="Times New Roman"/>
        </w:rPr>
        <w:br/>
        <w:t xml:space="preserve">  "case_id": "string",</w:t>
      </w:r>
      <w:r w:rsidRPr="000D7E93">
        <w:rPr>
          <w:rFonts w:ascii="Times New Roman" w:hAnsi="Times New Roman" w:cs="Times New Roman"/>
        </w:rPr>
        <w:br/>
        <w:t xml:space="preserve">  "sample_hashes": {"md5": "", "sha1": "", "sha256": ""},</w:t>
      </w:r>
      <w:r w:rsidRPr="000D7E93">
        <w:rPr>
          <w:rFonts w:ascii="Times New Roman" w:hAnsi="Times New Roman" w:cs="Times New Roman"/>
        </w:rPr>
        <w:br/>
        <w:t xml:space="preserve">  "verdict": {</w:t>
      </w:r>
      <w:r w:rsidRPr="000D7E93">
        <w:rPr>
          <w:rFonts w:ascii="Times New Roman" w:hAnsi="Times New Roman" w:cs="Times New Roman"/>
        </w:rPr>
        <w:br/>
        <w:t xml:space="preserve">    "label": "MALICIOUS | BENIGN",</w:t>
      </w:r>
      <w:r w:rsidRPr="000D7E93">
        <w:rPr>
          <w:rFonts w:ascii="Times New Roman" w:hAnsi="Times New Roman" w:cs="Times New Roman"/>
        </w:rPr>
        <w:br/>
        <w:t xml:space="preserve">    "confidence": 0.0,</w:t>
      </w:r>
      <w:r w:rsidRPr="000D7E93">
        <w:rPr>
          <w:rFonts w:ascii="Times New Roman" w:hAnsi="Times New Roman" w:cs="Times New Roman"/>
        </w:rPr>
        <w:br/>
        <w:t xml:space="preserve">    "calibrated": true,</w:t>
      </w:r>
      <w:r w:rsidRPr="000D7E93">
        <w:rPr>
          <w:rFonts w:ascii="Times New Roman" w:hAnsi="Times New Roman" w:cs="Times New Roman"/>
        </w:rPr>
        <w:br/>
        <w:t xml:space="preserve">    "completeness": "FULL | PARTIAL"</w:t>
      </w:r>
      <w:r w:rsidRPr="000D7E93">
        <w:rPr>
          <w:rFonts w:ascii="Times New Roman" w:hAnsi="Times New Roman" w:cs="Times New Roman"/>
        </w:rPr>
        <w:br/>
        <w:t xml:space="preserve">  },</w:t>
      </w:r>
      <w:r w:rsidRPr="000D7E93">
        <w:rPr>
          <w:rFonts w:ascii="Times New Roman" w:hAnsi="Times New Roman" w:cs="Times New Roman"/>
        </w:rPr>
        <w:br/>
        <w:t xml:space="preserve">  "shap_top_features": [{"feature": "", "contribution": 0.0, "direction": "malicious | benign"}],</w:t>
      </w:r>
      <w:r w:rsidRPr="000D7E93">
        <w:rPr>
          <w:rFonts w:ascii="Times New Roman" w:hAnsi="Times New Roman" w:cs="Times New Roman"/>
        </w:rPr>
        <w:br/>
        <w:t xml:space="preserve">  "otp_interception": {"risk": "HIGH | MEDIUM | LOW | NONE", "signals": [], "target_banks": []},</w:t>
      </w:r>
      <w:r w:rsidRPr="000D7E93">
        <w:rPr>
          <w:rFonts w:ascii="Times New Roman" w:hAnsi="Times New Roman" w:cs="Times New Roman"/>
        </w:rPr>
        <w:br/>
        <w:t xml:space="preserve">  "attribution": {</w:t>
      </w:r>
      <w:r w:rsidRPr="000D7E93">
        <w:rPr>
          <w:rFonts w:ascii="Times New Roman" w:hAnsi="Times New Roman" w:cs="Times New Roman"/>
        </w:rPr>
        <w:br/>
        <w:t xml:space="preserve">    "certificate": {"fingerprint": "", "related_families": [], "confidence": ""},</w:t>
      </w:r>
      <w:r w:rsidRPr="000D7E93">
        <w:rPr>
          <w:rFonts w:ascii="Times New Roman" w:hAnsi="Times New Roman" w:cs="Times New Roman"/>
        </w:rPr>
        <w:br/>
        <w:t xml:space="preserve">    "builder_kit": {"name": "", "confidence": "", "version_estimate": "", "evidence": []}</w:t>
      </w:r>
      <w:r w:rsidRPr="000D7E93">
        <w:rPr>
          <w:rFonts w:ascii="Times New Roman" w:hAnsi="Times New Roman" w:cs="Times New Roman"/>
        </w:rPr>
        <w:br/>
        <w:t xml:space="preserve">  },</w:t>
      </w:r>
      <w:r w:rsidRPr="000D7E93">
        <w:rPr>
          <w:rFonts w:ascii="Times New Roman" w:hAnsi="Times New Roman" w:cs="Times New Roman"/>
        </w:rPr>
        <w:br/>
        <w:t xml:space="preserve">  "attack_techniques": [{"id": "T####", "name": "", "tactic": "", "evidence_signal": ""}],</w:t>
      </w:r>
      <w:r w:rsidRPr="000D7E93">
        <w:rPr>
          <w:rFonts w:ascii="Times New Roman" w:hAnsi="Times New Roman" w:cs="Times New Roman"/>
        </w:rPr>
        <w:br/>
        <w:t xml:space="preserve">  "evasion": {"sophistication": "HIGH | MEDIUM | LOW | NONE", "techniques_detected": []},</w:t>
      </w:r>
      <w:r w:rsidRPr="000D7E93">
        <w:rPr>
          <w:rFonts w:ascii="Times New Roman" w:hAnsi="Times New Roman" w:cs="Times New Roman"/>
        </w:rPr>
        <w:br/>
        <w:t xml:space="preserve">  "iocs": {"domains": [], "certificate_fingerprints": [], "package_names": [], "encrypted_payloads": []},</w:t>
      </w:r>
      <w:r w:rsidRPr="000D7E93">
        <w:rPr>
          <w:rFonts w:ascii="Times New Roman" w:hAnsi="Times New Roman" w:cs="Times New Roman"/>
        </w:rPr>
        <w:br/>
        <w:t xml:space="preserve">  "obfuscated_snippets": [</w:t>
      </w:r>
      <w:r w:rsidRPr="000D7E93">
        <w:rPr>
          <w:rFonts w:ascii="Times New Roman" w:hAnsi="Times New Roman" w:cs="Times New Roman"/>
        </w:rPr>
        <w:br/>
        <w:t xml:space="preserve">    {</w:t>
      </w:r>
      <w:r w:rsidRPr="000D7E93">
        <w:rPr>
          <w:rFonts w:ascii="Times New Roman" w:hAnsi="Times New Roman" w:cs="Times New Roman"/>
        </w:rPr>
        <w:br/>
        <w:t xml:space="preserve">      "snippet_id": "string",</w:t>
      </w:r>
      <w:r w:rsidRPr="000D7E93">
        <w:rPr>
          <w:rFonts w:ascii="Times New Roman" w:hAnsi="Times New Roman" w:cs="Times New Roman"/>
        </w:rPr>
        <w:br/>
        <w:t xml:space="preserve">      "file": "string",</w:t>
      </w:r>
      <w:r w:rsidRPr="000D7E93">
        <w:rPr>
          <w:rFonts w:ascii="Times New Roman" w:hAnsi="Times New Roman" w:cs="Times New Roman"/>
        </w:rPr>
        <w:br/>
        <w:t xml:space="preserve">      "class_name": "string",</w:t>
      </w:r>
      <w:r w:rsidRPr="000D7E93">
        <w:rPr>
          <w:rFonts w:ascii="Times New Roman" w:hAnsi="Times New Roman" w:cs="Times New Roman"/>
        </w:rPr>
        <w:br/>
        <w:t xml:space="preserve">      "method_name": "string",</w:t>
      </w:r>
      <w:r w:rsidRPr="000D7E93">
        <w:rPr>
          <w:rFonts w:ascii="Times New Roman" w:hAnsi="Times New Roman" w:cs="Times New Roman"/>
        </w:rPr>
        <w:br/>
        <w:t xml:space="preserve">      "smali_lines": "string (max 200 lines)",</w:t>
      </w:r>
      <w:r w:rsidRPr="000D7E93">
        <w:rPr>
          <w:rFonts w:ascii="Times New Roman" w:hAnsi="Times New Roman" w:cs="Times New Roman"/>
        </w:rPr>
        <w:br/>
        <w:t xml:space="preserve">      "context": {"api_calls_present": [], "permissions_in_class": []}</w:t>
      </w:r>
      <w:r w:rsidRPr="000D7E93">
        <w:rPr>
          <w:rFonts w:ascii="Times New Roman" w:hAnsi="Times New Roman" w:cs="Times New Roman"/>
        </w:rPr>
        <w:br/>
        <w:t xml:space="preserve">    }</w:t>
      </w:r>
      <w:r w:rsidRPr="000D7E93">
        <w:rPr>
          <w:rFonts w:ascii="Times New Roman" w:hAnsi="Times New Roman" w:cs="Times New Roman"/>
        </w:rPr>
        <w:br/>
        <w:t xml:space="preserve">  ],</w:t>
      </w:r>
      <w:r w:rsidRPr="000D7E93">
        <w:rPr>
          <w:rFonts w:ascii="Times New Roman" w:hAnsi="Times New Roman" w:cs="Times New Roman"/>
        </w:rPr>
        <w:br/>
        <w:t xml:space="preserve">  "risk_score": {"composite": 0, "severity": "", "decomposition": {}},</w:t>
      </w:r>
      <w:r w:rsidRPr="000D7E93">
        <w:rPr>
          <w:rFonts w:ascii="Times New Roman" w:hAnsi="Times New Roman" w:cs="Times New Roman"/>
        </w:rPr>
        <w:br/>
        <w:t xml:space="preserve">  "unknown_builder_profile": {"package_style": "", "obfuscation_characteristics": "", "resource_patterns": "", "deviation_scores": {}}</w:t>
      </w:r>
      <w:r w:rsidRPr="000D7E93">
        <w:rPr>
          <w:rFonts w:ascii="Times New Roman" w:hAnsi="Times New Roman" w:cs="Times New Roman"/>
        </w:rPr>
        <w:br/>
      </w:r>
      <w:r w:rsidRPr="000D7E93">
        <w:rPr>
          <w:rFonts w:ascii="Times New Roman" w:hAnsi="Times New Roman" w:cs="Times New Roman"/>
        </w:rPr>
        <w:lastRenderedPageBreak/>
        <w:t>}</w:t>
      </w:r>
      <w:r w:rsidRPr="000D7E93">
        <w:rPr>
          <w:rFonts w:ascii="Times New Roman" w:hAnsi="Times New Roman" w:cs="Times New Roman"/>
        </w:rPr>
        <w:br/>
      </w:r>
    </w:p>
    <w:p w14:paraId="1483F372" w14:textId="2608FE66" w:rsidR="00214EBB" w:rsidRPr="000D7E93" w:rsidRDefault="00000000">
      <w:pPr>
        <w:rPr>
          <w:rFonts w:ascii="Times New Roman" w:hAnsi="Times New Roman" w:cs="Times New Roman"/>
        </w:rPr>
      </w:pPr>
      <w:r w:rsidRPr="000D7E93">
        <w:rPr>
          <w:rFonts w:ascii="Times New Roman" w:hAnsi="Times New Roman" w:cs="Times New Roman"/>
        </w:rPr>
        <w:t>Model Configuration:</w:t>
      </w:r>
    </w:p>
    <w:p w14:paraId="251F0CD2" w14:textId="77777777" w:rsidR="00214EBB" w:rsidRPr="000D7E93" w:rsidRDefault="00000000">
      <w:pPr>
        <w:rPr>
          <w:rFonts w:ascii="Times New Roman" w:hAnsi="Times New Roman" w:cs="Times New Roman"/>
        </w:rPr>
      </w:pPr>
      <w:r w:rsidRPr="000D7E93">
        <w:rPr>
          <w:rFonts w:ascii="Times New Roman" w:hAnsi="Times New Roman" w:cs="Times New Roman"/>
        </w:rPr>
        <w:t>Primary: LLM API with structured output (JSON mode) support, minimum 32K token context window, code reasoning capability on Smali/Dalvik syntax. Temperature: 0.2 for Bytecode Semantic Attribution Engine and Regulatory Incident Notification Automation Layer; 0.4 for Threat Behaviour Reconstruction Engine and Structured Intelligence Synthesis Engine. Output parsed against typed JSON schema; malformed or schema-violating responses trigger one retry, then template fallback on second failure. All responses include `generation_metadata` field recording model identifier, timestamp, fallback status, and AI-generated flag.</w:t>
      </w:r>
    </w:p>
    <w:p w14:paraId="333B94CE"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t>GenAI Task 1 — Bytecode Semantic Attribution Engine</w:t>
      </w:r>
    </w:p>
    <w:p w14:paraId="0FC86560" w14:textId="55F9DA23" w:rsidR="00214EBB" w:rsidRPr="000D7E93" w:rsidRDefault="00000000">
      <w:pPr>
        <w:rPr>
          <w:rFonts w:ascii="Times New Roman" w:hAnsi="Times New Roman" w:cs="Times New Roman"/>
        </w:rPr>
      </w:pPr>
      <w:r w:rsidRPr="000D7E93">
        <w:rPr>
          <w:rFonts w:ascii="Times New Roman" w:hAnsi="Times New Roman" w:cs="Times New Roman"/>
        </w:rPr>
        <w:t>Purpose: Infer the functional operational intent of obfuscated Smali bytecode snippets that defeat traditional signature-based pattern matching.</w:t>
      </w:r>
    </w:p>
    <w:p w14:paraId="15E5D2BE" w14:textId="39D025CB" w:rsidR="00214EBB" w:rsidRPr="000D7E93" w:rsidRDefault="00000000">
      <w:pPr>
        <w:rPr>
          <w:rFonts w:ascii="Times New Roman" w:hAnsi="Times New Roman" w:cs="Times New Roman"/>
        </w:rPr>
      </w:pPr>
      <w:r w:rsidRPr="000D7E93">
        <w:rPr>
          <w:rFonts w:ascii="Times New Roman" w:hAnsi="Times New Roman" w:cs="Times New Roman"/>
        </w:rPr>
        <w:t>Why This Is Analysis, Not Prose Generation: The model performs semantic reasoning about Android bytecode behavior from instruction sequences, API call patterns, and code structure — not from clear identifier names or recognizable patterns. Its output changes materially with different obfuscation patterns in ways a template engine cannot replicate. The inference pathway (opcode sequence → semantic meaning → behavioral classification) is the same reasoning process a human reverse engineer applies — applied by the LLM to bytecode that has been obfuscated to defeat automated analysis.</w:t>
      </w:r>
    </w:p>
    <w:p w14:paraId="2CD285B6" w14:textId="1F959838" w:rsidR="00214EBB" w:rsidRPr="000D7E93" w:rsidRDefault="00000000">
      <w:pPr>
        <w:rPr>
          <w:rFonts w:ascii="Times New Roman" w:hAnsi="Times New Roman" w:cs="Times New Roman"/>
        </w:rPr>
      </w:pPr>
      <w:r w:rsidRPr="000D7E93">
        <w:rPr>
          <w:rFonts w:ascii="Times New Roman" w:hAnsi="Times New Roman" w:cs="Times New Roman"/>
        </w:rPr>
        <w:t>System Prompt:</w:t>
      </w:r>
    </w:p>
    <w:p w14:paraId="236063EC" w14:textId="77777777" w:rsidR="00214EBB" w:rsidRPr="000D7E93" w:rsidRDefault="00000000">
      <w:pPr>
        <w:rPr>
          <w:rFonts w:ascii="Times New Roman" w:hAnsi="Times New Roman" w:cs="Times New Roman"/>
        </w:rPr>
      </w:pPr>
      <w:r w:rsidRPr="000D7E93">
        <w:rPr>
          <w:rFonts w:ascii="Times New Roman" w:hAnsi="Times New Roman" w:cs="Times New Roman"/>
        </w:rPr>
        <w:t xml:space="preserve">You are an expert Android malware analyst specializing in Smali bytecode reverse </w:t>
      </w:r>
      <w:r w:rsidRPr="000D7E93">
        <w:rPr>
          <w:rFonts w:ascii="Times New Roman" w:hAnsi="Times New Roman" w:cs="Times New Roman"/>
        </w:rPr>
        <w:br/>
        <w:t xml:space="preserve">engineering for banking trojan attribution. You analyze obfuscated code snippets </w:t>
      </w:r>
      <w:r w:rsidRPr="000D7E93">
        <w:rPr>
          <w:rFonts w:ascii="Times New Roman" w:hAnsi="Times New Roman" w:cs="Times New Roman"/>
        </w:rPr>
        <w:br/>
        <w:t>from Android malware targeting Indian financial institutions.</w:t>
      </w:r>
      <w:r w:rsidRPr="000D7E93">
        <w:rPr>
          <w:rFonts w:ascii="Times New Roman" w:hAnsi="Times New Roman" w:cs="Times New Roman"/>
        </w:rPr>
        <w:br/>
      </w:r>
      <w:r w:rsidRPr="000D7E93">
        <w:rPr>
          <w:rFonts w:ascii="Times New Roman" w:hAnsi="Times New Roman" w:cs="Times New Roman"/>
        </w:rPr>
        <w:br/>
        <w:t>CONSTRAINTS:</w:t>
      </w:r>
      <w:r w:rsidRPr="000D7E93">
        <w:rPr>
          <w:rFonts w:ascii="Times New Roman" w:hAnsi="Times New Roman" w:cs="Times New Roman"/>
        </w:rPr>
        <w:br/>
        <w:t>- Describe ONLY behaviors directly evidenced by the provided Smali code.</w:t>
      </w:r>
      <w:r w:rsidRPr="000D7E93">
        <w:rPr>
          <w:rFonts w:ascii="Times New Roman" w:hAnsi="Times New Roman" w:cs="Times New Roman"/>
        </w:rPr>
        <w:br/>
        <w:t>- Do NOT speculate about behaviors not visible in the provided snippet.</w:t>
      </w:r>
      <w:r w:rsidRPr="000D7E93">
        <w:rPr>
          <w:rFonts w:ascii="Times New Roman" w:hAnsi="Times New Roman" w:cs="Times New Roman"/>
        </w:rPr>
        <w:br/>
        <w:t>- Do NOT add threat intelligence, IOCs, or attribution not in INPUT_JSON.</w:t>
      </w:r>
      <w:r w:rsidRPr="000D7E93">
        <w:rPr>
          <w:rFonts w:ascii="Times New Roman" w:hAnsi="Times New Roman" w:cs="Times New Roman"/>
        </w:rPr>
        <w:br/>
        <w:t xml:space="preserve">- If code intent is unclear due to insufficient context, state: </w:t>
      </w:r>
      <w:r w:rsidRPr="000D7E93">
        <w:rPr>
          <w:rFonts w:ascii="Times New Roman" w:hAnsi="Times New Roman" w:cs="Times New Roman"/>
        </w:rPr>
        <w:br/>
        <w:t xml:space="preserve">  "Intent unclear — insufficient context for reliable inference."</w:t>
      </w:r>
      <w:r w:rsidRPr="000D7E93">
        <w:rPr>
          <w:rFonts w:ascii="Times New Roman" w:hAnsi="Times New Roman" w:cs="Times New Roman"/>
        </w:rPr>
        <w:br/>
        <w:t>- All output must be valid JSON matching the specified schema.</w:t>
      </w:r>
      <w:r w:rsidRPr="000D7E93">
        <w:rPr>
          <w:rFonts w:ascii="Times New Roman" w:hAnsi="Times New Roman" w:cs="Times New Roman"/>
        </w:rPr>
        <w:br/>
      </w:r>
    </w:p>
    <w:p w14:paraId="43E60F2E" w14:textId="32BE74EA" w:rsidR="00214EBB" w:rsidRPr="000D7E93" w:rsidRDefault="00000000">
      <w:pPr>
        <w:rPr>
          <w:rFonts w:ascii="Times New Roman" w:hAnsi="Times New Roman" w:cs="Times New Roman"/>
        </w:rPr>
      </w:pPr>
      <w:r w:rsidRPr="000D7E93">
        <w:rPr>
          <w:rFonts w:ascii="Times New Roman" w:hAnsi="Times New Roman" w:cs="Times New Roman"/>
        </w:rPr>
        <w:t>Output Schema:</w:t>
      </w:r>
    </w:p>
    <w:p w14:paraId="6BE12542" w14:textId="77777777" w:rsidR="00214EBB" w:rsidRPr="000D7E93" w:rsidRDefault="00000000">
      <w:pPr>
        <w:rPr>
          <w:rFonts w:ascii="Times New Roman" w:hAnsi="Times New Roman" w:cs="Times New Roman"/>
        </w:rPr>
      </w:pPr>
      <w:r w:rsidRPr="000D7E93">
        <w:rPr>
          <w:rFonts w:ascii="Times New Roman" w:hAnsi="Times New Roman" w:cs="Times New Roman"/>
        </w:rPr>
        <w:t>{</w:t>
      </w:r>
      <w:r w:rsidRPr="000D7E93">
        <w:rPr>
          <w:rFonts w:ascii="Times New Roman" w:hAnsi="Times New Roman" w:cs="Times New Roman"/>
        </w:rPr>
        <w:br/>
        <w:t xml:space="preserve">  "snippet_id": "string",</w:t>
      </w:r>
      <w:r w:rsidRPr="000D7E93">
        <w:rPr>
          <w:rFonts w:ascii="Times New Roman" w:hAnsi="Times New Roman" w:cs="Times New Roman"/>
        </w:rPr>
        <w:br/>
        <w:t xml:space="preserve">  "inferred_intent": "string (analyst-readable functional description)",</w:t>
      </w:r>
      <w:r w:rsidRPr="000D7E93">
        <w:rPr>
          <w:rFonts w:ascii="Times New Roman" w:hAnsi="Times New Roman" w:cs="Times New Roman"/>
        </w:rPr>
        <w:br/>
        <w:t xml:space="preserve">  "confidence": "HIGH | MEDIUM | LOW",</w:t>
      </w:r>
      <w:r w:rsidRPr="000D7E93">
        <w:rPr>
          <w:rFonts w:ascii="Times New Roman" w:hAnsi="Times New Roman" w:cs="Times New Roman"/>
        </w:rPr>
        <w:br/>
        <w:t xml:space="preserve">  "evidence_signals": ["string (specific observation from code)"],</w:t>
      </w:r>
      <w:r w:rsidRPr="000D7E93">
        <w:rPr>
          <w:rFonts w:ascii="Times New Roman" w:hAnsi="Times New Roman" w:cs="Times New Roman"/>
        </w:rPr>
        <w:br/>
      </w:r>
      <w:r w:rsidRPr="000D7E93">
        <w:rPr>
          <w:rFonts w:ascii="Times New Roman" w:hAnsi="Times New Roman" w:cs="Times New Roman"/>
        </w:rPr>
        <w:lastRenderedPageBreak/>
        <w:t xml:space="preserve">  "behavioral_classification": "C2_COMMUNICATION | CREDENTIAL_THEFT | OTP_INTERCEPTION | EVASION | DATA_EXFILTRATION | PERSISTENCE | UNKNOWN",</w:t>
      </w:r>
      <w:r w:rsidRPr="000D7E93">
        <w:rPr>
          <w:rFonts w:ascii="Times New Roman" w:hAnsi="Times New Roman" w:cs="Times New Roman"/>
        </w:rPr>
        <w:br/>
        <w:t xml:space="preserve">  "analyst_note": "string (optional: cross-reference to known patterns if present)"</w:t>
      </w:r>
      <w:r w:rsidRPr="000D7E93">
        <w:rPr>
          <w:rFonts w:ascii="Times New Roman" w:hAnsi="Times New Roman" w:cs="Times New Roman"/>
        </w:rPr>
        <w:br/>
        <w:t>}</w:t>
      </w:r>
      <w:r w:rsidRPr="000D7E93">
        <w:rPr>
          <w:rFonts w:ascii="Times New Roman" w:hAnsi="Times New Roman" w:cs="Times New Roman"/>
        </w:rPr>
        <w:br/>
      </w:r>
    </w:p>
    <w:p w14:paraId="375F551B"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t>GenAI Task 2 — Threat Behaviour Reconstruction Engine</w:t>
      </w:r>
    </w:p>
    <w:p w14:paraId="5F50B7A9" w14:textId="67215ACB" w:rsidR="00214EBB" w:rsidRPr="000D7E93" w:rsidRDefault="00000000">
      <w:pPr>
        <w:rPr>
          <w:rFonts w:ascii="Times New Roman" w:hAnsi="Times New Roman" w:cs="Times New Roman"/>
        </w:rPr>
      </w:pPr>
      <w:r w:rsidRPr="000D7E93">
        <w:rPr>
          <w:rFonts w:ascii="Times New Roman" w:hAnsi="Times New Roman" w:cs="Times New Roman"/>
        </w:rPr>
        <w:t>Purpose: Generate a complete step-by-step reconstruction of the fraud attack chain from the attacker's operational perspective — from victim delivery through credential exfiltration — in a format directly usable by fraud investigators and law enforcement.</w:t>
      </w:r>
    </w:p>
    <w:p w14:paraId="36A2B9D8" w14:textId="18DF8A91" w:rsidR="00214EBB" w:rsidRPr="000D7E93" w:rsidRDefault="00000000">
      <w:pPr>
        <w:rPr>
          <w:rFonts w:ascii="Times New Roman" w:hAnsi="Times New Roman" w:cs="Times New Roman"/>
        </w:rPr>
      </w:pPr>
      <w:r w:rsidRPr="000D7E93">
        <w:rPr>
          <w:rFonts w:ascii="Times New Roman" w:hAnsi="Times New Roman" w:cs="Times New Roman"/>
        </w:rPr>
        <w:t>Evidence Grounding: Every step is tagged `[CONFIRMED]` when directly evidenced by detected analytical signals, or `[INFERRED]` when logically derived from confirmed indicators but not directly observed in static artifacts. Inferred steps are restricted to well-established threat actor operational patterns corresponding to the confirmed techniques.</w:t>
      </w:r>
    </w:p>
    <w:p w14:paraId="1BC05914" w14:textId="6B97ACE0" w:rsidR="00214EBB" w:rsidRPr="000D7E93" w:rsidRDefault="00000000">
      <w:pPr>
        <w:rPr>
          <w:rFonts w:ascii="Times New Roman" w:hAnsi="Times New Roman" w:cs="Times New Roman"/>
        </w:rPr>
      </w:pPr>
      <w:r w:rsidRPr="000D7E93">
        <w:rPr>
          <w:rFonts w:ascii="Times New Roman" w:hAnsi="Times New Roman" w:cs="Times New Roman"/>
        </w:rPr>
        <w:t>Output Schema:</w:t>
      </w:r>
    </w:p>
    <w:p w14:paraId="3D26244A" w14:textId="77777777" w:rsidR="00214EBB" w:rsidRPr="000D7E93" w:rsidRDefault="00000000">
      <w:pPr>
        <w:rPr>
          <w:rFonts w:ascii="Times New Roman" w:hAnsi="Times New Roman" w:cs="Times New Roman"/>
        </w:rPr>
      </w:pPr>
      <w:r w:rsidRPr="000D7E93">
        <w:rPr>
          <w:rFonts w:ascii="Times New Roman" w:hAnsi="Times New Roman" w:cs="Times New Roman"/>
        </w:rPr>
        <w:t>{</w:t>
      </w:r>
      <w:r w:rsidRPr="000D7E93">
        <w:rPr>
          <w:rFonts w:ascii="Times New Roman" w:hAnsi="Times New Roman" w:cs="Times New Roman"/>
        </w:rPr>
        <w:br/>
        <w:t xml:space="preserve">  "playbook_title": "string",</w:t>
      </w:r>
      <w:r w:rsidRPr="000D7E93">
        <w:rPr>
          <w:rFonts w:ascii="Times New Roman" w:hAnsi="Times New Roman" w:cs="Times New Roman"/>
        </w:rPr>
        <w:br/>
        <w:t xml:space="preserve">  "target_institutions": [],</w:t>
      </w:r>
      <w:r w:rsidRPr="000D7E93">
        <w:rPr>
          <w:rFonts w:ascii="Times New Roman" w:hAnsi="Times New Roman" w:cs="Times New Roman"/>
        </w:rPr>
        <w:br/>
        <w:t xml:space="preserve">  "steps": [</w:t>
      </w:r>
      <w:r w:rsidRPr="000D7E93">
        <w:rPr>
          <w:rFonts w:ascii="Times New Roman" w:hAnsi="Times New Roman" w:cs="Times New Roman"/>
        </w:rPr>
        <w:br/>
        <w:t xml:space="preserve">    {</w:t>
      </w:r>
      <w:r w:rsidRPr="000D7E93">
        <w:rPr>
          <w:rFonts w:ascii="Times New Roman" w:hAnsi="Times New Roman" w:cs="Times New Roman"/>
        </w:rPr>
        <w:br/>
        <w:t xml:space="preserve">      "step_number": 1,</w:t>
      </w:r>
      <w:r w:rsidRPr="000D7E93">
        <w:rPr>
          <w:rFonts w:ascii="Times New Roman" w:hAnsi="Times New Roman" w:cs="Times New Roman"/>
        </w:rPr>
        <w:br/>
        <w:t xml:space="preserve">      "phase": "DELIVERY | INSTALLATION | PRIVILEGE_ESCALATION | EXECUTION | COLLECTION | EXFILTRATION",</w:t>
      </w:r>
      <w:r w:rsidRPr="000D7E93">
        <w:rPr>
          <w:rFonts w:ascii="Times New Roman" w:hAnsi="Times New Roman" w:cs="Times New Roman"/>
        </w:rPr>
        <w:br/>
        <w:t xml:space="preserve">      "attacker_action": "string",</w:t>
      </w:r>
      <w:r w:rsidRPr="000D7E93">
        <w:rPr>
          <w:rFonts w:ascii="Times New Roman" w:hAnsi="Times New Roman" w:cs="Times New Roman"/>
        </w:rPr>
        <w:br/>
        <w:t xml:space="preserve">      "victim_experience": "string",</w:t>
      </w:r>
      <w:r w:rsidRPr="000D7E93">
        <w:rPr>
          <w:rFonts w:ascii="Times New Roman" w:hAnsi="Times New Roman" w:cs="Times New Roman"/>
        </w:rPr>
        <w:br/>
        <w:t xml:space="preserve">      "evidence_status": "[CONFIRMED] | [INFERRED]",</w:t>
      </w:r>
      <w:r w:rsidRPr="000D7E93">
        <w:rPr>
          <w:rFonts w:ascii="Times New Roman" w:hAnsi="Times New Roman" w:cs="Times New Roman"/>
        </w:rPr>
        <w:br/>
        <w:t xml:space="preserve">      "supporting_signal": "string (permission / API call / Smali reference)"</w:t>
      </w:r>
      <w:r w:rsidRPr="000D7E93">
        <w:rPr>
          <w:rFonts w:ascii="Times New Roman" w:hAnsi="Times New Roman" w:cs="Times New Roman"/>
        </w:rPr>
        <w:br/>
        <w:t xml:space="preserve">    }</w:t>
      </w:r>
      <w:r w:rsidRPr="000D7E93">
        <w:rPr>
          <w:rFonts w:ascii="Times New Roman" w:hAnsi="Times New Roman" w:cs="Times New Roman"/>
        </w:rPr>
        <w:br/>
        <w:t xml:space="preserve">  ],</w:t>
      </w:r>
      <w:r w:rsidRPr="000D7E93">
        <w:rPr>
          <w:rFonts w:ascii="Times New Roman" w:hAnsi="Times New Roman" w:cs="Times New Roman"/>
        </w:rPr>
        <w:br/>
        <w:t xml:space="preserve">  "fraud_mechanism": "string (one-sentence summary of core fraud method)",</w:t>
      </w:r>
      <w:r w:rsidRPr="000D7E93">
        <w:rPr>
          <w:rFonts w:ascii="Times New Roman" w:hAnsi="Times New Roman" w:cs="Times New Roman"/>
        </w:rPr>
        <w:br/>
        <w:t xml:space="preserve">  "targeted_transaction_types": ["IMPS", "UPI", "NetBanking", "NEFT", "RTGS"],</w:t>
      </w:r>
      <w:r w:rsidRPr="000D7E93">
        <w:rPr>
          <w:rFonts w:ascii="Times New Roman" w:hAnsi="Times New Roman" w:cs="Times New Roman"/>
        </w:rPr>
        <w:br/>
        <w:t xml:space="preserve">  "law_enforcement_relevance": "string (applicable IT Act sections)"</w:t>
      </w:r>
      <w:r w:rsidRPr="000D7E93">
        <w:rPr>
          <w:rFonts w:ascii="Times New Roman" w:hAnsi="Times New Roman" w:cs="Times New Roman"/>
        </w:rPr>
        <w:br/>
        <w:t>}</w:t>
      </w:r>
      <w:r w:rsidRPr="000D7E93">
        <w:rPr>
          <w:rFonts w:ascii="Times New Roman" w:hAnsi="Times New Roman" w:cs="Times New Roman"/>
        </w:rPr>
        <w:br/>
      </w:r>
    </w:p>
    <w:p w14:paraId="7B4B046B"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t>GenAI Task 3 — Regulatory Incident Notification Automation Layer</w:t>
      </w:r>
    </w:p>
    <w:p w14:paraId="07F57F66" w14:textId="06B872AD" w:rsidR="00214EBB" w:rsidRPr="000D7E93" w:rsidRDefault="00000000">
      <w:pPr>
        <w:rPr>
          <w:rFonts w:ascii="Times New Roman" w:hAnsi="Times New Roman" w:cs="Times New Roman"/>
        </w:rPr>
      </w:pPr>
      <w:r w:rsidRPr="000D7E93">
        <w:rPr>
          <w:rFonts w:ascii="Times New Roman" w:hAnsi="Times New Roman" w:cs="Times New Roman"/>
        </w:rPr>
        <w:t>Purpose: Auto-generate a pre-filled CERT-In incident notification in the prescribed advisory format, directly addressing the regulatory reporting obligation under CERT-In's mandate for banking institutions.</w:t>
      </w:r>
    </w:p>
    <w:p w14:paraId="70252FB6" w14:textId="056DEF30" w:rsidR="00214EBB" w:rsidRPr="000D7E93" w:rsidRDefault="00000000">
      <w:pPr>
        <w:rPr>
          <w:rFonts w:ascii="Times New Roman" w:hAnsi="Times New Roman" w:cs="Times New Roman"/>
        </w:rPr>
      </w:pPr>
      <w:r w:rsidRPr="000D7E93">
        <w:rPr>
          <w:rFonts w:ascii="Times New Roman" w:hAnsi="Times New Roman" w:cs="Times New Roman"/>
        </w:rPr>
        <w:t>System Prompt Constraint:</w:t>
      </w:r>
    </w:p>
    <w:p w14:paraId="5DA45A24" w14:textId="77777777" w:rsidR="00214EBB" w:rsidRPr="000D7E93" w:rsidRDefault="00000000">
      <w:pPr>
        <w:rPr>
          <w:rFonts w:ascii="Times New Roman" w:hAnsi="Times New Roman" w:cs="Times New Roman"/>
        </w:rPr>
      </w:pPr>
      <w:r w:rsidRPr="000D7E93">
        <w:rPr>
          <w:rFonts w:ascii="Times New Roman" w:hAnsi="Times New Roman" w:cs="Times New Roman"/>
        </w:rPr>
        <w:lastRenderedPageBreak/>
        <w:t>You are a CERT-In incident reporting specialist for Indian banking institutions.</w:t>
      </w:r>
      <w:r w:rsidRPr="000D7E93">
        <w:rPr>
          <w:rFonts w:ascii="Times New Roman" w:hAnsi="Times New Roman" w:cs="Times New Roman"/>
        </w:rPr>
        <w:br/>
        <w:t>Generate an incident notification using ONLY the structured data in INPUT_JSON.</w:t>
      </w:r>
      <w:r w:rsidRPr="000D7E93">
        <w:rPr>
          <w:rFonts w:ascii="Times New Roman" w:hAnsi="Times New Roman" w:cs="Times New Roman"/>
        </w:rPr>
        <w:br/>
        <w:t>Do NOT add threat information, IOCs, attribution, or context not present in the input.</w:t>
      </w:r>
      <w:r w:rsidRPr="000D7E93">
        <w:rPr>
          <w:rFonts w:ascii="Times New Roman" w:hAnsi="Times New Roman" w:cs="Times New Roman"/>
        </w:rPr>
        <w:br/>
        <w:t>All fields must be directly traceable to provided data.</w:t>
      </w:r>
      <w:r w:rsidRPr="000D7E93">
        <w:rPr>
          <w:rFonts w:ascii="Times New Roman" w:hAnsi="Times New Roman" w:cs="Times New Roman"/>
        </w:rPr>
        <w:br/>
        <w:t>Populate "not determined" for any field where source data is null or UNKNOWN.</w:t>
      </w:r>
      <w:r w:rsidRPr="000D7E93">
        <w:rPr>
          <w:rFonts w:ascii="Times New Roman" w:hAnsi="Times New Roman" w:cs="Times New Roman"/>
        </w:rPr>
        <w:br/>
      </w:r>
    </w:p>
    <w:p w14:paraId="05230F31" w14:textId="49478E1F" w:rsidR="00214EBB" w:rsidRPr="000D7E93" w:rsidRDefault="00000000">
      <w:pPr>
        <w:rPr>
          <w:rFonts w:ascii="Times New Roman" w:hAnsi="Times New Roman" w:cs="Times New Roman"/>
        </w:rPr>
      </w:pPr>
      <w:r w:rsidRPr="000D7E93">
        <w:rPr>
          <w:rFonts w:ascii="Times New Roman" w:hAnsi="Times New Roman" w:cs="Times New Roman"/>
        </w:rPr>
        <w:t>Output Schema (CERT-In Mandatory Fields):</w:t>
      </w:r>
    </w:p>
    <w:p w14:paraId="2D0A84CC" w14:textId="77777777" w:rsidR="00214EBB" w:rsidRPr="000D7E93" w:rsidRDefault="00000000">
      <w:pPr>
        <w:rPr>
          <w:rFonts w:ascii="Times New Roman" w:hAnsi="Times New Roman" w:cs="Times New Roman"/>
        </w:rPr>
      </w:pPr>
      <w:r w:rsidRPr="000D7E93">
        <w:rPr>
          <w:rFonts w:ascii="Times New Roman" w:hAnsi="Times New Roman" w:cs="Times New Roman"/>
        </w:rPr>
        <w:t>{</w:t>
      </w:r>
      <w:r w:rsidRPr="000D7E93">
        <w:rPr>
          <w:rFonts w:ascii="Times New Roman" w:hAnsi="Times New Roman" w:cs="Times New Roman"/>
        </w:rPr>
        <w:br/>
        <w:t xml:space="preserve">  "incident_title": "string",</w:t>
      </w:r>
      <w:r w:rsidRPr="000D7E93">
        <w:rPr>
          <w:rFonts w:ascii="Times New Roman" w:hAnsi="Times New Roman" w:cs="Times New Roman"/>
        </w:rPr>
        <w:br/>
        <w:t xml:space="preserve">  "incident_category": "Malware | Phishing | Unauthorized Access",</w:t>
      </w:r>
      <w:r w:rsidRPr="000D7E93">
        <w:rPr>
          <w:rFonts w:ascii="Times New Roman" w:hAnsi="Times New Roman" w:cs="Times New Roman"/>
        </w:rPr>
        <w:br/>
        <w:t xml:space="preserve">  "affected_sector": "BFSI",</w:t>
      </w:r>
      <w:r w:rsidRPr="000D7E93">
        <w:rPr>
          <w:rFonts w:ascii="Times New Roman" w:hAnsi="Times New Roman" w:cs="Times New Roman"/>
        </w:rPr>
        <w:br/>
        <w:t xml:space="preserve">  "severity": "CRITICAL | HIGH | MEDIUM | LOW",</w:t>
      </w:r>
      <w:r w:rsidRPr="000D7E93">
        <w:rPr>
          <w:rFonts w:ascii="Times New Roman" w:hAnsi="Times New Roman" w:cs="Times New Roman"/>
        </w:rPr>
        <w:br/>
        <w:t xml:space="preserve">  "first_observed": "ISO 8601 timestamp",</w:t>
      </w:r>
      <w:r w:rsidRPr="000D7E93">
        <w:rPr>
          <w:rFonts w:ascii="Times New Roman" w:hAnsi="Times New Roman" w:cs="Times New Roman"/>
        </w:rPr>
        <w:br/>
        <w:t xml:space="preserve">  "reporting_institution": "[ANALYST TO COMPLETE]",</w:t>
      </w:r>
      <w:r w:rsidRPr="000D7E93">
        <w:rPr>
          <w:rFonts w:ascii="Times New Roman" w:hAnsi="Times New Roman" w:cs="Times New Roman"/>
        </w:rPr>
        <w:br/>
        <w:t xml:space="preserve">  "sample_hash_sha256": "string",</w:t>
      </w:r>
      <w:r w:rsidRPr="000D7E93">
        <w:rPr>
          <w:rFonts w:ascii="Times New Roman" w:hAnsi="Times New Roman" w:cs="Times New Roman"/>
        </w:rPr>
        <w:br/>
        <w:t xml:space="preserve">  "malware_family": "string | 'not determined'",</w:t>
      </w:r>
      <w:r w:rsidRPr="000D7E93">
        <w:rPr>
          <w:rFonts w:ascii="Times New Roman" w:hAnsi="Times New Roman" w:cs="Times New Roman"/>
        </w:rPr>
        <w:br/>
        <w:t xml:space="preserve">  "targeted_institutions": [],</w:t>
      </w:r>
      <w:r w:rsidRPr="000D7E93">
        <w:rPr>
          <w:rFonts w:ascii="Times New Roman" w:hAnsi="Times New Roman" w:cs="Times New Roman"/>
        </w:rPr>
        <w:br/>
        <w:t xml:space="preserve">  "attack_vectors": [],</w:t>
      </w:r>
      <w:r w:rsidRPr="000D7E93">
        <w:rPr>
          <w:rFonts w:ascii="Times New Roman" w:hAnsi="Times New Roman" w:cs="Times New Roman"/>
        </w:rPr>
        <w:br/>
        <w:t xml:space="preserve">  "iocs": {</w:t>
      </w:r>
      <w:r w:rsidRPr="000D7E93">
        <w:rPr>
          <w:rFonts w:ascii="Times New Roman" w:hAnsi="Times New Roman" w:cs="Times New Roman"/>
        </w:rPr>
        <w:br/>
        <w:t xml:space="preserve">    "file_hashes": [],</w:t>
      </w:r>
      <w:r w:rsidRPr="000D7E93">
        <w:rPr>
          <w:rFonts w:ascii="Times New Roman" w:hAnsi="Times New Roman" w:cs="Times New Roman"/>
        </w:rPr>
        <w:br/>
        <w:t xml:space="preserve">    "domains_or_ips": [],</w:t>
      </w:r>
      <w:r w:rsidRPr="000D7E93">
        <w:rPr>
          <w:rFonts w:ascii="Times New Roman" w:hAnsi="Times New Roman" w:cs="Times New Roman"/>
        </w:rPr>
        <w:br/>
        <w:t xml:space="preserve">    "certificate_fingerprints": [],</w:t>
      </w:r>
      <w:r w:rsidRPr="000D7E93">
        <w:rPr>
          <w:rFonts w:ascii="Times New Roman" w:hAnsi="Times New Roman" w:cs="Times New Roman"/>
        </w:rPr>
        <w:br/>
        <w:t xml:space="preserve">    "malicious_package_names": []</w:t>
      </w:r>
      <w:r w:rsidRPr="000D7E93">
        <w:rPr>
          <w:rFonts w:ascii="Times New Roman" w:hAnsi="Times New Roman" w:cs="Times New Roman"/>
        </w:rPr>
        <w:br/>
        <w:t xml:space="preserve">  },</w:t>
      </w:r>
      <w:r w:rsidRPr="000D7E93">
        <w:rPr>
          <w:rFonts w:ascii="Times New Roman" w:hAnsi="Times New Roman" w:cs="Times New Roman"/>
        </w:rPr>
        <w:br/>
        <w:t xml:space="preserve">  "attack_techniques_mitre": [],</w:t>
      </w:r>
      <w:r w:rsidRPr="000D7E93">
        <w:rPr>
          <w:rFonts w:ascii="Times New Roman" w:hAnsi="Times New Roman" w:cs="Times New Roman"/>
        </w:rPr>
        <w:br/>
        <w:t xml:space="preserve">  "recommended_mitigations": [],</w:t>
      </w:r>
      <w:r w:rsidRPr="000D7E93">
        <w:rPr>
          <w:rFonts w:ascii="Times New Roman" w:hAnsi="Times New Roman" w:cs="Times New Roman"/>
        </w:rPr>
        <w:br/>
        <w:t xml:space="preserve">  "reporting_urgency": "IMMEDIATE (within 6 hours) | EXPEDITED (within 24 hours) | STANDARD",</w:t>
      </w:r>
      <w:r w:rsidRPr="000D7E93">
        <w:rPr>
          <w:rFonts w:ascii="Times New Roman" w:hAnsi="Times New Roman" w:cs="Times New Roman"/>
        </w:rPr>
        <w:br/>
        <w:t xml:space="preserve">  "rbi_notification_required": true,</w:t>
      </w:r>
      <w:r w:rsidRPr="000D7E93">
        <w:rPr>
          <w:rFonts w:ascii="Times New Roman" w:hAnsi="Times New Roman" w:cs="Times New Roman"/>
        </w:rPr>
        <w:br/>
        <w:t xml:space="preserve">  "analyst_review_note": "DRAFT — Review all fields before submission. Verify IOCs and attribution independently."</w:t>
      </w:r>
      <w:r w:rsidRPr="000D7E93">
        <w:rPr>
          <w:rFonts w:ascii="Times New Roman" w:hAnsi="Times New Roman" w:cs="Times New Roman"/>
        </w:rPr>
        <w:br/>
        <w:t>}</w:t>
      </w:r>
      <w:r w:rsidRPr="000D7E93">
        <w:rPr>
          <w:rFonts w:ascii="Times New Roman" w:hAnsi="Times New Roman" w:cs="Times New Roman"/>
        </w:rPr>
        <w:br/>
      </w:r>
    </w:p>
    <w:p w14:paraId="07955038"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t>GenAI Task 4 — Structured Intelligence Synthesis Engine</w:t>
      </w:r>
    </w:p>
    <w:p w14:paraId="06331A1D" w14:textId="3D4FF373" w:rsidR="00214EBB" w:rsidRPr="000D7E93" w:rsidRDefault="00000000">
      <w:pPr>
        <w:rPr>
          <w:rFonts w:ascii="Times New Roman" w:hAnsi="Times New Roman" w:cs="Times New Roman"/>
        </w:rPr>
      </w:pPr>
      <w:r w:rsidRPr="000D7E93">
        <w:rPr>
          <w:rFonts w:ascii="Times New Roman" w:hAnsi="Times New Roman" w:cs="Times New Roman"/>
        </w:rPr>
        <w:t>Purpose: Synthesize all structured analysis outputs into a coherent plain-language executive summary and technical attack chain narrative calibrated for CISO, bank management, and CERT-In audiences.</w:t>
      </w:r>
    </w:p>
    <w:p w14:paraId="717D6CA0" w14:textId="573ECD4D" w:rsidR="00214EBB" w:rsidRPr="000D7E93" w:rsidRDefault="00000000">
      <w:pPr>
        <w:rPr>
          <w:rFonts w:ascii="Times New Roman" w:hAnsi="Times New Roman" w:cs="Times New Roman"/>
        </w:rPr>
      </w:pPr>
      <w:r w:rsidRPr="000D7E93">
        <w:rPr>
          <w:rFonts w:ascii="Times New Roman" w:hAnsi="Times New Roman" w:cs="Times New Roman"/>
        </w:rPr>
        <w:t>Scope Constraint: This task uses only structured inputs from the unified analysis bundle. The model produces a synthesis of confirmed analytical findings — it does not introduce new threat intelligence, extend IOC lists, or produce attribution beyond what the upstream modules have established.</w:t>
      </w:r>
    </w:p>
    <w:p w14:paraId="73BD28C3" w14:textId="1E58F372" w:rsidR="00214EBB" w:rsidRPr="000D7E93" w:rsidRDefault="00000000">
      <w:pPr>
        <w:rPr>
          <w:rFonts w:ascii="Times New Roman" w:hAnsi="Times New Roman" w:cs="Times New Roman"/>
        </w:rPr>
      </w:pPr>
      <w:r w:rsidRPr="000D7E93">
        <w:rPr>
          <w:rFonts w:ascii="Times New Roman" w:hAnsi="Times New Roman" w:cs="Times New Roman"/>
        </w:rPr>
        <w:lastRenderedPageBreak/>
        <w:t>Output Schema:</w:t>
      </w:r>
    </w:p>
    <w:p w14:paraId="3AD1BDBF" w14:textId="77777777" w:rsidR="00214EBB" w:rsidRPr="000D7E93" w:rsidRDefault="00000000">
      <w:pPr>
        <w:rPr>
          <w:rFonts w:ascii="Times New Roman" w:hAnsi="Times New Roman" w:cs="Times New Roman"/>
        </w:rPr>
      </w:pPr>
      <w:r w:rsidRPr="000D7E93">
        <w:rPr>
          <w:rFonts w:ascii="Times New Roman" w:hAnsi="Times New Roman" w:cs="Times New Roman"/>
        </w:rPr>
        <w:t>{</w:t>
      </w:r>
      <w:r w:rsidRPr="000D7E93">
        <w:rPr>
          <w:rFonts w:ascii="Times New Roman" w:hAnsi="Times New Roman" w:cs="Times New Roman"/>
        </w:rPr>
        <w:br/>
        <w:t xml:space="preserve">  "executive_summary": "string (maximum 150 words, plain language, management-readable)",</w:t>
      </w:r>
      <w:r w:rsidRPr="000D7E93">
        <w:rPr>
          <w:rFonts w:ascii="Times New Roman" w:hAnsi="Times New Roman" w:cs="Times New Roman"/>
        </w:rPr>
        <w:br/>
        <w:t xml:space="preserve">  "attack_chain_narrative": "string (technical, MITRE ATT&amp;CK technique references integrated, analyst-readable)",</w:t>
      </w:r>
      <w:r w:rsidRPr="000D7E93">
        <w:rPr>
          <w:rFonts w:ascii="Times New Roman" w:hAnsi="Times New Roman" w:cs="Times New Roman"/>
        </w:rPr>
        <w:br/>
        <w:t xml:space="preserve">  "key_findings": ["string (3–5 most significant findings from the analysis)"],</w:t>
      </w:r>
      <w:r w:rsidRPr="000D7E93">
        <w:rPr>
          <w:rFonts w:ascii="Times New Roman" w:hAnsi="Times New Roman" w:cs="Times New Roman"/>
        </w:rPr>
        <w:br/>
        <w:t xml:space="preserve">  "recommended_immediate_actions": ["string (evidence-backed, specific to detected capabilities)"]</w:t>
      </w:r>
      <w:r w:rsidRPr="000D7E93">
        <w:rPr>
          <w:rFonts w:ascii="Times New Roman" w:hAnsi="Times New Roman" w:cs="Times New Roman"/>
        </w:rPr>
        <w:br/>
        <w:t>}</w:t>
      </w:r>
      <w:r w:rsidRPr="000D7E93">
        <w:rPr>
          <w:rFonts w:ascii="Times New Roman" w:hAnsi="Times New Roman" w:cs="Times New Roman"/>
        </w:rPr>
        <w:br/>
      </w:r>
    </w:p>
    <w:p w14:paraId="1B691A70"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t>Anti-Hallucination Controls</w:t>
      </w:r>
    </w:p>
    <w:p w14:paraId="2A27EA32" w14:textId="77777777" w:rsidR="00214EBB" w:rsidRPr="000D7E93" w:rsidRDefault="00000000">
      <w:pPr>
        <w:rPr>
          <w:rFonts w:ascii="Times New Roman" w:hAnsi="Times New Roman" w:cs="Times New Roman"/>
        </w:rPr>
      </w:pPr>
      <w:r w:rsidRPr="000D7E93">
        <w:rPr>
          <w:rFonts w:ascii="Times New Roman" w:hAnsi="Times New Roman" w:cs="Times New Roman"/>
        </w:rPr>
        <w:t>All four GenAI tasks implement the following controls in every prompt and validation step:</w:t>
      </w:r>
    </w:p>
    <w:p w14:paraId="585039C8" w14:textId="3DE1993F" w:rsidR="00214EBB" w:rsidRPr="000D7E93" w:rsidRDefault="00000000">
      <w:pPr>
        <w:rPr>
          <w:rFonts w:ascii="Times New Roman" w:hAnsi="Times New Roman" w:cs="Times New Roman"/>
        </w:rPr>
      </w:pPr>
      <w:r w:rsidRPr="000D7E93">
        <w:rPr>
          <w:rFonts w:ascii="Times New Roman" w:hAnsi="Times New Roman" w:cs="Times New Roman"/>
        </w:rPr>
        <w:t>1. Structured-input-only architecture: The LLM receives no raw APK bytes, no free-form text descriptions, and no unconstrained queries. All inputs are typed JSON fields from verified upstream module outputs.</w:t>
      </w:r>
    </w:p>
    <w:p w14:paraId="18C5A1A6" w14:textId="653AC021" w:rsidR="00214EBB" w:rsidRPr="000D7E93" w:rsidRDefault="00000000">
      <w:pPr>
        <w:rPr>
          <w:rFonts w:ascii="Times New Roman" w:hAnsi="Times New Roman" w:cs="Times New Roman"/>
        </w:rPr>
      </w:pPr>
      <w:r w:rsidRPr="000D7E93">
        <w:rPr>
          <w:rFonts w:ascii="Times New Roman" w:hAnsi="Times New Roman" w:cs="Times New Roman"/>
        </w:rPr>
        <w:t>2. Explicit output constraint instructions: Every system prompt includes the constraint: "Describe ONLY facts present in INPUT_JSON. If a field is null or UNKNOWN, state 'not determined' — do not speculate."</w:t>
      </w:r>
    </w:p>
    <w:p w14:paraId="70D717AC" w14:textId="3A69E15C" w:rsidR="00214EBB" w:rsidRPr="000D7E93" w:rsidRDefault="00000000">
      <w:pPr>
        <w:rPr>
          <w:rFonts w:ascii="Times New Roman" w:hAnsi="Times New Roman" w:cs="Times New Roman"/>
        </w:rPr>
      </w:pPr>
      <w:r w:rsidRPr="000D7E93">
        <w:rPr>
          <w:rFonts w:ascii="Times New Roman" w:hAnsi="Times New Roman" w:cs="Times New Roman"/>
        </w:rPr>
        <w:t>3. Attribution confidence gating: The instruction "Do not name threat actors or builder kits unless `</w:t>
      </w:r>
      <w:proofErr w:type="gramStart"/>
      <w:r w:rsidRPr="000D7E93">
        <w:rPr>
          <w:rFonts w:ascii="Times New Roman" w:hAnsi="Times New Roman" w:cs="Times New Roman"/>
        </w:rPr>
        <w:t>attribution.confidence</w:t>
      </w:r>
      <w:proofErr w:type="gramEnd"/>
      <w:r w:rsidRPr="000D7E93">
        <w:rPr>
          <w:rFonts w:ascii="Times New Roman" w:hAnsi="Times New Roman" w:cs="Times New Roman"/>
        </w:rPr>
        <w:t>` is HIGH" is embedded in every task prompt.</w:t>
      </w:r>
    </w:p>
    <w:p w14:paraId="06B40E6F" w14:textId="50C7A57F" w:rsidR="00214EBB" w:rsidRPr="000D7E93" w:rsidRDefault="00000000">
      <w:pPr>
        <w:rPr>
          <w:rFonts w:ascii="Times New Roman" w:hAnsi="Times New Roman" w:cs="Times New Roman"/>
        </w:rPr>
      </w:pPr>
      <w:r w:rsidRPr="000D7E93">
        <w:rPr>
          <w:rFonts w:ascii="Times New Roman" w:hAnsi="Times New Roman" w:cs="Times New Roman"/>
        </w:rPr>
        <w:t>4. Schema validation: Responses parsed against typed JSON schema. Required-field absence or type mismatch triggers one retry attempt, then template fallback.</w:t>
      </w:r>
    </w:p>
    <w:p w14:paraId="449A6FFF" w14:textId="2AC869BF" w:rsidR="00214EBB" w:rsidRPr="000D7E93" w:rsidRDefault="00000000">
      <w:pPr>
        <w:rPr>
          <w:rFonts w:ascii="Times New Roman" w:hAnsi="Times New Roman" w:cs="Times New Roman"/>
        </w:rPr>
      </w:pPr>
      <w:r w:rsidRPr="000D7E93">
        <w:rPr>
          <w:rFonts w:ascii="Times New Roman" w:hAnsi="Times New Roman" w:cs="Times New Roman"/>
        </w:rPr>
        <w:t xml:space="preserve">5. AI content labeling: All AI-generated sections in the intelligence report are marked </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AI GENERATED — VERIFY AGAINST SOURCE </w:t>
      </w:r>
      <w:proofErr w:type="gramStart"/>
      <w:r w:rsidRPr="000D7E93">
        <w:rPr>
          <w:rFonts w:ascii="Times New Roman" w:hAnsi="Times New Roman" w:cs="Times New Roman"/>
        </w:rPr>
        <w:t>DATA]`</w:t>
      </w:r>
      <w:proofErr w:type="gramEnd"/>
      <w:r w:rsidRPr="000D7E93">
        <w:rPr>
          <w:rFonts w:ascii="Times New Roman" w:hAnsi="Times New Roman" w:cs="Times New Roman"/>
        </w:rPr>
        <w:t>.</w:t>
      </w:r>
    </w:p>
    <w:p w14:paraId="73C761E6" w14:textId="0A2B61ED" w:rsidR="00214EBB" w:rsidRPr="000D7E93" w:rsidRDefault="00000000">
      <w:pPr>
        <w:rPr>
          <w:rFonts w:ascii="Times New Roman" w:hAnsi="Times New Roman" w:cs="Times New Roman"/>
        </w:rPr>
      </w:pPr>
      <w:r w:rsidRPr="000D7E93">
        <w:rPr>
          <w:rFonts w:ascii="Times New Roman" w:hAnsi="Times New Roman" w:cs="Times New Roman"/>
        </w:rPr>
        <w:t>6. Source data co-presentation: Every AI-generated section is displayed in the dashboard alongside the source structured data fields that were provided as input, enabling analyst verification.</w:t>
      </w:r>
    </w:p>
    <w:p w14:paraId="4303B3B5" w14:textId="1D235A79" w:rsidR="00214EBB" w:rsidRPr="000D7E93" w:rsidRDefault="00000000">
      <w:pPr>
        <w:rPr>
          <w:rFonts w:ascii="Times New Roman" w:hAnsi="Times New Roman" w:cs="Times New Roman"/>
        </w:rPr>
      </w:pPr>
      <w:r w:rsidRPr="000D7E93">
        <w:rPr>
          <w:rFonts w:ascii="Times New Roman" w:hAnsi="Times New Roman" w:cs="Times New Roman"/>
        </w:rPr>
        <w:t xml:space="preserve">7. Template fallback: On API failure or schema validation failure after retry, all four tasks produce deterministic template outputs watermarked </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TEMPLATE — LLM </w:t>
      </w:r>
      <w:proofErr w:type="gramStart"/>
      <w:r w:rsidRPr="000D7E93">
        <w:rPr>
          <w:rFonts w:ascii="Times New Roman" w:hAnsi="Times New Roman" w:cs="Times New Roman"/>
        </w:rPr>
        <w:t>UNAVAILABLE]`</w:t>
      </w:r>
      <w:proofErr w:type="gramEnd"/>
      <w:r w:rsidRPr="000D7E93">
        <w:rPr>
          <w:rFonts w:ascii="Times New Roman" w:hAnsi="Times New Roman" w:cs="Times New Roman"/>
        </w:rPr>
        <w:t xml:space="preserve"> with blank fields for analyst manual completion.</w:t>
      </w:r>
    </w:p>
    <w:p w14:paraId="00120A0A"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4F17C898"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Data Flow</w:t>
      </w:r>
    </w:p>
    <w:p w14:paraId="5E775A71" w14:textId="7A868E78" w:rsidR="00214EBB" w:rsidRPr="000D7E93" w:rsidRDefault="000D7E93">
      <w:pPr>
        <w:rPr>
          <w:rFonts w:ascii="Times New Roman" w:hAnsi="Times New Roman" w:cs="Times New Roman"/>
        </w:rPr>
      </w:pPr>
      <w:r>
        <w:rPr>
          <w:rFonts w:ascii="Times New Roman" w:hAnsi="Times New Roman" w:cs="Times New Roman"/>
          <w:noProof/>
        </w:rPr>
        <w:drawing>
          <wp:inline distT="0" distB="0" distL="0" distR="0" wp14:anchorId="171479E6" wp14:editId="7A8783E6">
            <wp:extent cx="5486400" cy="7315200"/>
            <wp:effectExtent l="0" t="0" r="0" b="0"/>
            <wp:docPr id="1224286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6177" name="Picture 1224286177"/>
                    <pic:cNvPicPr/>
                  </pic:nvPicPr>
                  <pic:blipFill>
                    <a:blip r:embed="rId7"/>
                    <a:stretch>
                      <a:fillRect/>
                    </a:stretch>
                  </pic:blipFill>
                  <pic:spPr>
                    <a:xfrm>
                      <a:off x="0" y="0"/>
                      <a:ext cx="5486400" cy="7315200"/>
                    </a:xfrm>
                    <a:prstGeom prst="rect">
                      <a:avLst/>
                    </a:prstGeom>
                  </pic:spPr>
                </pic:pic>
              </a:graphicData>
            </a:graphic>
          </wp:inline>
        </w:drawing>
      </w:r>
      <w:r w:rsidRPr="000D7E93">
        <w:rPr>
          <w:rFonts w:ascii="Times New Roman" w:hAnsi="Times New Roman" w:cs="Times New Roman"/>
        </w:rPr>
        <w:br/>
      </w:r>
    </w:p>
    <w:p w14:paraId="23D585C2"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51791BBF"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Input and Output Specifications</w:t>
      </w:r>
    </w:p>
    <w:p w14:paraId="2E2A5809"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t>Inputs</w:t>
      </w:r>
    </w:p>
    <w:p w14:paraId="29802F75" w14:textId="02B0DA36" w:rsidR="00214EBB" w:rsidRPr="000D7E93" w:rsidRDefault="00000000">
      <w:pPr>
        <w:rPr>
          <w:rFonts w:ascii="Times New Roman" w:hAnsi="Times New Roman" w:cs="Times New Roman"/>
        </w:rPr>
      </w:pPr>
      <w:r w:rsidRPr="000D7E93">
        <w:rPr>
          <w:rFonts w:ascii="Times New Roman" w:hAnsi="Times New Roman" w:cs="Times New Roman"/>
        </w:rPr>
        <w:t>Primary Input: Android APK file (`.apk` extension, `application/vnd.android.package-archive` MIME type). Size limit: 100MB. Submitted via REST API multipart upload or web dashboard drag-and-drop.</w:t>
      </w:r>
    </w:p>
    <w:p w14:paraId="35A95B58" w14:textId="1B1663B6" w:rsidR="00214EBB" w:rsidRPr="000D7E93" w:rsidRDefault="00000000">
      <w:pPr>
        <w:rPr>
          <w:rFonts w:ascii="Times New Roman" w:hAnsi="Times New Roman" w:cs="Times New Roman"/>
        </w:rPr>
      </w:pPr>
      <w:r w:rsidRPr="000D7E93">
        <w:rPr>
          <w:rFonts w:ascii="Times New Roman" w:hAnsi="Times New Roman" w:cs="Times New Roman"/>
        </w:rPr>
        <w:t>Submission Metadata (optional): Source reference (analyst-provided description of how the APK was obtained), case reference number for cross-linking with SOC ticketing systems, analyst identifier.</w:t>
      </w:r>
    </w:p>
    <w:p w14:paraId="3D220F84" w14:textId="3AF2736B" w:rsidR="00214EBB" w:rsidRPr="000D7E93" w:rsidRDefault="00000000">
      <w:pPr>
        <w:rPr>
          <w:rFonts w:ascii="Times New Roman" w:hAnsi="Times New Roman" w:cs="Times New Roman"/>
        </w:rPr>
      </w:pPr>
      <w:r w:rsidRPr="000D7E93">
        <w:rPr>
          <w:rFonts w:ascii="Times New Roman" w:hAnsi="Times New Roman" w:cs="Times New Roman"/>
        </w:rPr>
        <w:t>REST API Endpoint: `POST /api/v1/analyze`</w:t>
      </w:r>
    </w:p>
    <w:p w14:paraId="5EBA1EE8" w14:textId="77777777" w:rsidR="00214EBB" w:rsidRPr="000D7E93" w:rsidRDefault="00000000">
      <w:pPr>
        <w:rPr>
          <w:rFonts w:ascii="Times New Roman" w:hAnsi="Times New Roman" w:cs="Times New Roman"/>
        </w:rPr>
      </w:pPr>
      <w:r w:rsidRPr="000D7E93">
        <w:rPr>
          <w:rFonts w:ascii="Times New Roman" w:hAnsi="Times New Roman" w:cs="Times New Roman"/>
        </w:rPr>
        <w:t>{</w:t>
      </w:r>
      <w:r w:rsidRPr="000D7E93">
        <w:rPr>
          <w:rFonts w:ascii="Times New Roman" w:hAnsi="Times New Roman" w:cs="Times New Roman"/>
        </w:rPr>
        <w:br/>
        <w:t xml:space="preserve">  "file": "&lt;multipart file field&gt;",</w:t>
      </w:r>
      <w:r w:rsidRPr="000D7E93">
        <w:rPr>
          <w:rFonts w:ascii="Times New Roman" w:hAnsi="Times New Roman" w:cs="Times New Roman"/>
        </w:rPr>
        <w:br/>
        <w:t xml:space="preserve">  "source_reference": "string (optional)",</w:t>
      </w:r>
      <w:r w:rsidRPr="000D7E93">
        <w:rPr>
          <w:rFonts w:ascii="Times New Roman" w:hAnsi="Times New Roman" w:cs="Times New Roman"/>
        </w:rPr>
        <w:br/>
        <w:t xml:space="preserve">  "external_case_id": "string (optional)"</w:t>
      </w:r>
      <w:r w:rsidRPr="000D7E93">
        <w:rPr>
          <w:rFonts w:ascii="Times New Roman" w:hAnsi="Times New Roman" w:cs="Times New Roman"/>
        </w:rPr>
        <w:br/>
        <w:t>}</w:t>
      </w:r>
      <w:r w:rsidRPr="000D7E93">
        <w:rPr>
          <w:rFonts w:ascii="Times New Roman" w:hAnsi="Times New Roman" w:cs="Times New Roman"/>
        </w:rPr>
        <w:br/>
      </w:r>
    </w:p>
    <w:p w14:paraId="25408FF6" w14:textId="457BC21B" w:rsidR="00214EBB" w:rsidRPr="000D7E93" w:rsidRDefault="00000000">
      <w:pPr>
        <w:rPr>
          <w:rFonts w:ascii="Times New Roman" w:hAnsi="Times New Roman" w:cs="Times New Roman"/>
        </w:rPr>
      </w:pPr>
      <w:r w:rsidRPr="000D7E93">
        <w:rPr>
          <w:rFonts w:ascii="Times New Roman" w:hAnsi="Times New Roman" w:cs="Times New Roman"/>
        </w:rPr>
        <w:t>Response (202 Accepted):</w:t>
      </w:r>
    </w:p>
    <w:p w14:paraId="38DF9680" w14:textId="77777777" w:rsidR="00214EBB" w:rsidRPr="000D7E93" w:rsidRDefault="00000000">
      <w:pPr>
        <w:rPr>
          <w:rFonts w:ascii="Times New Roman" w:hAnsi="Times New Roman" w:cs="Times New Roman"/>
        </w:rPr>
      </w:pPr>
      <w:r w:rsidRPr="000D7E93">
        <w:rPr>
          <w:rFonts w:ascii="Times New Roman" w:hAnsi="Times New Roman" w:cs="Times New Roman"/>
        </w:rPr>
        <w:t>{</w:t>
      </w:r>
      <w:r w:rsidRPr="000D7E93">
        <w:rPr>
          <w:rFonts w:ascii="Times New Roman" w:hAnsi="Times New Roman" w:cs="Times New Roman"/>
        </w:rPr>
        <w:br/>
        <w:t xml:space="preserve">  "case_id": "uuid",</w:t>
      </w:r>
      <w:r w:rsidRPr="000D7E93">
        <w:rPr>
          <w:rFonts w:ascii="Times New Roman" w:hAnsi="Times New Roman" w:cs="Times New Roman"/>
        </w:rPr>
        <w:br/>
        <w:t xml:space="preserve">  "status": "QUEUED",</w:t>
      </w:r>
      <w:r w:rsidRPr="000D7E93">
        <w:rPr>
          <w:rFonts w:ascii="Times New Roman" w:hAnsi="Times New Roman" w:cs="Times New Roman"/>
        </w:rPr>
        <w:br/>
        <w:t xml:space="preserve">  "status_endpoint": "/api/v1/cases/{case_id}/status",</w:t>
      </w:r>
      <w:r w:rsidRPr="000D7E93">
        <w:rPr>
          <w:rFonts w:ascii="Times New Roman" w:hAnsi="Times New Roman" w:cs="Times New Roman"/>
        </w:rPr>
        <w:br/>
        <w:t xml:space="preserve">  "cache_hit": false</w:t>
      </w:r>
      <w:r w:rsidRPr="000D7E93">
        <w:rPr>
          <w:rFonts w:ascii="Times New Roman" w:hAnsi="Times New Roman" w:cs="Times New Roman"/>
        </w:rPr>
        <w:br/>
        <w:t>}</w:t>
      </w:r>
      <w:r w:rsidRPr="000D7E93">
        <w:rPr>
          <w:rFonts w:ascii="Times New Roman" w:hAnsi="Times New Roman" w:cs="Times New Roman"/>
        </w:rPr>
        <w:br/>
      </w:r>
    </w:p>
    <w:p w14:paraId="749D86F0" w14:textId="77777777" w:rsidR="00214EBB" w:rsidRPr="000D7E93" w:rsidRDefault="00000000">
      <w:pPr>
        <w:pStyle w:val="Heading3"/>
        <w:rPr>
          <w:rFonts w:ascii="Times New Roman" w:hAnsi="Times New Roman" w:cs="Times New Roman"/>
        </w:rPr>
      </w:pPr>
      <w:r w:rsidRPr="000D7E93">
        <w:rPr>
          <w:rFonts w:ascii="Times New Roman" w:hAnsi="Times New Roman" w:cs="Times New Roman"/>
        </w:rPr>
        <w:t>Outputs</w:t>
      </w:r>
    </w:p>
    <w:p w14:paraId="5A4E883E" w14:textId="44AE6F27" w:rsidR="00214EBB" w:rsidRPr="000D7E93" w:rsidRDefault="00000000">
      <w:pPr>
        <w:rPr>
          <w:rFonts w:ascii="Times New Roman" w:hAnsi="Times New Roman" w:cs="Times New Roman"/>
        </w:rPr>
      </w:pPr>
      <w:r w:rsidRPr="000D7E93">
        <w:rPr>
          <w:rFonts w:ascii="Times New Roman" w:hAnsi="Times New Roman" w:cs="Times New Roman"/>
        </w:rPr>
        <w:t>REST API Response — Analysis Result: `GET /</w:t>
      </w:r>
      <w:proofErr w:type="spellStart"/>
      <w:r w:rsidRPr="000D7E93">
        <w:rPr>
          <w:rFonts w:ascii="Times New Roman" w:hAnsi="Times New Roman" w:cs="Times New Roman"/>
        </w:rPr>
        <w:t>api</w:t>
      </w:r>
      <w:proofErr w:type="spellEnd"/>
      <w:r w:rsidRPr="000D7E93">
        <w:rPr>
          <w:rFonts w:ascii="Times New Roman" w:hAnsi="Times New Roman" w:cs="Times New Roman"/>
        </w:rPr>
        <w:t>/v1/cases/{</w:t>
      </w:r>
      <w:proofErr w:type="spellStart"/>
      <w:r w:rsidRPr="000D7E93">
        <w:rPr>
          <w:rFonts w:ascii="Times New Roman" w:hAnsi="Times New Roman" w:cs="Times New Roman"/>
        </w:rPr>
        <w:t>case_id</w:t>
      </w:r>
      <w:proofErr w:type="spellEnd"/>
      <w:r w:rsidRPr="000D7E93">
        <w:rPr>
          <w:rFonts w:ascii="Times New Roman" w:hAnsi="Times New Roman" w:cs="Times New Roman"/>
        </w:rPr>
        <w:t>}/result`</w:t>
      </w:r>
    </w:p>
    <w:p w14:paraId="11CD9176" w14:textId="77777777" w:rsidR="00214EBB" w:rsidRPr="000D7E93" w:rsidRDefault="00000000">
      <w:pPr>
        <w:rPr>
          <w:rFonts w:ascii="Times New Roman" w:hAnsi="Times New Roman" w:cs="Times New Roman"/>
        </w:rPr>
      </w:pPr>
      <w:r w:rsidRPr="000D7E93">
        <w:rPr>
          <w:rFonts w:ascii="Times New Roman" w:hAnsi="Times New Roman" w:cs="Times New Roman"/>
        </w:rPr>
        <w:t>The full analysis result is returned as a structured JSON document containing all module outputs including verdict, confidence, SHAP values, attribution results, ATT&amp;CK mappings, OTP interception findings, evasion profile, risk score decomposition, and all AI-generated content with generation metadata.</w:t>
      </w:r>
    </w:p>
    <w:p w14:paraId="165214AA" w14:textId="3600499E" w:rsidR="00214EBB" w:rsidRPr="000D7E93" w:rsidRDefault="00000000">
      <w:pPr>
        <w:rPr>
          <w:rFonts w:ascii="Times New Roman" w:hAnsi="Times New Roman" w:cs="Times New Roman"/>
        </w:rPr>
      </w:pPr>
      <w:r w:rsidRPr="000D7E93">
        <w:rPr>
          <w:rFonts w:ascii="Times New Roman" w:hAnsi="Times New Roman" w:cs="Times New Roman"/>
        </w:rPr>
        <w:t>IOC Export — JSON Bundle:</w:t>
      </w:r>
    </w:p>
    <w:p w14:paraId="65EF8B75" w14:textId="77777777" w:rsidR="00214EBB" w:rsidRPr="000D7E93" w:rsidRDefault="00000000">
      <w:pPr>
        <w:rPr>
          <w:rFonts w:ascii="Times New Roman" w:hAnsi="Times New Roman" w:cs="Times New Roman"/>
        </w:rPr>
      </w:pPr>
      <w:r w:rsidRPr="000D7E93">
        <w:rPr>
          <w:rFonts w:ascii="Times New Roman" w:hAnsi="Times New Roman" w:cs="Times New Roman"/>
        </w:rPr>
        <w:t>{</w:t>
      </w:r>
      <w:r w:rsidRPr="000D7E93">
        <w:rPr>
          <w:rFonts w:ascii="Times New Roman" w:hAnsi="Times New Roman" w:cs="Times New Roman"/>
        </w:rPr>
        <w:br/>
        <w:t xml:space="preserve">  "case_id": "string",</w:t>
      </w:r>
      <w:r w:rsidRPr="000D7E93">
        <w:rPr>
          <w:rFonts w:ascii="Times New Roman" w:hAnsi="Times New Roman" w:cs="Times New Roman"/>
        </w:rPr>
        <w:br/>
        <w:t xml:space="preserve">  "generated_at": "ISO 8601 timestamp",</w:t>
      </w:r>
      <w:r w:rsidRPr="000D7E93">
        <w:rPr>
          <w:rFonts w:ascii="Times New Roman" w:hAnsi="Times New Roman" w:cs="Times New Roman"/>
        </w:rPr>
        <w:br/>
        <w:t xml:space="preserve">  "sample": {"md5": "", "sha1": "", "sha256": "", "file_size_bytes": 0},</w:t>
      </w:r>
      <w:r w:rsidRPr="000D7E93">
        <w:rPr>
          <w:rFonts w:ascii="Times New Roman" w:hAnsi="Times New Roman" w:cs="Times New Roman"/>
        </w:rPr>
        <w:br/>
        <w:t xml:space="preserve">  "verdict": {"label": "", "confidence": 0.0, "severity": ""},</w:t>
      </w:r>
      <w:r w:rsidRPr="000D7E93">
        <w:rPr>
          <w:rFonts w:ascii="Times New Roman" w:hAnsi="Times New Roman" w:cs="Times New Roman"/>
        </w:rPr>
        <w:br/>
        <w:t xml:space="preserve">  "attribution": {"family": "", "builder_kit": "", "confidence": ""},</w:t>
      </w:r>
      <w:r w:rsidRPr="000D7E93">
        <w:rPr>
          <w:rFonts w:ascii="Times New Roman" w:hAnsi="Times New Roman" w:cs="Times New Roman"/>
        </w:rPr>
        <w:br/>
        <w:t xml:space="preserve">  "indicators": {</w:t>
      </w:r>
      <w:r w:rsidRPr="000D7E93">
        <w:rPr>
          <w:rFonts w:ascii="Times New Roman" w:hAnsi="Times New Roman" w:cs="Times New Roman"/>
        </w:rPr>
        <w:br/>
      </w:r>
      <w:r w:rsidRPr="000D7E93">
        <w:rPr>
          <w:rFonts w:ascii="Times New Roman" w:hAnsi="Times New Roman" w:cs="Times New Roman"/>
        </w:rPr>
        <w:lastRenderedPageBreak/>
        <w:t xml:space="preserve">    "certificate_fingerprints": [{"sha256": "", "subject": "", "family_association": ""}],</w:t>
      </w:r>
      <w:r w:rsidRPr="000D7E93">
        <w:rPr>
          <w:rFonts w:ascii="Times New Roman" w:hAnsi="Times New Roman" w:cs="Times New Roman"/>
        </w:rPr>
        <w:br/>
        <w:t xml:space="preserve">    "c2_domains": [{"domain": "", "extraction_method": "static_string | encrypted_blob", "confidence": ""}],</w:t>
      </w:r>
      <w:r w:rsidRPr="000D7E93">
        <w:rPr>
          <w:rFonts w:ascii="Times New Roman" w:hAnsi="Times New Roman" w:cs="Times New Roman"/>
        </w:rPr>
        <w:br/>
        <w:t xml:space="preserve">    "malicious_package_names": [{"package": "", "impersonation_target": ""}],</w:t>
      </w:r>
      <w:r w:rsidRPr="000D7E93">
        <w:rPr>
          <w:rFonts w:ascii="Times New Roman" w:hAnsi="Times New Roman" w:cs="Times New Roman"/>
        </w:rPr>
        <w:br/>
        <w:t xml:space="preserve">    "file_hashes": {"md5": "", "sha1": "", "sha256": ""}</w:t>
      </w:r>
      <w:r w:rsidRPr="000D7E93">
        <w:rPr>
          <w:rFonts w:ascii="Times New Roman" w:hAnsi="Times New Roman" w:cs="Times New Roman"/>
        </w:rPr>
        <w:br/>
        <w:t xml:space="preserve">  },</w:t>
      </w:r>
      <w:r w:rsidRPr="000D7E93">
        <w:rPr>
          <w:rFonts w:ascii="Times New Roman" w:hAnsi="Times New Roman" w:cs="Times New Roman"/>
        </w:rPr>
        <w:br/>
        <w:t xml:space="preserve">  "attack_techniques": [{"id": "", "name": "", "tactic": ""}]</w:t>
      </w:r>
      <w:r w:rsidRPr="000D7E93">
        <w:rPr>
          <w:rFonts w:ascii="Times New Roman" w:hAnsi="Times New Roman" w:cs="Times New Roman"/>
        </w:rPr>
        <w:br/>
        <w:t>}</w:t>
      </w:r>
      <w:r w:rsidRPr="000D7E93">
        <w:rPr>
          <w:rFonts w:ascii="Times New Roman" w:hAnsi="Times New Roman" w:cs="Times New Roman"/>
        </w:rPr>
        <w:br/>
      </w:r>
    </w:p>
    <w:p w14:paraId="31C5EF35" w14:textId="4EDEC1AD" w:rsidR="00214EBB" w:rsidRPr="000D7E93" w:rsidRDefault="00000000">
      <w:pPr>
        <w:rPr>
          <w:rFonts w:ascii="Times New Roman" w:hAnsi="Times New Roman" w:cs="Times New Roman"/>
        </w:rPr>
      </w:pPr>
      <w:r w:rsidRPr="000D7E93">
        <w:rPr>
          <w:rFonts w:ascii="Times New Roman" w:hAnsi="Times New Roman" w:cs="Times New Roman"/>
        </w:rPr>
        <w:t>IOC Export — CSV: Flattened IOC table with columns: `case_id`, `ioc_type`, `ioc_value`, `confidence`, `attribution`, `first_seen`, `source_module`.</w:t>
      </w:r>
    </w:p>
    <w:p w14:paraId="117686B8" w14:textId="1F82EAD0" w:rsidR="00214EBB" w:rsidRPr="000D7E93" w:rsidRDefault="00000000">
      <w:pPr>
        <w:rPr>
          <w:rFonts w:ascii="Times New Roman" w:hAnsi="Times New Roman" w:cs="Times New Roman"/>
        </w:rPr>
      </w:pPr>
      <w:r w:rsidRPr="000D7E93">
        <w:rPr>
          <w:rFonts w:ascii="Times New Roman" w:hAnsi="Times New Roman" w:cs="Times New Roman"/>
        </w:rPr>
        <w:t>IOC Export — STIX 2.1 Bundle:</w:t>
      </w:r>
    </w:p>
    <w:p w14:paraId="0B1AF8BE" w14:textId="77777777" w:rsidR="00214EBB" w:rsidRPr="000D7E93" w:rsidRDefault="00000000">
      <w:pPr>
        <w:rPr>
          <w:rFonts w:ascii="Times New Roman" w:hAnsi="Times New Roman" w:cs="Times New Roman"/>
        </w:rPr>
      </w:pPr>
      <w:r w:rsidRPr="000D7E93">
        <w:rPr>
          <w:rFonts w:ascii="Times New Roman" w:hAnsi="Times New Roman" w:cs="Times New Roman"/>
        </w:rPr>
        <w:t>A STIX 2.1 JSON bundle containing:</w:t>
      </w:r>
    </w:p>
    <w:p w14:paraId="24C557D5"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`malware` STIX Domain Object with family attribution label, platform (`android`), and malware types (`trojan`, `banking-trojan`, `spyware` as applicable).</w:t>
      </w:r>
    </w:p>
    <w:p w14:paraId="41C752CE"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`indicator` STIX Domain Objects for each extracted IOC: certificate fingerprint, C2 domain, malicious package name.</w:t>
      </w:r>
    </w:p>
    <w:p w14:paraId="16C08D2B"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`attack-pattern` STIX Domain Objects for each mapped ATT&amp;CK technique, referencing MITRE ATT&amp;CK external identifier.</w:t>
      </w:r>
    </w:p>
    <w:p w14:paraId="73F46669"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`relationship` objects linking `indicator` objects to the `malware` object and to `attack-pattern` objects.</w:t>
      </w:r>
    </w:p>
    <w:p w14:paraId="0209C867" w14:textId="77777777" w:rsidR="00214EBB" w:rsidRPr="000D7E93" w:rsidRDefault="00000000">
      <w:pPr>
        <w:pStyle w:val="ListBullet"/>
        <w:rPr>
          <w:rFonts w:ascii="Times New Roman" w:hAnsi="Times New Roman" w:cs="Times New Roman"/>
        </w:rPr>
      </w:pPr>
      <w:r w:rsidRPr="000D7E93">
        <w:rPr>
          <w:rFonts w:ascii="Times New Roman" w:hAnsi="Times New Roman" w:cs="Times New Roman"/>
        </w:rPr>
        <w:t>`bundle` wrapper with `spec_version: "2.1"`.</w:t>
      </w:r>
    </w:p>
    <w:p w14:paraId="4C59CD71" w14:textId="77777777" w:rsidR="00214EBB" w:rsidRPr="000D7E93" w:rsidRDefault="00000000">
      <w:pPr>
        <w:rPr>
          <w:rFonts w:ascii="Times New Roman" w:hAnsi="Times New Roman" w:cs="Times New Roman"/>
        </w:rPr>
      </w:pPr>
      <w:r w:rsidRPr="000D7E93">
        <w:rPr>
          <w:rFonts w:ascii="Times New Roman" w:hAnsi="Times New Roman" w:cs="Times New Roman"/>
        </w:rPr>
        <w:t>Generated using the `stix2` Python library. Bundle exported as `case_{id}_stix21.json`. Enables direct ingestion into STIX-2.1-compatible platforms including Splunk MISP, IBM QRadar STIX feeds, and MISP threat sharing platforms.</w:t>
      </w:r>
    </w:p>
    <w:p w14:paraId="2C2B4078"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125512F7"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Intelligence Report Structure</w:t>
      </w:r>
    </w:p>
    <w:p w14:paraId="64C53943" w14:textId="77777777" w:rsidR="00214EBB" w:rsidRPr="000D7E93" w:rsidRDefault="00000000">
      <w:pPr>
        <w:rPr>
          <w:rFonts w:ascii="Times New Roman" w:hAnsi="Times New Roman" w:cs="Times New Roman"/>
        </w:rPr>
      </w:pPr>
      <w:r w:rsidRPr="000D7E93">
        <w:rPr>
          <w:rFonts w:ascii="Times New Roman" w:hAnsi="Times New Roman" w:cs="Times New Roman"/>
        </w:rPr>
        <w:t>The Structured Intelligence Report is a downloadable PDF and HTML document assembled from all pipeline outputs. Every section is traceable to its source analysis module.</w:t>
      </w:r>
    </w:p>
    <w:p w14:paraId="7D32ADA2" w14:textId="323C98F2" w:rsidR="00214EBB" w:rsidRPr="000D7E93" w:rsidRDefault="00000000">
      <w:pPr>
        <w:rPr>
          <w:rFonts w:ascii="Times New Roman" w:hAnsi="Times New Roman" w:cs="Times New Roman"/>
        </w:rPr>
      </w:pPr>
      <w:r w:rsidRPr="000D7E93">
        <w:rPr>
          <w:rFonts w:ascii="Times New Roman" w:hAnsi="Times New Roman" w:cs="Times New Roman"/>
        </w:rPr>
        <w:t>Report Sections:</w:t>
      </w:r>
    </w:p>
    <w:p w14:paraId="1C3C0814" w14:textId="38CCA90D" w:rsidR="00214EBB" w:rsidRPr="000D7E93" w:rsidRDefault="00000000">
      <w:pPr>
        <w:rPr>
          <w:rFonts w:ascii="Times New Roman" w:hAnsi="Times New Roman" w:cs="Times New Roman"/>
        </w:rPr>
      </w:pPr>
      <w:r w:rsidRPr="000D7E93">
        <w:rPr>
          <w:rFonts w:ascii="Times New Roman" w:hAnsi="Times New Roman" w:cs="Times New Roman"/>
        </w:rPr>
        <w:t>Section 1 — Case Summary: Case reference ID, submission timestamp, analysis completion timestamp, analyst identifier, APK file metadata (name, size, hashes), overall verdict, severity label, composite risk score. Analysis completeness flag displayed if Smali-only fallback was activated.</w:t>
      </w:r>
    </w:p>
    <w:p w14:paraId="460EB438" w14:textId="5757E9A5" w:rsidR="00214EBB" w:rsidRPr="000D7E93" w:rsidRDefault="00000000">
      <w:pPr>
        <w:rPr>
          <w:rFonts w:ascii="Times New Roman" w:hAnsi="Times New Roman" w:cs="Times New Roman"/>
        </w:rPr>
      </w:pPr>
      <w:r w:rsidRPr="000D7E93">
        <w:rPr>
          <w:rFonts w:ascii="Times New Roman" w:hAnsi="Times New Roman" w:cs="Times New Roman"/>
        </w:rPr>
        <w:t xml:space="preserve">Section 2 — Executive Summary </w:t>
      </w:r>
    </w:p>
    <w:p w14:paraId="3D2490BA" w14:textId="77777777" w:rsidR="00214EBB" w:rsidRPr="000D7E93" w:rsidRDefault="00000000">
      <w:pPr>
        <w:rPr>
          <w:rFonts w:ascii="Times New Roman" w:hAnsi="Times New Roman" w:cs="Times New Roman"/>
        </w:rPr>
      </w:pPr>
      <w:r w:rsidRPr="000D7E93">
        <w:rPr>
          <w:rFonts w:ascii="Times New Roman" w:hAnsi="Times New Roman" w:cs="Times New Roman"/>
        </w:rPr>
        <w:t>Plain-language synthesis of key findings generated by the Structured Intelligence Synthesis Engine. Maximum 150 words. Management and CISO audience. Followed by the structured source data fields provided as LLM input, for analyst verification.</w:t>
      </w:r>
    </w:p>
    <w:p w14:paraId="3ED0F4E1" w14:textId="1046EC9E" w:rsidR="00214EBB" w:rsidRPr="000D7E93" w:rsidRDefault="00000000">
      <w:pPr>
        <w:rPr>
          <w:rFonts w:ascii="Times New Roman" w:hAnsi="Times New Roman" w:cs="Times New Roman"/>
        </w:rPr>
      </w:pPr>
      <w:r w:rsidRPr="000D7E93">
        <w:rPr>
          <w:rFonts w:ascii="Times New Roman" w:hAnsi="Times New Roman" w:cs="Times New Roman"/>
        </w:rPr>
        <w:t xml:space="preserve">Section 3 — Technical Verdict and Explainability: </w:t>
      </w:r>
      <w:proofErr w:type="spellStart"/>
      <w:r w:rsidRPr="000D7E93">
        <w:rPr>
          <w:rFonts w:ascii="Times New Roman" w:hAnsi="Times New Roman" w:cs="Times New Roman"/>
        </w:rPr>
        <w:t>XGBoost</w:t>
      </w:r>
      <w:proofErr w:type="spellEnd"/>
      <w:r w:rsidRPr="000D7E93">
        <w:rPr>
          <w:rFonts w:ascii="Times New Roman" w:hAnsi="Times New Roman" w:cs="Times New Roman"/>
        </w:rPr>
        <w:t xml:space="preserve"> verdict (MALICIOUS / BENIGN), calibrated confidence percentage, SHAP waterfall chart (rendered as SVG), table of top 10–15 contributing features with signed contribution magnitudes. Model performance metrics referenced (F1, precision, recall, FPR from held-out test evaluation).</w:t>
      </w:r>
    </w:p>
    <w:p w14:paraId="714F3640" w14:textId="29282B08" w:rsidR="00214EBB" w:rsidRPr="000D7E93" w:rsidRDefault="00000000">
      <w:pPr>
        <w:rPr>
          <w:rFonts w:ascii="Times New Roman" w:hAnsi="Times New Roman" w:cs="Times New Roman"/>
        </w:rPr>
      </w:pPr>
      <w:r w:rsidRPr="000D7E93">
        <w:rPr>
          <w:rFonts w:ascii="Times New Roman" w:hAnsi="Times New Roman" w:cs="Times New Roman"/>
        </w:rPr>
        <w:t>Section 4 — Attribution Analysis: Certificate Infrastructure attribution: fingerprint, related families, graph cluster membership, D3 visualization thumbnail. Malware Provenance attribution: builder kit identification, confidence tier, evidence signal list. Dual-pathway convergence status. Unknown builder profile and GenAI characterization where applicable (labeled `[INFERENCE — LOW CONFIDENCE]`).</w:t>
      </w:r>
    </w:p>
    <w:p w14:paraId="06E11F47" w14:textId="17ACC96E" w:rsidR="00214EBB" w:rsidRPr="000D7E93" w:rsidRDefault="00000000">
      <w:pPr>
        <w:rPr>
          <w:rFonts w:ascii="Times New Roman" w:hAnsi="Times New Roman" w:cs="Times New Roman"/>
        </w:rPr>
      </w:pPr>
      <w:r w:rsidRPr="000D7E93">
        <w:rPr>
          <w:rFonts w:ascii="Times New Roman" w:hAnsi="Times New Roman" w:cs="Times New Roman"/>
        </w:rPr>
        <w:t xml:space="preserve">Section 5 — Attack Chain Analysis: MITRE ATT&amp;CK for Mobile matrix with highlighted detected techniques. Evidence-linked technique table (ATT&amp;CK ID, technique name, tactic, triggering evidence signal). Attack chain narrative generated by the Structured Intelligence Synthesis Engine </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AI </w:t>
      </w:r>
      <w:proofErr w:type="gramStart"/>
      <w:r w:rsidRPr="000D7E93">
        <w:rPr>
          <w:rFonts w:ascii="Times New Roman" w:hAnsi="Times New Roman" w:cs="Times New Roman"/>
        </w:rPr>
        <w:t>GENERATED]`</w:t>
      </w:r>
      <w:proofErr w:type="gramEnd"/>
      <w:r w:rsidRPr="000D7E93">
        <w:rPr>
          <w:rFonts w:ascii="Times New Roman" w:hAnsi="Times New Roman" w:cs="Times New Roman"/>
        </w:rPr>
        <w:t>.</w:t>
      </w:r>
    </w:p>
    <w:p w14:paraId="05799B2C" w14:textId="24521418" w:rsidR="00214EBB" w:rsidRPr="000D7E93" w:rsidRDefault="00000000">
      <w:pPr>
        <w:rPr>
          <w:rFonts w:ascii="Times New Roman" w:hAnsi="Times New Roman" w:cs="Times New Roman"/>
        </w:rPr>
      </w:pPr>
      <w:r w:rsidRPr="000D7E93">
        <w:rPr>
          <w:rFonts w:ascii="Times New Roman" w:hAnsi="Times New Roman" w:cs="Times New Roman"/>
        </w:rPr>
        <w:t>Section 6 — Fraud Mechanism Analysis: OTP interception risk rating, triggering signals, targeted bank package names. Phishing overlay comparison panel (or overlay preview unavailability notice). Threat Behaviour Reconstruction playbook `[AI GENERATED — CONFIRMED steps vs. INFERRED steps labeled]`.</w:t>
      </w:r>
    </w:p>
    <w:p w14:paraId="25429930" w14:textId="290326F0" w:rsidR="00214EBB" w:rsidRPr="000D7E93" w:rsidRDefault="00000000">
      <w:pPr>
        <w:rPr>
          <w:rFonts w:ascii="Times New Roman" w:hAnsi="Times New Roman" w:cs="Times New Roman"/>
        </w:rPr>
      </w:pPr>
      <w:r w:rsidRPr="000D7E93">
        <w:rPr>
          <w:rFonts w:ascii="Times New Roman" w:hAnsi="Times New Roman" w:cs="Times New Roman"/>
        </w:rPr>
        <w:t xml:space="preserve">Section 7 — Threat Intelligence Enrichment: </w:t>
      </w:r>
      <w:proofErr w:type="spellStart"/>
      <w:r w:rsidRPr="000D7E93">
        <w:rPr>
          <w:rFonts w:ascii="Times New Roman" w:hAnsi="Times New Roman" w:cs="Times New Roman"/>
        </w:rPr>
        <w:t>VirusTotal</w:t>
      </w:r>
      <w:proofErr w:type="spellEnd"/>
      <w:r w:rsidRPr="000D7E93">
        <w:rPr>
          <w:rFonts w:ascii="Times New Roman" w:hAnsi="Times New Roman" w:cs="Times New Roman"/>
        </w:rPr>
        <w:t xml:space="preserve"> detection consensus, behavioral sandbox summary (if available), first-seen date and geographic metadata. `NOT IN CORPUS` notice if sample not in VirusTotal database.</w:t>
      </w:r>
    </w:p>
    <w:p w14:paraId="06FB94BE" w14:textId="6E003441" w:rsidR="00214EBB" w:rsidRPr="000D7E93" w:rsidRDefault="00000000">
      <w:pPr>
        <w:rPr>
          <w:rFonts w:ascii="Times New Roman" w:hAnsi="Times New Roman" w:cs="Times New Roman"/>
        </w:rPr>
      </w:pPr>
      <w:r w:rsidRPr="000D7E93">
        <w:rPr>
          <w:rFonts w:ascii="Times New Roman" w:hAnsi="Times New Roman" w:cs="Times New Roman"/>
        </w:rPr>
        <w:t>Section 8 — Bytecode Semantic Analysis</w:t>
      </w:r>
    </w:p>
    <w:p w14:paraId="7C85E961" w14:textId="77777777" w:rsidR="00214EBB" w:rsidRPr="000D7E93" w:rsidRDefault="00000000">
      <w:pPr>
        <w:rPr>
          <w:rFonts w:ascii="Times New Roman" w:hAnsi="Times New Roman" w:cs="Times New Roman"/>
        </w:rPr>
      </w:pPr>
      <w:r w:rsidRPr="000D7E93">
        <w:rPr>
          <w:rFonts w:ascii="Times New Roman" w:hAnsi="Times New Roman" w:cs="Times New Roman"/>
        </w:rPr>
        <w:t>Obfuscated code intent findings from the Bytecode Semantic Attribution Engine. Each finding references the source Smali file, class, and method. Confidence tier per finding. Source Smali snippet excerpted alongside each inference for analyst verification.</w:t>
      </w:r>
    </w:p>
    <w:p w14:paraId="38571C75" w14:textId="36C8A54A" w:rsidR="00214EBB" w:rsidRPr="000D7E93" w:rsidRDefault="00000000">
      <w:pPr>
        <w:rPr>
          <w:rFonts w:ascii="Times New Roman" w:hAnsi="Times New Roman" w:cs="Times New Roman"/>
        </w:rPr>
      </w:pPr>
      <w:r w:rsidRPr="000D7E93">
        <w:rPr>
          <w:rFonts w:ascii="Times New Roman" w:hAnsi="Times New Roman" w:cs="Times New Roman"/>
        </w:rPr>
        <w:lastRenderedPageBreak/>
        <w:t>Section 9 — Composite Risk Score Decomposition: Visual decomposition chart showing all five signal dimensions with individual scores and weighted contributions. Composite score and severity classification. Any analyst override noted with override reason.</w:t>
      </w:r>
    </w:p>
    <w:p w14:paraId="00EB95D7" w14:textId="077DD0B2" w:rsidR="00214EBB" w:rsidRPr="000D7E93" w:rsidRDefault="00000000">
      <w:pPr>
        <w:rPr>
          <w:rFonts w:ascii="Times New Roman" w:hAnsi="Times New Roman" w:cs="Times New Roman"/>
        </w:rPr>
      </w:pPr>
      <w:r w:rsidRPr="000D7E93">
        <w:rPr>
          <w:rFonts w:ascii="Times New Roman" w:hAnsi="Times New Roman" w:cs="Times New Roman"/>
        </w:rPr>
        <w:t>Section 10 — IOC Table: Complete extracted IOC set: file hashes, certificate fingerprints (with SHA256), C2 domain candidates (with extraction method and confidence), malicious package names, encrypted payload indicators (flagged as `EXTRACTION METHOD: STATIC_STRING` or `POTENTIAL_ENCRYPTED_BLOB — STATIC EXTRACTION NOT CONFIRMED`).</w:t>
      </w:r>
    </w:p>
    <w:p w14:paraId="68E00AB5" w14:textId="2D470D48" w:rsidR="00214EBB" w:rsidRPr="000D7E93" w:rsidRDefault="00000000">
      <w:pPr>
        <w:rPr>
          <w:rFonts w:ascii="Times New Roman" w:hAnsi="Times New Roman" w:cs="Times New Roman"/>
        </w:rPr>
      </w:pPr>
      <w:r w:rsidRPr="000D7E93">
        <w:rPr>
          <w:rFonts w:ascii="Times New Roman" w:hAnsi="Times New Roman" w:cs="Times New Roman"/>
        </w:rPr>
        <w:t>Section 11 — Analysis Limitations (Blind-Spot Section): Explicit documentation of what static analysis cannot observe for this specific sample, based on the Evasion Technique Profiling Layer findings. Subsections: reflection-hidden API calls (if java.lang.reflect detected), native library payloads (if `.so` files present), encrypted C2 configuration (if high-entropy blobs detected), dynamic code loading (if `DexClassLoader` detected). This section is present in every report; its content varies based on detected evasion indicators.</w:t>
      </w:r>
    </w:p>
    <w:p w14:paraId="7607A508" w14:textId="0A961782" w:rsidR="00214EBB" w:rsidRPr="000D7E93" w:rsidRDefault="00000000">
      <w:pPr>
        <w:rPr>
          <w:rFonts w:ascii="Times New Roman" w:hAnsi="Times New Roman" w:cs="Times New Roman"/>
        </w:rPr>
      </w:pPr>
      <w:r w:rsidRPr="000D7E93">
        <w:rPr>
          <w:rFonts w:ascii="Times New Roman" w:hAnsi="Times New Roman" w:cs="Times New Roman"/>
        </w:rPr>
        <w:t>Section 12 — CERT-In Incident Report Draft</w:t>
      </w:r>
    </w:p>
    <w:p w14:paraId="1E532310" w14:textId="3B0080C1" w:rsidR="00214EBB" w:rsidRPr="000D7E93" w:rsidRDefault="00000000">
      <w:pPr>
        <w:rPr>
          <w:rFonts w:ascii="Times New Roman" w:hAnsi="Times New Roman" w:cs="Times New Roman"/>
        </w:rPr>
      </w:pPr>
      <w:r w:rsidRPr="000D7E93">
        <w:rPr>
          <w:rFonts w:ascii="Times New Roman" w:hAnsi="Times New Roman" w:cs="Times New Roman"/>
        </w:rPr>
        <w:t>Pre-filled CERT-In advisory notification draft generated by the Regulatory Incident Notification Automation Layer. All mandatory fields populated from structured analysis outputs. Fields where source data is insufficient are explicitly marked. Includes RBI incident notification urgency recommendation.</w:t>
      </w:r>
    </w:p>
    <w:p w14:paraId="7674D9BA" w14:textId="280CB542" w:rsidR="00214EBB" w:rsidRPr="000D7E93" w:rsidRDefault="00000000">
      <w:pPr>
        <w:rPr>
          <w:rFonts w:ascii="Times New Roman" w:hAnsi="Times New Roman" w:cs="Times New Roman"/>
        </w:rPr>
      </w:pPr>
      <w:r w:rsidRPr="000D7E93">
        <w:rPr>
          <w:rFonts w:ascii="Times New Roman" w:hAnsi="Times New Roman" w:cs="Times New Roman"/>
        </w:rPr>
        <w:t>Section 13 — Recommended Actions: Evidence-backed recommendations generated by the Structured Intelligence Synthesis Engine, restricted to actions directly supported by confirmed analytical findings. Categories: immediate containment, IOC distribution, customer advisory, regulatory notification, investigation escalation.</w:t>
      </w:r>
    </w:p>
    <w:p w14:paraId="7BD1A842"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3530D733"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Security and Governance Controls</w:t>
      </w:r>
    </w:p>
    <w:p w14:paraId="2DBC96AC" w14:textId="33079D2F" w:rsidR="00214EBB" w:rsidRPr="000D7E93" w:rsidRDefault="00000000">
      <w:pPr>
        <w:rPr>
          <w:rFonts w:ascii="Times New Roman" w:hAnsi="Times New Roman" w:cs="Times New Roman"/>
        </w:rPr>
      </w:pPr>
      <w:r w:rsidRPr="000D7E93">
        <w:rPr>
          <w:rFonts w:ascii="Times New Roman" w:hAnsi="Times New Roman" w:cs="Times New Roman"/>
        </w:rPr>
        <w:t>File Handling Security:</w:t>
      </w:r>
    </w:p>
    <w:p w14:paraId="36ED017A" w14:textId="77777777" w:rsidR="00214EBB" w:rsidRPr="000D7E93" w:rsidRDefault="00000000">
      <w:pPr>
        <w:rPr>
          <w:rFonts w:ascii="Times New Roman" w:hAnsi="Times New Roman" w:cs="Times New Roman"/>
        </w:rPr>
      </w:pPr>
      <w:r w:rsidRPr="000D7E93">
        <w:rPr>
          <w:rFonts w:ascii="Times New Roman" w:hAnsi="Times New Roman" w:cs="Times New Roman"/>
        </w:rPr>
        <w:t>APK files are processed in isolated per-case working directories. No APK file data is persisted beyond the configured retention period (default 30 days). Raw APK files are not accessible via the platform's API or dashboard after analysis completion. Extracted artifacts are contained within the case working directory and are not exposed through public API endpoints. `apktool` and `jadx` processes execute with memory and CPU resource limits enforced via system resource control mechanisms.</w:t>
      </w:r>
    </w:p>
    <w:p w14:paraId="3D5E799D" w14:textId="6A943947" w:rsidR="00214EBB" w:rsidRPr="000D7E93" w:rsidRDefault="00000000">
      <w:pPr>
        <w:rPr>
          <w:rFonts w:ascii="Times New Roman" w:hAnsi="Times New Roman" w:cs="Times New Roman"/>
        </w:rPr>
      </w:pPr>
      <w:r w:rsidRPr="000D7E93">
        <w:rPr>
          <w:rFonts w:ascii="Times New Roman" w:hAnsi="Times New Roman" w:cs="Times New Roman"/>
        </w:rPr>
        <w:t>Input Validation and Sanitization:</w:t>
      </w:r>
    </w:p>
    <w:p w14:paraId="6C6C6322" w14:textId="78EAEC86" w:rsidR="00214EBB" w:rsidRPr="000D7E93" w:rsidRDefault="00000000">
      <w:pPr>
        <w:rPr>
          <w:rFonts w:ascii="Times New Roman" w:hAnsi="Times New Roman" w:cs="Times New Roman"/>
        </w:rPr>
      </w:pPr>
      <w:r w:rsidRPr="000D7E93">
        <w:rPr>
          <w:rFonts w:ascii="Times New Roman" w:hAnsi="Times New Roman" w:cs="Times New Roman"/>
        </w:rPr>
        <w:t>All API inputs are validated against typed schemas before pipeline execution. File MIME type validation, ZIP structure integrity checks, and compression ratio checks are enforced before any decompilation tool invocation. Path traversal attacks via APK resource filenames are mitigated by restricting artifact e</w:t>
      </w:r>
      <w:r w:rsidR="006E098F">
        <w:rPr>
          <w:rFonts w:ascii="Times New Roman" w:hAnsi="Times New Roman" w:cs="Times New Roman"/>
        </w:rPr>
        <w:t>x</w:t>
      </w:r>
      <w:r w:rsidRPr="000D7E93">
        <w:rPr>
          <w:rFonts w:ascii="Times New Roman" w:hAnsi="Times New Roman" w:cs="Times New Roman"/>
        </w:rPr>
        <w:t>traction to the designated working directory.</w:t>
      </w:r>
    </w:p>
    <w:p w14:paraId="15240D29" w14:textId="50CC6306" w:rsidR="00214EBB" w:rsidRPr="000D7E93" w:rsidRDefault="00000000">
      <w:pPr>
        <w:rPr>
          <w:rFonts w:ascii="Times New Roman" w:hAnsi="Times New Roman" w:cs="Times New Roman"/>
        </w:rPr>
      </w:pPr>
      <w:r w:rsidRPr="000D7E93">
        <w:rPr>
          <w:rFonts w:ascii="Times New Roman" w:hAnsi="Times New Roman" w:cs="Times New Roman"/>
        </w:rPr>
        <w:t>Audit Logging:</w:t>
      </w:r>
    </w:p>
    <w:p w14:paraId="23199079" w14:textId="77777777" w:rsidR="00214EBB" w:rsidRPr="000D7E93" w:rsidRDefault="00000000">
      <w:pPr>
        <w:rPr>
          <w:rFonts w:ascii="Times New Roman" w:hAnsi="Times New Roman" w:cs="Times New Roman"/>
        </w:rPr>
      </w:pPr>
      <w:r w:rsidRPr="000D7E93">
        <w:rPr>
          <w:rFonts w:ascii="Times New Roman" w:hAnsi="Times New Roman" w:cs="Times New Roman"/>
        </w:rPr>
        <w:t>An immutable append-only audit log records: every APK submission (timestamp, case ID, analyst identifier, SHA256 hash), every analysis pipeline execution and completion (module-level status, timing), every GenAI task invocation (task type, model used, fallback activated), every analyst override (analyst ID, original verdict, override verdict, justification text, timestamp), every IOC export event, every report download event, and every CERT-In draft generation. Audit log entries are tamper-evident (cryptographically chained). Audit log is accessible to authorized security administrators and compliant with IT Act and RBI cybersecurity audit requirements.</w:t>
      </w:r>
    </w:p>
    <w:p w14:paraId="26C83CBD" w14:textId="3E990F0C" w:rsidR="00214EBB" w:rsidRPr="000D7E93" w:rsidRDefault="00000000">
      <w:pPr>
        <w:rPr>
          <w:rFonts w:ascii="Times New Roman" w:hAnsi="Times New Roman" w:cs="Times New Roman"/>
        </w:rPr>
      </w:pPr>
      <w:r w:rsidRPr="000D7E93">
        <w:rPr>
          <w:rFonts w:ascii="Times New Roman" w:hAnsi="Times New Roman" w:cs="Times New Roman"/>
        </w:rPr>
        <w:t>Data Protection and Compliance:</w:t>
      </w:r>
    </w:p>
    <w:p w14:paraId="6ACEDCC6" w14:textId="77777777" w:rsidR="00214EBB" w:rsidRPr="000D7E93" w:rsidRDefault="00000000">
      <w:pPr>
        <w:rPr>
          <w:rFonts w:ascii="Times New Roman" w:hAnsi="Times New Roman" w:cs="Times New Roman"/>
        </w:rPr>
      </w:pPr>
      <w:r w:rsidRPr="000D7E93">
        <w:rPr>
          <w:rFonts w:ascii="Times New Roman" w:hAnsi="Times New Roman" w:cs="Times New Roman"/>
        </w:rPr>
        <w:t>APK files submitted for analysis may contain personal data belonging to fraud victims embedded in malware configuration (intercepted SMS content, captured credentials). The platform does not extract, display, or retain any such personal data. Analysis modules operate on code structure, permissions, certificates, and behavioral patterns — not on data content. Platform operation complies with the Digital Personal Data Protection Act, 2023 (DPDP Act) requirements applicable to data processors in the BFSI sector.</w:t>
      </w:r>
    </w:p>
    <w:p w14:paraId="1CF88806" w14:textId="283CB857" w:rsidR="00214EBB" w:rsidRPr="000D7E93" w:rsidRDefault="00000000">
      <w:pPr>
        <w:rPr>
          <w:rFonts w:ascii="Times New Roman" w:hAnsi="Times New Roman" w:cs="Times New Roman"/>
        </w:rPr>
      </w:pPr>
      <w:r w:rsidRPr="000D7E93">
        <w:rPr>
          <w:rFonts w:ascii="Times New Roman" w:hAnsi="Times New Roman" w:cs="Times New Roman"/>
        </w:rPr>
        <w:t>Authentication and Authorization</w:t>
      </w:r>
    </w:p>
    <w:p w14:paraId="05871DD5" w14:textId="77777777" w:rsidR="00214EBB" w:rsidRPr="000D7E93" w:rsidRDefault="00000000">
      <w:pPr>
        <w:rPr>
          <w:rFonts w:ascii="Times New Roman" w:hAnsi="Times New Roman" w:cs="Times New Roman"/>
        </w:rPr>
      </w:pPr>
      <w:r w:rsidRPr="000D7E93">
        <w:rPr>
          <w:rFonts w:ascii="Times New Roman" w:hAnsi="Times New Roman" w:cs="Times New Roman"/>
        </w:rPr>
        <w:t>Platform access requires authenticated sessions with role-based access control. Analyst role: submit APK, view results, perform overrides, download reports. Security administrator role: view audit logs, manage analyst accounts, configure retention policies. API access governed by API key authentication with per-key rate limiting. All API traffic requires TLS 1.2 minimum.</w:t>
      </w:r>
    </w:p>
    <w:p w14:paraId="2B902B14" w14:textId="65B781C4" w:rsidR="00214EBB" w:rsidRPr="000D7E93" w:rsidRDefault="00000000">
      <w:pPr>
        <w:rPr>
          <w:rFonts w:ascii="Times New Roman" w:hAnsi="Times New Roman" w:cs="Times New Roman"/>
        </w:rPr>
      </w:pPr>
      <w:r w:rsidRPr="000D7E93">
        <w:rPr>
          <w:rFonts w:ascii="Times New Roman" w:hAnsi="Times New Roman" w:cs="Times New Roman"/>
        </w:rPr>
        <w:t>API Rate Limiting:</w:t>
      </w:r>
    </w:p>
    <w:p w14:paraId="54D168AB" w14:textId="77777777" w:rsidR="00214EBB" w:rsidRPr="000D7E93" w:rsidRDefault="00000000">
      <w:pPr>
        <w:rPr>
          <w:rFonts w:ascii="Times New Roman" w:hAnsi="Times New Roman" w:cs="Times New Roman"/>
        </w:rPr>
      </w:pPr>
      <w:r w:rsidRPr="000D7E93">
        <w:rPr>
          <w:rFonts w:ascii="Times New Roman" w:hAnsi="Times New Roman" w:cs="Times New Roman"/>
        </w:rPr>
        <w:lastRenderedPageBreak/>
        <w:t>VirusTotal API v3 integration operates within free-tier rate limits (4 lookups per minute). Rate limit handling implements exponential backoff with jitter. VirusTotal API unavailability or rate limit exhaustion does not block or degrade the core static analysis pipeline.</w:t>
      </w:r>
    </w:p>
    <w:p w14:paraId="00A95020"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7A739398"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Edge Case Handling</w:t>
      </w:r>
    </w:p>
    <w:tbl>
      <w:tblPr>
        <w:tblStyle w:val="TableGrid"/>
        <w:tblW w:w="0" w:type="auto"/>
        <w:tblLook w:val="04A0" w:firstRow="1" w:lastRow="0" w:firstColumn="1" w:lastColumn="0" w:noHBand="0" w:noVBand="1"/>
      </w:tblPr>
      <w:tblGrid>
        <w:gridCol w:w="1580"/>
        <w:gridCol w:w="3320"/>
        <w:gridCol w:w="3730"/>
      </w:tblGrid>
      <w:tr w:rsidR="00214EBB" w:rsidRPr="000D7E93" w14:paraId="5B8DC63A" w14:textId="77777777">
        <w:tc>
          <w:tcPr>
            <w:tcW w:w="2880" w:type="dxa"/>
          </w:tcPr>
          <w:p w14:paraId="3EF2225C" w14:textId="77777777" w:rsidR="00214EBB" w:rsidRPr="000D7E93" w:rsidRDefault="00000000">
            <w:pPr>
              <w:rPr>
                <w:rFonts w:ascii="Times New Roman" w:hAnsi="Times New Roman" w:cs="Times New Roman"/>
              </w:rPr>
            </w:pPr>
            <w:r w:rsidRPr="000D7E93">
              <w:rPr>
                <w:rFonts w:ascii="Times New Roman" w:hAnsi="Times New Roman" w:cs="Times New Roman"/>
              </w:rPr>
              <w:t>Condition</w:t>
            </w:r>
          </w:p>
        </w:tc>
        <w:tc>
          <w:tcPr>
            <w:tcW w:w="2880" w:type="dxa"/>
          </w:tcPr>
          <w:p w14:paraId="6A1CF744" w14:textId="77777777" w:rsidR="00214EBB" w:rsidRPr="000D7E93" w:rsidRDefault="00000000">
            <w:pPr>
              <w:rPr>
                <w:rFonts w:ascii="Times New Roman" w:hAnsi="Times New Roman" w:cs="Times New Roman"/>
              </w:rPr>
            </w:pPr>
            <w:r w:rsidRPr="000D7E93">
              <w:rPr>
                <w:rFonts w:ascii="Times New Roman" w:hAnsi="Times New Roman" w:cs="Times New Roman"/>
              </w:rPr>
              <w:t>Detection</w:t>
            </w:r>
          </w:p>
        </w:tc>
        <w:tc>
          <w:tcPr>
            <w:tcW w:w="2880" w:type="dxa"/>
          </w:tcPr>
          <w:p w14:paraId="7446CF5B" w14:textId="77777777" w:rsidR="00214EBB" w:rsidRPr="000D7E93" w:rsidRDefault="00000000">
            <w:pPr>
              <w:rPr>
                <w:rFonts w:ascii="Times New Roman" w:hAnsi="Times New Roman" w:cs="Times New Roman"/>
              </w:rPr>
            </w:pPr>
            <w:r w:rsidRPr="000D7E93">
              <w:rPr>
                <w:rFonts w:ascii="Times New Roman" w:hAnsi="Times New Roman" w:cs="Times New Roman"/>
              </w:rPr>
              <w:t>Platform Behavior</w:t>
            </w:r>
          </w:p>
        </w:tc>
      </w:tr>
      <w:tr w:rsidR="00214EBB" w:rsidRPr="000D7E93" w14:paraId="1B0D77B6" w14:textId="77777777">
        <w:tc>
          <w:tcPr>
            <w:tcW w:w="2880" w:type="dxa"/>
          </w:tcPr>
          <w:p w14:paraId="68FA75C3" w14:textId="14892AE7" w:rsidR="00214EBB" w:rsidRPr="000D7E93" w:rsidRDefault="00000000">
            <w:pPr>
              <w:rPr>
                <w:rFonts w:ascii="Times New Roman" w:hAnsi="Times New Roman" w:cs="Times New Roman"/>
              </w:rPr>
            </w:pPr>
            <w:r w:rsidRPr="000D7E93">
              <w:rPr>
                <w:rFonts w:ascii="Times New Roman" w:hAnsi="Times New Roman" w:cs="Times New Roman"/>
              </w:rPr>
              <w:t>`</w:t>
            </w:r>
            <w:proofErr w:type="spellStart"/>
            <w:r w:rsidRPr="000D7E93">
              <w:rPr>
                <w:rFonts w:ascii="Times New Roman" w:hAnsi="Times New Roman" w:cs="Times New Roman"/>
              </w:rPr>
              <w:t>jadx</w:t>
            </w:r>
            <w:proofErr w:type="spellEnd"/>
            <w:r w:rsidRPr="000D7E93">
              <w:rPr>
                <w:rFonts w:ascii="Times New Roman" w:hAnsi="Times New Roman" w:cs="Times New Roman"/>
              </w:rPr>
              <w:t xml:space="preserve">` </w:t>
            </w:r>
            <w:proofErr w:type="spellStart"/>
            <w:r w:rsidRPr="000D7E93">
              <w:rPr>
                <w:rFonts w:ascii="Times New Roman" w:hAnsi="Times New Roman" w:cs="Times New Roman"/>
              </w:rPr>
              <w:t>decompilation</w:t>
            </w:r>
            <w:proofErr w:type="spellEnd"/>
            <w:r w:rsidRPr="000D7E93">
              <w:rPr>
                <w:rFonts w:ascii="Times New Roman" w:hAnsi="Times New Roman" w:cs="Times New Roman"/>
              </w:rPr>
              <w:t xml:space="preserve"> failure on obfuscated APK</w:t>
            </w:r>
          </w:p>
        </w:tc>
        <w:tc>
          <w:tcPr>
            <w:tcW w:w="2880" w:type="dxa"/>
          </w:tcPr>
          <w:p w14:paraId="6B8499BF" w14:textId="77777777" w:rsidR="00214EBB" w:rsidRPr="000D7E93" w:rsidRDefault="00000000">
            <w:pPr>
              <w:rPr>
                <w:rFonts w:ascii="Times New Roman" w:hAnsi="Times New Roman" w:cs="Times New Roman"/>
              </w:rPr>
            </w:pPr>
            <w:r w:rsidRPr="000D7E93">
              <w:rPr>
                <w:rFonts w:ascii="Times New Roman" w:hAnsi="Times New Roman" w:cs="Times New Roman"/>
              </w:rPr>
              <w:t>`jadx` exit code non-zero; Java source directory empty</w:t>
            </w:r>
          </w:p>
        </w:tc>
        <w:tc>
          <w:tcPr>
            <w:tcW w:w="2880" w:type="dxa"/>
          </w:tcPr>
          <w:p w14:paraId="590B2168" w14:textId="77777777" w:rsidR="00214EBB" w:rsidRPr="000D7E93" w:rsidRDefault="00000000">
            <w:pPr>
              <w:rPr>
                <w:rFonts w:ascii="Times New Roman" w:hAnsi="Times New Roman" w:cs="Times New Roman"/>
              </w:rPr>
            </w:pPr>
            <w:r w:rsidRPr="000D7E93">
              <w:rPr>
                <w:rFonts w:ascii="Times New Roman" w:hAnsi="Times New Roman" w:cs="Times New Roman"/>
              </w:rPr>
              <w:t>Automatic fallback to Smali-only analysis. `analysis_completeness = PARTIAL`. Feature vector computed from Smali-extractable features. Missing feature dimensions set to zero with explicit mask. Isotonic-calibrated confidence penalized by completeness factor (0.85×). SHAP output marks unavailable features. GenAI receives `analysis_completeness: PARTIAL` in unified bundle. Report Section 1 displays completeness flag.</w:t>
            </w:r>
          </w:p>
        </w:tc>
      </w:tr>
      <w:tr w:rsidR="00214EBB" w:rsidRPr="000D7E93" w14:paraId="3D5D57FD" w14:textId="77777777">
        <w:tc>
          <w:tcPr>
            <w:tcW w:w="2880" w:type="dxa"/>
          </w:tcPr>
          <w:p w14:paraId="6EB64E4A" w14:textId="55210401" w:rsidR="00214EBB" w:rsidRPr="000D7E93" w:rsidRDefault="00000000">
            <w:pPr>
              <w:rPr>
                <w:rFonts w:ascii="Times New Roman" w:hAnsi="Times New Roman" w:cs="Times New Roman"/>
              </w:rPr>
            </w:pPr>
            <w:r w:rsidRPr="000D7E93">
              <w:rPr>
                <w:rFonts w:ascii="Times New Roman" w:hAnsi="Times New Roman" w:cs="Times New Roman"/>
              </w:rPr>
              <w:t>Unknown builder kit (no signature match)</w:t>
            </w:r>
          </w:p>
        </w:tc>
        <w:tc>
          <w:tcPr>
            <w:tcW w:w="2880" w:type="dxa"/>
          </w:tcPr>
          <w:p w14:paraId="62E67088" w14:textId="77777777" w:rsidR="00214EBB" w:rsidRPr="000D7E93" w:rsidRDefault="00000000">
            <w:pPr>
              <w:rPr>
                <w:rFonts w:ascii="Times New Roman" w:hAnsi="Times New Roman" w:cs="Times New Roman"/>
              </w:rPr>
            </w:pPr>
            <w:r w:rsidRPr="000D7E93">
              <w:rPr>
                <w:rFonts w:ascii="Times New Roman" w:hAnsi="Times New Roman" w:cs="Times New Roman"/>
              </w:rPr>
              <w:t>All known builder kit confidence scores below threshold</w:t>
            </w:r>
          </w:p>
        </w:tc>
        <w:tc>
          <w:tcPr>
            <w:tcW w:w="2880" w:type="dxa"/>
          </w:tcPr>
          <w:p w14:paraId="3D77F0CA" w14:textId="77777777" w:rsidR="00214EBB" w:rsidRPr="000D7E93" w:rsidRDefault="00000000">
            <w:pPr>
              <w:rPr>
                <w:rFonts w:ascii="Times New Roman" w:hAnsi="Times New Roman" w:cs="Times New Roman"/>
              </w:rPr>
            </w:pPr>
            <w:r w:rsidRPr="000D7E93">
              <w:rPr>
                <w:rFonts w:ascii="Times New Roman" w:hAnsi="Times New Roman" w:cs="Times New Roman"/>
              </w:rPr>
              <w:t>Returns structured anomaly profile rather than forced attribution. `builder_kit.name = "UNKNOWN"`. Anomaly profile forwarded to Threat Actor Toolkit Characterization Module. GenAI output labeled `[LOW CONFIDENCE — INFERENCE ONLY]`. No false named attribution generated.</w:t>
            </w:r>
          </w:p>
        </w:tc>
      </w:tr>
      <w:tr w:rsidR="00214EBB" w:rsidRPr="000D7E93" w14:paraId="27845968" w14:textId="77777777">
        <w:tc>
          <w:tcPr>
            <w:tcW w:w="2880" w:type="dxa"/>
          </w:tcPr>
          <w:p w14:paraId="4105603F" w14:textId="020BC639" w:rsidR="00214EBB" w:rsidRPr="000D7E93" w:rsidRDefault="00000000">
            <w:pPr>
              <w:rPr>
                <w:rFonts w:ascii="Times New Roman" w:hAnsi="Times New Roman" w:cs="Times New Roman"/>
              </w:rPr>
            </w:pPr>
            <w:r w:rsidRPr="000D7E93">
              <w:rPr>
                <w:rFonts w:ascii="Times New Roman" w:hAnsi="Times New Roman" w:cs="Times New Roman"/>
              </w:rPr>
              <w:t>Unknown certificate (no corpus match)</w:t>
            </w:r>
          </w:p>
        </w:tc>
        <w:tc>
          <w:tcPr>
            <w:tcW w:w="2880" w:type="dxa"/>
          </w:tcPr>
          <w:p w14:paraId="064A3AD7" w14:textId="77777777" w:rsidR="00214EBB" w:rsidRPr="000D7E93" w:rsidRDefault="00000000">
            <w:pPr>
              <w:rPr>
                <w:rFonts w:ascii="Times New Roman" w:hAnsi="Times New Roman" w:cs="Times New Roman"/>
              </w:rPr>
            </w:pPr>
            <w:r w:rsidRPr="000D7E93">
              <w:rPr>
                <w:rFonts w:ascii="Times New Roman" w:hAnsi="Times New Roman" w:cs="Times New Roman"/>
              </w:rPr>
              <w:t>SHA256 fingerprint not in pre-populated corpus; no subject DN match</w:t>
            </w:r>
          </w:p>
        </w:tc>
        <w:tc>
          <w:tcPr>
            <w:tcW w:w="2880" w:type="dxa"/>
          </w:tcPr>
          <w:p w14:paraId="68BFF76F" w14:textId="77777777" w:rsidR="00214EBB" w:rsidRPr="000D7E93" w:rsidRDefault="00000000">
            <w:pPr>
              <w:rPr>
                <w:rFonts w:ascii="Times New Roman" w:hAnsi="Times New Roman" w:cs="Times New Roman"/>
              </w:rPr>
            </w:pPr>
            <w:r w:rsidRPr="000D7E93">
              <w:rPr>
                <w:rFonts w:ascii="Times New Roman" w:hAnsi="Times New Roman" w:cs="Times New Roman"/>
              </w:rPr>
              <w:t>New certificate node inserted into graph. Attribution returns `related_families: []`, `confidence: "NONE"`. Self-signed flag noted. Certificate retained in graph for future cross-reference. Report states "novel certificate — no known infrastructure linkage."</w:t>
            </w:r>
          </w:p>
        </w:tc>
      </w:tr>
      <w:tr w:rsidR="00214EBB" w:rsidRPr="000D7E93" w14:paraId="54D7B59E" w14:textId="77777777">
        <w:tc>
          <w:tcPr>
            <w:tcW w:w="2880" w:type="dxa"/>
          </w:tcPr>
          <w:p w14:paraId="1B66BCD5" w14:textId="5E5968AF" w:rsidR="00214EBB" w:rsidRPr="000D7E93" w:rsidRDefault="00000000">
            <w:pPr>
              <w:rPr>
                <w:rFonts w:ascii="Times New Roman" w:hAnsi="Times New Roman" w:cs="Times New Roman"/>
              </w:rPr>
            </w:pPr>
            <w:r w:rsidRPr="000D7E93">
              <w:rPr>
                <w:rFonts w:ascii="Times New Roman" w:hAnsi="Times New Roman" w:cs="Times New Roman"/>
              </w:rPr>
              <w:t>ZIP bomb APK</w:t>
            </w:r>
          </w:p>
        </w:tc>
        <w:tc>
          <w:tcPr>
            <w:tcW w:w="2880" w:type="dxa"/>
          </w:tcPr>
          <w:p w14:paraId="4F66E6E2" w14:textId="77777777" w:rsidR="00214EBB" w:rsidRPr="000D7E93" w:rsidRDefault="00000000">
            <w:pPr>
              <w:rPr>
                <w:rFonts w:ascii="Times New Roman" w:hAnsi="Times New Roman" w:cs="Times New Roman"/>
              </w:rPr>
            </w:pPr>
            <w:r w:rsidRPr="000D7E93">
              <w:rPr>
                <w:rFonts w:ascii="Times New Roman" w:hAnsi="Times New Roman" w:cs="Times New Roman"/>
              </w:rPr>
              <w:t>Compression ratio &gt;100:1 detected before full extraction</w:t>
            </w:r>
          </w:p>
        </w:tc>
        <w:tc>
          <w:tcPr>
            <w:tcW w:w="2880" w:type="dxa"/>
          </w:tcPr>
          <w:p w14:paraId="39B44C16" w14:textId="77777777" w:rsidR="00214EBB" w:rsidRPr="000D7E93" w:rsidRDefault="00000000">
            <w:pPr>
              <w:rPr>
                <w:rFonts w:ascii="Times New Roman" w:hAnsi="Times New Roman" w:cs="Times New Roman"/>
              </w:rPr>
            </w:pPr>
            <w:r w:rsidRPr="000D7E93">
              <w:rPr>
                <w:rFonts w:ascii="Times New Roman" w:hAnsi="Times New Roman" w:cs="Times New Roman"/>
              </w:rPr>
              <w:t>File rejected at ingestion with error code `ZIPBOMB_SUSPECTED`. Analysis pipeline not initiated. Rejection event logged to audit log.</w:t>
            </w:r>
          </w:p>
        </w:tc>
      </w:tr>
      <w:tr w:rsidR="00214EBB" w:rsidRPr="000D7E93" w14:paraId="1832DF31" w14:textId="77777777">
        <w:tc>
          <w:tcPr>
            <w:tcW w:w="2880" w:type="dxa"/>
          </w:tcPr>
          <w:p w14:paraId="725F4F21" w14:textId="197FFCC4" w:rsidR="00214EBB" w:rsidRPr="000D7E93" w:rsidRDefault="00000000">
            <w:pPr>
              <w:rPr>
                <w:rFonts w:ascii="Times New Roman" w:hAnsi="Times New Roman" w:cs="Times New Roman"/>
              </w:rPr>
            </w:pPr>
            <w:r w:rsidRPr="000D7E93">
              <w:rPr>
                <w:rFonts w:ascii="Times New Roman" w:hAnsi="Times New Roman" w:cs="Times New Roman"/>
              </w:rPr>
              <w:t>APK file exceeds size limit</w:t>
            </w:r>
          </w:p>
        </w:tc>
        <w:tc>
          <w:tcPr>
            <w:tcW w:w="2880" w:type="dxa"/>
          </w:tcPr>
          <w:p w14:paraId="4D6B91EF" w14:textId="77777777" w:rsidR="00214EBB" w:rsidRPr="000D7E93" w:rsidRDefault="00000000">
            <w:pPr>
              <w:rPr>
                <w:rFonts w:ascii="Times New Roman" w:hAnsi="Times New Roman" w:cs="Times New Roman"/>
              </w:rPr>
            </w:pPr>
            <w:r w:rsidRPr="000D7E93">
              <w:rPr>
                <w:rFonts w:ascii="Times New Roman" w:hAnsi="Times New Roman" w:cs="Times New Roman"/>
              </w:rPr>
              <w:t>File size &gt;100MB at ingestion</w:t>
            </w:r>
          </w:p>
        </w:tc>
        <w:tc>
          <w:tcPr>
            <w:tcW w:w="2880" w:type="dxa"/>
          </w:tcPr>
          <w:p w14:paraId="32CA5BDC" w14:textId="77777777" w:rsidR="00214EBB" w:rsidRPr="000D7E93" w:rsidRDefault="00000000">
            <w:pPr>
              <w:rPr>
                <w:rFonts w:ascii="Times New Roman" w:hAnsi="Times New Roman" w:cs="Times New Roman"/>
              </w:rPr>
            </w:pPr>
            <w:r w:rsidRPr="000D7E93">
              <w:rPr>
                <w:rFonts w:ascii="Times New Roman" w:hAnsi="Times New Roman" w:cs="Times New Roman"/>
              </w:rPr>
              <w:t>File rejected at ingestion with error code `FILE_TOO_LARGE`.</w:t>
            </w:r>
          </w:p>
        </w:tc>
      </w:tr>
      <w:tr w:rsidR="00214EBB" w:rsidRPr="000D7E93" w14:paraId="10FA9827" w14:textId="77777777">
        <w:tc>
          <w:tcPr>
            <w:tcW w:w="2880" w:type="dxa"/>
          </w:tcPr>
          <w:p w14:paraId="72A90D3A" w14:textId="45D5347E" w:rsidR="00214EBB" w:rsidRPr="000D7E93" w:rsidRDefault="00000000">
            <w:pPr>
              <w:rPr>
                <w:rFonts w:ascii="Times New Roman" w:hAnsi="Times New Roman" w:cs="Times New Roman"/>
              </w:rPr>
            </w:pPr>
            <w:r w:rsidRPr="000D7E93">
              <w:rPr>
                <w:rFonts w:ascii="Times New Roman" w:hAnsi="Times New Roman" w:cs="Times New Roman"/>
              </w:rPr>
              <w:t>Encrypted C2 URLs</w:t>
            </w:r>
          </w:p>
        </w:tc>
        <w:tc>
          <w:tcPr>
            <w:tcW w:w="2880" w:type="dxa"/>
          </w:tcPr>
          <w:p w14:paraId="5A6D4D46" w14:textId="77777777" w:rsidR="00214EBB" w:rsidRPr="000D7E93" w:rsidRDefault="00000000">
            <w:pPr>
              <w:rPr>
                <w:rFonts w:ascii="Times New Roman" w:hAnsi="Times New Roman" w:cs="Times New Roman"/>
              </w:rPr>
            </w:pPr>
            <w:r w:rsidRPr="000D7E93">
              <w:rPr>
                <w:rFonts w:ascii="Times New Roman" w:hAnsi="Times New Roman" w:cs="Times New Roman"/>
              </w:rPr>
              <w:t>High-entropy string detected at likely C2 URL position; no parseable domain or IP string extractable</w:t>
            </w:r>
          </w:p>
        </w:tc>
        <w:tc>
          <w:tcPr>
            <w:tcW w:w="2880" w:type="dxa"/>
          </w:tcPr>
          <w:p w14:paraId="2E3A6327" w14:textId="77777777" w:rsidR="00214EBB" w:rsidRPr="000D7E93" w:rsidRDefault="00000000">
            <w:pPr>
              <w:rPr>
                <w:rFonts w:ascii="Times New Roman" w:hAnsi="Times New Roman" w:cs="Times New Roman"/>
              </w:rPr>
            </w:pPr>
            <w:r w:rsidRPr="000D7E93">
              <w:rPr>
                <w:rFonts w:ascii="Times New Roman" w:hAnsi="Times New Roman" w:cs="Times New Roman"/>
              </w:rPr>
              <w:t>Encrypted payload flagged in IOC table with extraction method `POTENTIAL_ENCRYPTED_BLOB`. Domain or IP not claimed in IOC output. Report Section 11 (Blind-Spot Section) notes: "C2 configuration likely encrypted — static extraction not confirmed."</w:t>
            </w:r>
          </w:p>
        </w:tc>
      </w:tr>
      <w:tr w:rsidR="00214EBB" w:rsidRPr="000D7E93" w14:paraId="54DACD61" w14:textId="77777777">
        <w:tc>
          <w:tcPr>
            <w:tcW w:w="2880" w:type="dxa"/>
          </w:tcPr>
          <w:p w14:paraId="78ABC07E" w14:textId="7CB63D6E" w:rsidR="00214EBB" w:rsidRPr="000D7E93" w:rsidRDefault="00000000">
            <w:pPr>
              <w:rPr>
                <w:rFonts w:ascii="Times New Roman" w:hAnsi="Times New Roman" w:cs="Times New Roman"/>
              </w:rPr>
            </w:pPr>
            <w:r w:rsidRPr="000D7E93">
              <w:rPr>
                <w:rFonts w:ascii="Times New Roman" w:hAnsi="Times New Roman" w:cs="Times New Roman"/>
              </w:rPr>
              <w:t>Reflection-based API concealment</w:t>
            </w:r>
          </w:p>
        </w:tc>
        <w:tc>
          <w:tcPr>
            <w:tcW w:w="2880" w:type="dxa"/>
          </w:tcPr>
          <w:p w14:paraId="7004A80B" w14:textId="77777777" w:rsidR="00214EBB" w:rsidRPr="000D7E93" w:rsidRDefault="00000000">
            <w:pPr>
              <w:rPr>
                <w:rFonts w:ascii="Times New Roman" w:hAnsi="Times New Roman" w:cs="Times New Roman"/>
              </w:rPr>
            </w:pPr>
            <w:r w:rsidRPr="000D7E93">
              <w:rPr>
                <w:rFonts w:ascii="Times New Roman" w:hAnsi="Times New Roman" w:cs="Times New Roman"/>
              </w:rPr>
              <w:t>`</w:t>
            </w:r>
            <w:proofErr w:type="gramStart"/>
            <w:r w:rsidRPr="000D7E93">
              <w:rPr>
                <w:rFonts w:ascii="Times New Roman" w:hAnsi="Times New Roman" w:cs="Times New Roman"/>
              </w:rPr>
              <w:t>java.lang</w:t>
            </w:r>
            <w:proofErr w:type="gramEnd"/>
            <w:r w:rsidRPr="000D7E93">
              <w:rPr>
                <w:rFonts w:ascii="Times New Roman" w:hAnsi="Times New Roman" w:cs="Times New Roman"/>
              </w:rPr>
              <w:t>.</w:t>
            </w:r>
            <w:proofErr w:type="gramStart"/>
            <w:r w:rsidRPr="000D7E93">
              <w:rPr>
                <w:rFonts w:ascii="Times New Roman" w:hAnsi="Times New Roman" w:cs="Times New Roman"/>
              </w:rPr>
              <w:t>reflect.Method.invoke()`</w:t>
            </w:r>
            <w:proofErr w:type="gramEnd"/>
            <w:r w:rsidRPr="000D7E93">
              <w:rPr>
                <w:rFonts w:ascii="Times New Roman" w:hAnsi="Times New Roman" w:cs="Times New Roman"/>
              </w:rPr>
              <w:t xml:space="preserve"> / `Class.forName</w:t>
            </w:r>
            <w:proofErr w:type="gramStart"/>
            <w:r w:rsidRPr="000D7E93">
              <w:rPr>
                <w:rFonts w:ascii="Times New Roman" w:hAnsi="Times New Roman" w:cs="Times New Roman"/>
              </w:rPr>
              <w:t>()`</w:t>
            </w:r>
            <w:proofErr w:type="gramEnd"/>
            <w:r w:rsidRPr="000D7E93">
              <w:rPr>
                <w:rFonts w:ascii="Times New Roman" w:hAnsi="Times New Roman" w:cs="Times New Roman"/>
              </w:rPr>
              <w:t xml:space="preserve"> frequency above threshold</w:t>
            </w:r>
          </w:p>
        </w:tc>
        <w:tc>
          <w:tcPr>
            <w:tcW w:w="2880" w:type="dxa"/>
          </w:tcPr>
          <w:p w14:paraId="7DAF9B03" w14:textId="77777777" w:rsidR="00214EBB" w:rsidRPr="000D7E93" w:rsidRDefault="00000000">
            <w:pPr>
              <w:rPr>
                <w:rFonts w:ascii="Times New Roman" w:hAnsi="Times New Roman" w:cs="Times New Roman"/>
              </w:rPr>
            </w:pPr>
            <w:r w:rsidRPr="000D7E93">
              <w:rPr>
                <w:rFonts w:ascii="Times New Roman" w:hAnsi="Times New Roman" w:cs="Times New Roman"/>
              </w:rPr>
              <w:t xml:space="preserve">`java.lang.reflect` API presence treated as evasion feature contributing to sophistication score. Limitation documented in report Blind-Spot </w:t>
            </w:r>
            <w:r w:rsidRPr="000D7E93">
              <w:rPr>
                <w:rFonts w:ascii="Times New Roman" w:hAnsi="Times New Roman" w:cs="Times New Roman"/>
              </w:rPr>
              <w:lastRenderedPageBreak/>
              <w:t>Section: "API call analysis may be incomplete — reflection-based concealment detected."</w:t>
            </w:r>
          </w:p>
        </w:tc>
      </w:tr>
      <w:tr w:rsidR="00214EBB" w:rsidRPr="000D7E93" w14:paraId="3A41EDBE" w14:textId="77777777">
        <w:tc>
          <w:tcPr>
            <w:tcW w:w="2880" w:type="dxa"/>
          </w:tcPr>
          <w:p w14:paraId="6905F5DA" w14:textId="3FB60EAF" w:rsidR="00214EBB" w:rsidRPr="000D7E93" w:rsidRDefault="00000000">
            <w:pPr>
              <w:rPr>
                <w:rFonts w:ascii="Times New Roman" w:hAnsi="Times New Roman" w:cs="Times New Roman"/>
              </w:rPr>
            </w:pPr>
            <w:r w:rsidRPr="000D7E93">
              <w:rPr>
                <w:rFonts w:ascii="Times New Roman" w:hAnsi="Times New Roman" w:cs="Times New Roman"/>
              </w:rPr>
              <w:lastRenderedPageBreak/>
              <w:t>Native library (`.so`) presence</w:t>
            </w:r>
          </w:p>
        </w:tc>
        <w:tc>
          <w:tcPr>
            <w:tcW w:w="2880" w:type="dxa"/>
          </w:tcPr>
          <w:p w14:paraId="24B59074" w14:textId="77777777" w:rsidR="00214EBB" w:rsidRPr="000D7E93" w:rsidRDefault="00000000">
            <w:pPr>
              <w:rPr>
                <w:rFonts w:ascii="Times New Roman" w:hAnsi="Times New Roman" w:cs="Times New Roman"/>
              </w:rPr>
            </w:pPr>
            <w:r w:rsidRPr="000D7E93">
              <w:rPr>
                <w:rFonts w:ascii="Times New Roman" w:hAnsi="Times New Roman" w:cs="Times New Roman"/>
              </w:rPr>
              <w:t>`.so` files present in APK `lib/` directory</w:t>
            </w:r>
          </w:p>
        </w:tc>
        <w:tc>
          <w:tcPr>
            <w:tcW w:w="2880" w:type="dxa"/>
          </w:tcPr>
          <w:p w14:paraId="647366F7" w14:textId="77777777" w:rsidR="00214EBB" w:rsidRPr="000D7E93" w:rsidRDefault="00000000">
            <w:pPr>
              <w:rPr>
                <w:rFonts w:ascii="Times New Roman" w:hAnsi="Times New Roman" w:cs="Times New Roman"/>
              </w:rPr>
            </w:pPr>
            <w:r w:rsidRPr="000D7E93">
              <w:rPr>
                <w:rFonts w:ascii="Times New Roman" w:hAnsi="Times New Roman" w:cs="Times New Roman"/>
              </w:rPr>
              <w:t>`.so` presence flagged as evasion/sophistication indicator. Full native library analysis is explicitly beyond platform scope. Blind-Spot Section documents: "Native library payloads not statically analyzed — `.so` file(s) present."</w:t>
            </w:r>
          </w:p>
        </w:tc>
      </w:tr>
      <w:tr w:rsidR="00214EBB" w:rsidRPr="000D7E93" w14:paraId="6165C498" w14:textId="77777777">
        <w:tc>
          <w:tcPr>
            <w:tcW w:w="2880" w:type="dxa"/>
          </w:tcPr>
          <w:p w14:paraId="0E4A6DF7" w14:textId="14AD392F" w:rsidR="00214EBB" w:rsidRPr="000D7E93" w:rsidRDefault="00000000">
            <w:pPr>
              <w:rPr>
                <w:rFonts w:ascii="Times New Roman" w:hAnsi="Times New Roman" w:cs="Times New Roman"/>
              </w:rPr>
            </w:pPr>
            <w:r w:rsidRPr="000D7E93">
              <w:rPr>
                <w:rFonts w:ascii="Times New Roman" w:hAnsi="Times New Roman" w:cs="Times New Roman"/>
              </w:rPr>
              <w:t>Dynamic code loading</w:t>
            </w:r>
          </w:p>
        </w:tc>
        <w:tc>
          <w:tcPr>
            <w:tcW w:w="2880" w:type="dxa"/>
          </w:tcPr>
          <w:p w14:paraId="58694B56" w14:textId="77777777" w:rsidR="00214EBB" w:rsidRPr="000D7E93" w:rsidRDefault="00000000">
            <w:pPr>
              <w:rPr>
                <w:rFonts w:ascii="Times New Roman" w:hAnsi="Times New Roman" w:cs="Times New Roman"/>
              </w:rPr>
            </w:pPr>
            <w:r w:rsidRPr="000D7E93">
              <w:rPr>
                <w:rFonts w:ascii="Times New Roman" w:hAnsi="Times New Roman" w:cs="Times New Roman"/>
              </w:rPr>
              <w:t>`DexClassLoader` / `PathClassLoader` / `InMemoryDexClassLoader` instantiation detected</w:t>
            </w:r>
          </w:p>
        </w:tc>
        <w:tc>
          <w:tcPr>
            <w:tcW w:w="2880" w:type="dxa"/>
          </w:tcPr>
          <w:p w14:paraId="5A7BFB55" w14:textId="77777777" w:rsidR="00214EBB" w:rsidRPr="000D7E93" w:rsidRDefault="00000000">
            <w:pPr>
              <w:rPr>
                <w:rFonts w:ascii="Times New Roman" w:hAnsi="Times New Roman" w:cs="Times New Roman"/>
              </w:rPr>
            </w:pPr>
            <w:r w:rsidRPr="000D7E93">
              <w:rPr>
                <w:rFonts w:ascii="Times New Roman" w:hAnsi="Times New Roman" w:cs="Times New Roman"/>
              </w:rPr>
              <w:t>Flagged as evasion technique (T1407). Blind-Spot Section documents: "Runtime-loaded DEX payload not statically visible — dynamic code loading detected."</w:t>
            </w:r>
          </w:p>
        </w:tc>
      </w:tr>
      <w:tr w:rsidR="00214EBB" w:rsidRPr="000D7E93" w14:paraId="068B2363" w14:textId="77777777">
        <w:tc>
          <w:tcPr>
            <w:tcW w:w="2880" w:type="dxa"/>
          </w:tcPr>
          <w:p w14:paraId="1833D775" w14:textId="099BCBAD" w:rsidR="00214EBB" w:rsidRPr="000D7E93" w:rsidRDefault="00000000">
            <w:pPr>
              <w:rPr>
                <w:rFonts w:ascii="Times New Roman" w:hAnsi="Times New Roman" w:cs="Times New Roman"/>
              </w:rPr>
            </w:pPr>
            <w:r w:rsidRPr="000D7E93">
              <w:rPr>
                <w:rFonts w:ascii="Times New Roman" w:hAnsi="Times New Roman" w:cs="Times New Roman"/>
              </w:rPr>
              <w:t>Legitimate banking application with SMS permissions</w:t>
            </w:r>
          </w:p>
        </w:tc>
        <w:tc>
          <w:tcPr>
            <w:tcW w:w="2880" w:type="dxa"/>
          </w:tcPr>
          <w:p w14:paraId="17DD6DFC" w14:textId="77777777" w:rsidR="00214EBB" w:rsidRPr="000D7E93" w:rsidRDefault="00000000">
            <w:pPr>
              <w:rPr>
                <w:rFonts w:ascii="Times New Roman" w:hAnsi="Times New Roman" w:cs="Times New Roman"/>
              </w:rPr>
            </w:pPr>
            <w:r w:rsidRPr="000D7E93">
              <w:rPr>
                <w:rFonts w:ascii="Times New Roman" w:hAnsi="Times New Roman" w:cs="Times New Roman"/>
              </w:rPr>
              <w:t>APK with banking-context permissions but no supporting fraud signals</w:t>
            </w:r>
          </w:p>
        </w:tc>
        <w:tc>
          <w:tcPr>
            <w:tcW w:w="2880" w:type="dxa"/>
          </w:tcPr>
          <w:p w14:paraId="24D12528" w14:textId="77777777" w:rsidR="00214EBB" w:rsidRPr="000D7E93" w:rsidRDefault="00000000">
            <w:pPr>
              <w:rPr>
                <w:rFonts w:ascii="Times New Roman" w:hAnsi="Times New Roman" w:cs="Times New Roman"/>
              </w:rPr>
            </w:pPr>
            <w:r w:rsidRPr="000D7E93">
              <w:rPr>
                <w:rFonts w:ascii="Times New Roman" w:hAnsi="Times New Roman" w:cs="Times New Roman"/>
              </w:rPr>
              <w:t>Composite Risk Score requires convergence of multiple signal dimensions. Legitimate app with `READ_SMS` but no overlay triggers, no C2 strings, no anti-analysis indicators, and no accessibility abuse produces LOW composite score. SHAP decomposition shows which signals contributed and which were absent. Analyst override pathway available.</w:t>
            </w:r>
          </w:p>
        </w:tc>
      </w:tr>
      <w:tr w:rsidR="00214EBB" w:rsidRPr="000D7E93" w14:paraId="2565E62E" w14:textId="77777777">
        <w:tc>
          <w:tcPr>
            <w:tcW w:w="2880" w:type="dxa"/>
          </w:tcPr>
          <w:p w14:paraId="22D934C1" w14:textId="3B68B687" w:rsidR="00214EBB" w:rsidRPr="000D7E93" w:rsidRDefault="00000000">
            <w:pPr>
              <w:rPr>
                <w:rFonts w:ascii="Times New Roman" w:hAnsi="Times New Roman" w:cs="Times New Roman"/>
              </w:rPr>
            </w:pPr>
            <w:r w:rsidRPr="000D7E93">
              <w:rPr>
                <w:rFonts w:ascii="Times New Roman" w:hAnsi="Times New Roman" w:cs="Times New Roman"/>
              </w:rPr>
              <w:t>Previously analyzed APK resubmitted</w:t>
            </w:r>
          </w:p>
        </w:tc>
        <w:tc>
          <w:tcPr>
            <w:tcW w:w="2880" w:type="dxa"/>
          </w:tcPr>
          <w:p w14:paraId="01C994E7" w14:textId="77777777" w:rsidR="00214EBB" w:rsidRPr="000D7E93" w:rsidRDefault="00000000">
            <w:pPr>
              <w:rPr>
                <w:rFonts w:ascii="Times New Roman" w:hAnsi="Times New Roman" w:cs="Times New Roman"/>
              </w:rPr>
            </w:pPr>
            <w:r w:rsidRPr="000D7E93">
              <w:rPr>
                <w:rFonts w:ascii="Times New Roman" w:hAnsi="Times New Roman" w:cs="Times New Roman"/>
              </w:rPr>
              <w:t>SHA256 cache hit</w:t>
            </w:r>
          </w:p>
        </w:tc>
        <w:tc>
          <w:tcPr>
            <w:tcW w:w="2880" w:type="dxa"/>
          </w:tcPr>
          <w:p w14:paraId="2D620BA8" w14:textId="77777777" w:rsidR="00214EBB" w:rsidRPr="000D7E93" w:rsidRDefault="00000000">
            <w:pPr>
              <w:rPr>
                <w:rFonts w:ascii="Times New Roman" w:hAnsi="Times New Roman" w:cs="Times New Roman"/>
              </w:rPr>
            </w:pPr>
            <w:r w:rsidRPr="000D7E93">
              <w:rPr>
                <w:rFonts w:ascii="Times New Roman" w:hAnsi="Times New Roman" w:cs="Times New Roman"/>
              </w:rPr>
              <w:t>Stored result returned immediately without pipeline re-execution. Cache hit noted in response metadata.</w:t>
            </w:r>
          </w:p>
        </w:tc>
      </w:tr>
      <w:tr w:rsidR="00214EBB" w:rsidRPr="000D7E93" w14:paraId="491C23EC" w14:textId="77777777">
        <w:tc>
          <w:tcPr>
            <w:tcW w:w="2880" w:type="dxa"/>
          </w:tcPr>
          <w:p w14:paraId="513C3B64" w14:textId="06EF3815" w:rsidR="00214EBB" w:rsidRPr="000D7E93" w:rsidRDefault="00000000">
            <w:pPr>
              <w:rPr>
                <w:rFonts w:ascii="Times New Roman" w:hAnsi="Times New Roman" w:cs="Times New Roman"/>
              </w:rPr>
            </w:pPr>
            <w:r w:rsidRPr="000D7E93">
              <w:rPr>
                <w:rFonts w:ascii="Times New Roman" w:hAnsi="Times New Roman" w:cs="Times New Roman"/>
              </w:rPr>
              <w:t>LLM API unavailable</w:t>
            </w:r>
          </w:p>
        </w:tc>
        <w:tc>
          <w:tcPr>
            <w:tcW w:w="2880" w:type="dxa"/>
          </w:tcPr>
          <w:p w14:paraId="0EBF4C83" w14:textId="77777777" w:rsidR="00214EBB" w:rsidRPr="000D7E93" w:rsidRDefault="00000000">
            <w:pPr>
              <w:rPr>
                <w:rFonts w:ascii="Times New Roman" w:hAnsi="Times New Roman" w:cs="Times New Roman"/>
              </w:rPr>
            </w:pPr>
            <w:r w:rsidRPr="000D7E93">
              <w:rPr>
                <w:rFonts w:ascii="Times New Roman" w:hAnsi="Times New Roman" w:cs="Times New Roman"/>
              </w:rPr>
              <w:t>API HTTP error, timeout, or rate limit</w:t>
            </w:r>
          </w:p>
        </w:tc>
        <w:tc>
          <w:tcPr>
            <w:tcW w:w="2880" w:type="dxa"/>
          </w:tcPr>
          <w:p w14:paraId="5BE7079E" w14:textId="77777777" w:rsidR="00214EBB" w:rsidRPr="000D7E93" w:rsidRDefault="00000000">
            <w:pPr>
              <w:rPr>
                <w:rFonts w:ascii="Times New Roman" w:hAnsi="Times New Roman" w:cs="Times New Roman"/>
              </w:rPr>
            </w:pPr>
            <w:r w:rsidRPr="000D7E93">
              <w:rPr>
                <w:rFonts w:ascii="Times New Roman" w:hAnsi="Times New Roman" w:cs="Times New Roman"/>
              </w:rPr>
              <w:t>All four GenAI tasks produce deterministic template outputs with `[TEMPLATE — LLM UNAVAILABLE]` watermark. Structured analysis outputs (SHAP, attribution, ATT&amp;CK mapping, IOCs, risk score, VirusTotal enrichment) are unaffected. Report assembly completes with template-generated narrative sections.</w:t>
            </w:r>
          </w:p>
        </w:tc>
      </w:tr>
      <w:tr w:rsidR="00214EBB" w:rsidRPr="000D7E93" w14:paraId="55FC4895" w14:textId="77777777">
        <w:tc>
          <w:tcPr>
            <w:tcW w:w="2880" w:type="dxa"/>
          </w:tcPr>
          <w:p w14:paraId="579AE14F" w14:textId="7F1E8EF5" w:rsidR="00214EBB" w:rsidRPr="000D7E93" w:rsidRDefault="00000000">
            <w:pPr>
              <w:rPr>
                <w:rFonts w:ascii="Times New Roman" w:hAnsi="Times New Roman" w:cs="Times New Roman"/>
              </w:rPr>
            </w:pPr>
            <w:r w:rsidRPr="000D7E93">
              <w:rPr>
                <w:rFonts w:ascii="Times New Roman" w:hAnsi="Times New Roman" w:cs="Times New Roman"/>
              </w:rPr>
              <w:t>LLM output fails schema validation</w:t>
            </w:r>
          </w:p>
        </w:tc>
        <w:tc>
          <w:tcPr>
            <w:tcW w:w="2880" w:type="dxa"/>
          </w:tcPr>
          <w:p w14:paraId="6BC285F6" w14:textId="77777777" w:rsidR="00214EBB" w:rsidRPr="000D7E93" w:rsidRDefault="00000000">
            <w:pPr>
              <w:rPr>
                <w:rFonts w:ascii="Times New Roman" w:hAnsi="Times New Roman" w:cs="Times New Roman"/>
              </w:rPr>
            </w:pPr>
            <w:r w:rsidRPr="000D7E93">
              <w:rPr>
                <w:rFonts w:ascii="Times New Roman" w:hAnsi="Times New Roman" w:cs="Times New Roman"/>
              </w:rPr>
              <w:t>Required JSON fields absent or type mismatch</w:t>
            </w:r>
          </w:p>
        </w:tc>
        <w:tc>
          <w:tcPr>
            <w:tcW w:w="2880" w:type="dxa"/>
          </w:tcPr>
          <w:p w14:paraId="209A2EA6" w14:textId="77777777" w:rsidR="00214EBB" w:rsidRPr="000D7E93" w:rsidRDefault="00000000">
            <w:pPr>
              <w:rPr>
                <w:rFonts w:ascii="Times New Roman" w:hAnsi="Times New Roman" w:cs="Times New Roman"/>
              </w:rPr>
            </w:pPr>
            <w:r w:rsidRPr="000D7E93">
              <w:rPr>
                <w:rFonts w:ascii="Times New Roman" w:hAnsi="Times New Roman" w:cs="Times New Roman"/>
              </w:rPr>
              <w:t>Single retry with identical prompt. On second failure: template fallback. Both attempts and fallback activation recorded in audit log.</w:t>
            </w:r>
          </w:p>
        </w:tc>
      </w:tr>
      <w:tr w:rsidR="00214EBB" w:rsidRPr="000D7E93" w14:paraId="47EE8D13" w14:textId="77777777">
        <w:tc>
          <w:tcPr>
            <w:tcW w:w="2880" w:type="dxa"/>
          </w:tcPr>
          <w:p w14:paraId="4A795166" w14:textId="54177E60" w:rsidR="00214EBB" w:rsidRPr="000D7E93" w:rsidRDefault="00000000">
            <w:pPr>
              <w:rPr>
                <w:rFonts w:ascii="Times New Roman" w:hAnsi="Times New Roman" w:cs="Times New Roman"/>
              </w:rPr>
            </w:pPr>
            <w:r w:rsidRPr="000D7E93">
              <w:rPr>
                <w:rFonts w:ascii="Times New Roman" w:hAnsi="Times New Roman" w:cs="Times New Roman"/>
              </w:rPr>
              <w:t>Feature vector incomplete due to decompilation failure</w:t>
            </w:r>
          </w:p>
        </w:tc>
        <w:tc>
          <w:tcPr>
            <w:tcW w:w="2880" w:type="dxa"/>
          </w:tcPr>
          <w:p w14:paraId="2B3484A8" w14:textId="77777777" w:rsidR="00214EBB" w:rsidRPr="000D7E93" w:rsidRDefault="00000000">
            <w:pPr>
              <w:rPr>
                <w:rFonts w:ascii="Times New Roman" w:hAnsi="Times New Roman" w:cs="Times New Roman"/>
              </w:rPr>
            </w:pPr>
            <w:r w:rsidRPr="000D7E93">
              <w:rPr>
                <w:rFonts w:ascii="Times New Roman" w:hAnsi="Times New Roman" w:cs="Times New Roman"/>
              </w:rPr>
              <w:t>`jadx_success = False`; Smali-only features available</w:t>
            </w:r>
          </w:p>
        </w:tc>
        <w:tc>
          <w:tcPr>
            <w:tcW w:w="2880" w:type="dxa"/>
          </w:tcPr>
          <w:p w14:paraId="18D1E944" w14:textId="77777777" w:rsidR="00214EBB" w:rsidRPr="000D7E93" w:rsidRDefault="00000000">
            <w:pPr>
              <w:rPr>
                <w:rFonts w:ascii="Times New Roman" w:hAnsi="Times New Roman" w:cs="Times New Roman"/>
              </w:rPr>
            </w:pPr>
            <w:r w:rsidRPr="000D7E93">
              <w:rPr>
                <w:rFonts w:ascii="Times New Roman" w:hAnsi="Times New Roman" w:cs="Times New Roman"/>
              </w:rPr>
              <w:t>XGBoost inference proceeds with feature dropout handling — model was trained with dropout augmentation to handle incomplete vectors. Missing dimensions explicitly zeroed. Confidence penalized. This is not a pipeline failure; it is a graceful degraded analysis path.</w:t>
            </w:r>
          </w:p>
        </w:tc>
      </w:tr>
      <w:tr w:rsidR="00214EBB" w:rsidRPr="000D7E93" w14:paraId="38AF8E71" w14:textId="77777777">
        <w:tc>
          <w:tcPr>
            <w:tcW w:w="2880" w:type="dxa"/>
          </w:tcPr>
          <w:p w14:paraId="25A6F4A9" w14:textId="217900BC" w:rsidR="00214EBB" w:rsidRPr="000D7E93" w:rsidRDefault="00000000">
            <w:pPr>
              <w:rPr>
                <w:rFonts w:ascii="Times New Roman" w:hAnsi="Times New Roman" w:cs="Times New Roman"/>
              </w:rPr>
            </w:pPr>
            <w:r w:rsidRPr="000D7E93">
              <w:rPr>
                <w:rFonts w:ascii="Times New Roman" w:hAnsi="Times New Roman" w:cs="Times New Roman"/>
              </w:rPr>
              <w:lastRenderedPageBreak/>
              <w:t>APK outside Indian banking targeting context</w:t>
            </w:r>
          </w:p>
        </w:tc>
        <w:tc>
          <w:tcPr>
            <w:tcW w:w="2880" w:type="dxa"/>
          </w:tcPr>
          <w:p w14:paraId="1104BA4F" w14:textId="77777777" w:rsidR="00214EBB" w:rsidRPr="000D7E93" w:rsidRDefault="00000000">
            <w:pPr>
              <w:rPr>
                <w:rFonts w:ascii="Times New Roman" w:hAnsi="Times New Roman" w:cs="Times New Roman"/>
              </w:rPr>
            </w:pPr>
            <w:r w:rsidRPr="000D7E93">
              <w:rPr>
                <w:rFonts w:ascii="Times New Roman" w:hAnsi="Times New Roman" w:cs="Times New Roman"/>
              </w:rPr>
              <w:t>No Indian banking package names found; no CERT-In advisory family match</w:t>
            </w:r>
          </w:p>
        </w:tc>
        <w:tc>
          <w:tcPr>
            <w:tcW w:w="2880" w:type="dxa"/>
          </w:tcPr>
          <w:p w14:paraId="7D6C240A" w14:textId="77777777" w:rsidR="00214EBB" w:rsidRPr="000D7E93" w:rsidRDefault="00000000">
            <w:pPr>
              <w:rPr>
                <w:rFonts w:ascii="Times New Roman" w:hAnsi="Times New Roman" w:cs="Times New Roman"/>
              </w:rPr>
            </w:pPr>
            <w:r w:rsidRPr="000D7E93">
              <w:rPr>
                <w:rFonts w:ascii="Times New Roman" w:hAnsi="Times New Roman" w:cs="Times New Roman"/>
              </w:rPr>
              <w:t>All platform modules continue to function. Targeting Specificity dimension scores zero. OTP Interception module returns `NONE`. Report notes: "No India-specific banking targeting indicators detected." Full classification, attribution, ATT&amp;CK mapping, and risk scoring remain available.</w:t>
            </w:r>
          </w:p>
        </w:tc>
      </w:tr>
      <w:tr w:rsidR="00214EBB" w:rsidRPr="000D7E93" w14:paraId="27F6D81F" w14:textId="77777777">
        <w:tc>
          <w:tcPr>
            <w:tcW w:w="2880" w:type="dxa"/>
          </w:tcPr>
          <w:p w14:paraId="41F853CD" w14:textId="5BD1F6F6" w:rsidR="00214EBB" w:rsidRPr="000D7E93" w:rsidRDefault="00000000">
            <w:pPr>
              <w:rPr>
                <w:rFonts w:ascii="Times New Roman" w:hAnsi="Times New Roman" w:cs="Times New Roman"/>
              </w:rPr>
            </w:pPr>
            <w:r w:rsidRPr="000D7E93">
              <w:rPr>
                <w:rFonts w:ascii="Times New Roman" w:hAnsi="Times New Roman" w:cs="Times New Roman"/>
              </w:rPr>
              <w:t>Overlay reconstruction template not matched</w:t>
            </w:r>
          </w:p>
        </w:tc>
        <w:tc>
          <w:tcPr>
            <w:tcW w:w="2880" w:type="dxa"/>
          </w:tcPr>
          <w:p w14:paraId="6EB3B5A3" w14:textId="77777777" w:rsidR="00214EBB" w:rsidRPr="000D7E93" w:rsidRDefault="00000000">
            <w:pPr>
              <w:rPr>
                <w:rFonts w:ascii="Times New Roman" w:hAnsi="Times New Roman" w:cs="Times New Roman"/>
              </w:rPr>
            </w:pPr>
            <w:r w:rsidRPr="000D7E93">
              <w:rPr>
                <w:rFonts w:ascii="Times New Roman" w:hAnsi="Times New Roman" w:cs="Times New Roman"/>
              </w:rPr>
              <w:t>Submitted APK not in pre-processed reconstruction set</w:t>
            </w:r>
          </w:p>
        </w:tc>
        <w:tc>
          <w:tcPr>
            <w:tcW w:w="2880" w:type="dxa"/>
          </w:tcPr>
          <w:p w14:paraId="7F4C2A11" w14:textId="77777777" w:rsidR="00214EBB" w:rsidRPr="000D7E93" w:rsidRDefault="00000000">
            <w:pPr>
              <w:rPr>
                <w:rFonts w:ascii="Times New Roman" w:hAnsi="Times New Roman" w:cs="Times New Roman"/>
              </w:rPr>
            </w:pPr>
            <w:r w:rsidRPr="000D7E93">
              <w:rPr>
                <w:rFonts w:ascii="Times New Roman" w:hAnsi="Times New Roman" w:cs="Times New Roman"/>
              </w:rPr>
              <w:t>Phishing Overlay Evidence Reconstruction Engine returns: extracted raw layout XML, drawable resources, and status `OVERLAY PREVIEW UNAVAILABLE — MANUAL LAYOUT REVIEW RECOMMENDED`. Raw extracted assets remain available for analyst manual examination.</w:t>
            </w:r>
          </w:p>
        </w:tc>
      </w:tr>
    </w:tbl>
    <w:p w14:paraId="43CDE02C" w14:textId="77777777" w:rsidR="00214EBB" w:rsidRPr="000D7E93" w:rsidRDefault="00214EBB">
      <w:pPr>
        <w:rPr>
          <w:rFonts w:ascii="Times New Roman" w:hAnsi="Times New Roman" w:cs="Times New Roman"/>
        </w:rPr>
      </w:pPr>
    </w:p>
    <w:p w14:paraId="4C1DD9B1"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30352FBF"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Technical Stack</w:t>
      </w:r>
    </w:p>
    <w:p w14:paraId="03758111" w14:textId="1870BCA0" w:rsidR="00214EBB" w:rsidRPr="000D7E93" w:rsidRDefault="00000000">
      <w:pPr>
        <w:rPr>
          <w:rFonts w:ascii="Times New Roman" w:hAnsi="Times New Roman" w:cs="Times New Roman"/>
        </w:rPr>
      </w:pPr>
      <w:r w:rsidRPr="000D7E93">
        <w:rPr>
          <w:rFonts w:ascii="Times New Roman" w:hAnsi="Times New Roman" w:cs="Times New Roman"/>
        </w:rPr>
        <w:t>Backend Analysis Engine:</w:t>
      </w:r>
    </w:p>
    <w:tbl>
      <w:tblPr>
        <w:tblStyle w:val="TableGrid"/>
        <w:tblW w:w="0" w:type="auto"/>
        <w:tblLook w:val="04A0" w:firstRow="1" w:lastRow="0" w:firstColumn="1" w:lastColumn="0" w:noHBand="0" w:noVBand="1"/>
      </w:tblPr>
      <w:tblGrid>
        <w:gridCol w:w="4314"/>
        <w:gridCol w:w="4316"/>
      </w:tblGrid>
      <w:tr w:rsidR="00214EBB" w:rsidRPr="000D7E93" w14:paraId="1D699A86" w14:textId="77777777">
        <w:tc>
          <w:tcPr>
            <w:tcW w:w="4320" w:type="dxa"/>
          </w:tcPr>
          <w:p w14:paraId="4DE51203" w14:textId="77777777" w:rsidR="00214EBB" w:rsidRPr="000D7E93" w:rsidRDefault="00000000">
            <w:pPr>
              <w:rPr>
                <w:rFonts w:ascii="Times New Roman" w:hAnsi="Times New Roman" w:cs="Times New Roman"/>
              </w:rPr>
            </w:pPr>
            <w:r w:rsidRPr="000D7E93">
              <w:rPr>
                <w:rFonts w:ascii="Times New Roman" w:hAnsi="Times New Roman" w:cs="Times New Roman"/>
              </w:rPr>
              <w:t>Component</w:t>
            </w:r>
          </w:p>
        </w:tc>
        <w:tc>
          <w:tcPr>
            <w:tcW w:w="4320" w:type="dxa"/>
          </w:tcPr>
          <w:p w14:paraId="67F0D6B4" w14:textId="77777777" w:rsidR="00214EBB" w:rsidRPr="000D7E93" w:rsidRDefault="00000000">
            <w:pPr>
              <w:rPr>
                <w:rFonts w:ascii="Times New Roman" w:hAnsi="Times New Roman" w:cs="Times New Roman"/>
              </w:rPr>
            </w:pPr>
            <w:r w:rsidRPr="000D7E93">
              <w:rPr>
                <w:rFonts w:ascii="Times New Roman" w:hAnsi="Times New Roman" w:cs="Times New Roman"/>
              </w:rPr>
              <w:t>Technology</w:t>
            </w:r>
          </w:p>
        </w:tc>
      </w:tr>
      <w:tr w:rsidR="00214EBB" w:rsidRPr="000D7E93" w14:paraId="734B02F8" w14:textId="77777777">
        <w:tc>
          <w:tcPr>
            <w:tcW w:w="4320" w:type="dxa"/>
          </w:tcPr>
          <w:p w14:paraId="7759C611" w14:textId="77777777" w:rsidR="00214EBB" w:rsidRPr="000D7E93" w:rsidRDefault="00000000">
            <w:pPr>
              <w:rPr>
                <w:rFonts w:ascii="Times New Roman" w:hAnsi="Times New Roman" w:cs="Times New Roman"/>
              </w:rPr>
            </w:pPr>
            <w:r w:rsidRPr="000D7E93">
              <w:rPr>
                <w:rFonts w:ascii="Times New Roman" w:hAnsi="Times New Roman" w:cs="Times New Roman"/>
              </w:rPr>
              <w:t>API Framework</w:t>
            </w:r>
          </w:p>
        </w:tc>
        <w:tc>
          <w:tcPr>
            <w:tcW w:w="4320" w:type="dxa"/>
          </w:tcPr>
          <w:p w14:paraId="4A106DA4" w14:textId="77777777" w:rsidR="00214EBB" w:rsidRPr="000D7E93" w:rsidRDefault="00000000">
            <w:pPr>
              <w:rPr>
                <w:rFonts w:ascii="Times New Roman" w:hAnsi="Times New Roman" w:cs="Times New Roman"/>
              </w:rPr>
            </w:pPr>
            <w:r w:rsidRPr="000D7E93">
              <w:rPr>
                <w:rFonts w:ascii="Times New Roman" w:hAnsi="Times New Roman" w:cs="Times New Roman"/>
              </w:rPr>
              <w:t>Python 3.11 + FastAPI</w:t>
            </w:r>
          </w:p>
        </w:tc>
      </w:tr>
      <w:tr w:rsidR="00214EBB" w:rsidRPr="000D7E93" w14:paraId="6A228A5C" w14:textId="77777777">
        <w:tc>
          <w:tcPr>
            <w:tcW w:w="4320" w:type="dxa"/>
          </w:tcPr>
          <w:p w14:paraId="1FBDCE7F" w14:textId="77777777" w:rsidR="00214EBB" w:rsidRPr="000D7E93" w:rsidRDefault="00000000">
            <w:pPr>
              <w:rPr>
                <w:rFonts w:ascii="Times New Roman" w:hAnsi="Times New Roman" w:cs="Times New Roman"/>
              </w:rPr>
            </w:pPr>
            <w:r w:rsidRPr="000D7E93">
              <w:rPr>
                <w:rFonts w:ascii="Times New Roman" w:hAnsi="Times New Roman" w:cs="Times New Roman"/>
              </w:rPr>
              <w:t>APK Disassembly</w:t>
            </w:r>
          </w:p>
        </w:tc>
        <w:tc>
          <w:tcPr>
            <w:tcW w:w="4320" w:type="dxa"/>
          </w:tcPr>
          <w:p w14:paraId="4FA78EEA" w14:textId="77777777" w:rsidR="00214EBB" w:rsidRPr="000D7E93" w:rsidRDefault="00000000">
            <w:pPr>
              <w:rPr>
                <w:rFonts w:ascii="Times New Roman" w:hAnsi="Times New Roman" w:cs="Times New Roman"/>
              </w:rPr>
            </w:pPr>
            <w:r w:rsidRPr="000D7E93">
              <w:rPr>
                <w:rFonts w:ascii="Times New Roman" w:hAnsi="Times New Roman" w:cs="Times New Roman"/>
              </w:rPr>
              <w:t>apktool 2.9.x (subprocess)</w:t>
            </w:r>
          </w:p>
        </w:tc>
      </w:tr>
      <w:tr w:rsidR="00214EBB" w:rsidRPr="000D7E93" w14:paraId="5F3A1197" w14:textId="77777777">
        <w:tc>
          <w:tcPr>
            <w:tcW w:w="4320" w:type="dxa"/>
          </w:tcPr>
          <w:p w14:paraId="4A22E614" w14:textId="77777777" w:rsidR="00214EBB" w:rsidRPr="000D7E93" w:rsidRDefault="00000000">
            <w:pPr>
              <w:rPr>
                <w:rFonts w:ascii="Times New Roman" w:hAnsi="Times New Roman" w:cs="Times New Roman"/>
              </w:rPr>
            </w:pPr>
            <w:r w:rsidRPr="000D7E93">
              <w:rPr>
                <w:rFonts w:ascii="Times New Roman" w:hAnsi="Times New Roman" w:cs="Times New Roman"/>
              </w:rPr>
              <w:t>Bytecode Decompilation</w:t>
            </w:r>
          </w:p>
        </w:tc>
        <w:tc>
          <w:tcPr>
            <w:tcW w:w="4320" w:type="dxa"/>
          </w:tcPr>
          <w:p w14:paraId="37E1745E" w14:textId="77777777" w:rsidR="00214EBB" w:rsidRPr="000D7E93" w:rsidRDefault="00000000">
            <w:pPr>
              <w:rPr>
                <w:rFonts w:ascii="Times New Roman" w:hAnsi="Times New Roman" w:cs="Times New Roman"/>
              </w:rPr>
            </w:pPr>
            <w:r w:rsidRPr="000D7E93">
              <w:rPr>
                <w:rFonts w:ascii="Times New Roman" w:hAnsi="Times New Roman" w:cs="Times New Roman"/>
              </w:rPr>
              <w:t>jadx 1.4.x (subprocess)</w:t>
            </w:r>
          </w:p>
        </w:tc>
      </w:tr>
      <w:tr w:rsidR="00214EBB" w:rsidRPr="000D7E93" w14:paraId="7DEA410D" w14:textId="77777777">
        <w:tc>
          <w:tcPr>
            <w:tcW w:w="4320" w:type="dxa"/>
          </w:tcPr>
          <w:p w14:paraId="51C1A6B8" w14:textId="77777777" w:rsidR="00214EBB" w:rsidRPr="000D7E93" w:rsidRDefault="00000000">
            <w:pPr>
              <w:rPr>
                <w:rFonts w:ascii="Times New Roman" w:hAnsi="Times New Roman" w:cs="Times New Roman"/>
              </w:rPr>
            </w:pPr>
            <w:r w:rsidRPr="000D7E93">
              <w:rPr>
                <w:rFonts w:ascii="Times New Roman" w:hAnsi="Times New Roman" w:cs="Times New Roman"/>
              </w:rPr>
              <w:t>Cryptographic Hashing</w:t>
            </w:r>
          </w:p>
        </w:tc>
        <w:tc>
          <w:tcPr>
            <w:tcW w:w="4320" w:type="dxa"/>
          </w:tcPr>
          <w:p w14:paraId="0D25CB05" w14:textId="77777777" w:rsidR="00214EBB" w:rsidRPr="000D7E93" w:rsidRDefault="00000000">
            <w:pPr>
              <w:rPr>
                <w:rFonts w:ascii="Times New Roman" w:hAnsi="Times New Roman" w:cs="Times New Roman"/>
              </w:rPr>
            </w:pPr>
            <w:r w:rsidRPr="000D7E93">
              <w:rPr>
                <w:rFonts w:ascii="Times New Roman" w:hAnsi="Times New Roman" w:cs="Times New Roman"/>
              </w:rPr>
              <w:t>Python `hashlib`</w:t>
            </w:r>
          </w:p>
        </w:tc>
      </w:tr>
      <w:tr w:rsidR="00214EBB" w:rsidRPr="000D7E93" w14:paraId="449866E1" w14:textId="77777777">
        <w:tc>
          <w:tcPr>
            <w:tcW w:w="4320" w:type="dxa"/>
          </w:tcPr>
          <w:p w14:paraId="1ECE7F71" w14:textId="77777777" w:rsidR="00214EBB" w:rsidRPr="000D7E93" w:rsidRDefault="00000000">
            <w:pPr>
              <w:rPr>
                <w:rFonts w:ascii="Times New Roman" w:hAnsi="Times New Roman" w:cs="Times New Roman"/>
              </w:rPr>
            </w:pPr>
            <w:r w:rsidRPr="000D7E93">
              <w:rPr>
                <w:rFonts w:ascii="Times New Roman" w:hAnsi="Times New Roman" w:cs="Times New Roman"/>
              </w:rPr>
              <w:t>X.509 Certificate Parsing</w:t>
            </w:r>
          </w:p>
        </w:tc>
        <w:tc>
          <w:tcPr>
            <w:tcW w:w="4320" w:type="dxa"/>
          </w:tcPr>
          <w:p w14:paraId="72FBE54B" w14:textId="77777777" w:rsidR="00214EBB" w:rsidRPr="000D7E93" w:rsidRDefault="00000000">
            <w:pPr>
              <w:rPr>
                <w:rFonts w:ascii="Times New Roman" w:hAnsi="Times New Roman" w:cs="Times New Roman"/>
              </w:rPr>
            </w:pPr>
            <w:r w:rsidRPr="000D7E93">
              <w:rPr>
                <w:rFonts w:ascii="Times New Roman" w:hAnsi="Times New Roman" w:cs="Times New Roman"/>
              </w:rPr>
              <w:t>Python `cryptography` library</w:t>
            </w:r>
          </w:p>
        </w:tc>
      </w:tr>
      <w:tr w:rsidR="00214EBB" w:rsidRPr="000D7E93" w14:paraId="3FAB6B26" w14:textId="77777777">
        <w:tc>
          <w:tcPr>
            <w:tcW w:w="4320" w:type="dxa"/>
          </w:tcPr>
          <w:p w14:paraId="25AFB0AA" w14:textId="77777777" w:rsidR="00214EBB" w:rsidRPr="000D7E93" w:rsidRDefault="00000000">
            <w:pPr>
              <w:rPr>
                <w:rFonts w:ascii="Times New Roman" w:hAnsi="Times New Roman" w:cs="Times New Roman"/>
              </w:rPr>
            </w:pPr>
            <w:r w:rsidRPr="000D7E93">
              <w:rPr>
                <w:rFonts w:ascii="Times New Roman" w:hAnsi="Times New Roman" w:cs="Times New Roman"/>
              </w:rPr>
              <w:t>ML Classification</w:t>
            </w:r>
          </w:p>
        </w:tc>
        <w:tc>
          <w:tcPr>
            <w:tcW w:w="4320" w:type="dxa"/>
          </w:tcPr>
          <w:p w14:paraId="601924F3" w14:textId="77777777" w:rsidR="00214EBB" w:rsidRPr="000D7E93" w:rsidRDefault="00000000">
            <w:pPr>
              <w:rPr>
                <w:rFonts w:ascii="Times New Roman" w:hAnsi="Times New Roman" w:cs="Times New Roman"/>
              </w:rPr>
            </w:pPr>
            <w:r w:rsidRPr="000D7E93">
              <w:rPr>
                <w:rFonts w:ascii="Times New Roman" w:hAnsi="Times New Roman" w:cs="Times New Roman"/>
              </w:rPr>
              <w:t>XGBoost + scikit-learn (pre-trained, inference-only)</w:t>
            </w:r>
          </w:p>
        </w:tc>
      </w:tr>
      <w:tr w:rsidR="00214EBB" w:rsidRPr="000D7E93" w14:paraId="3FCEF7B0" w14:textId="77777777">
        <w:tc>
          <w:tcPr>
            <w:tcW w:w="4320" w:type="dxa"/>
          </w:tcPr>
          <w:p w14:paraId="2E3A67B9" w14:textId="77777777" w:rsidR="00214EBB" w:rsidRPr="000D7E93" w:rsidRDefault="00000000">
            <w:pPr>
              <w:rPr>
                <w:rFonts w:ascii="Times New Roman" w:hAnsi="Times New Roman" w:cs="Times New Roman"/>
              </w:rPr>
            </w:pPr>
            <w:r w:rsidRPr="000D7E93">
              <w:rPr>
                <w:rFonts w:ascii="Times New Roman" w:hAnsi="Times New Roman" w:cs="Times New Roman"/>
              </w:rPr>
              <w:t>Confidence Calibration</w:t>
            </w:r>
          </w:p>
        </w:tc>
        <w:tc>
          <w:tcPr>
            <w:tcW w:w="4320" w:type="dxa"/>
          </w:tcPr>
          <w:p w14:paraId="11A9F2A9" w14:textId="77777777" w:rsidR="00214EBB" w:rsidRPr="000D7E93" w:rsidRDefault="00000000">
            <w:pPr>
              <w:rPr>
                <w:rFonts w:ascii="Times New Roman" w:hAnsi="Times New Roman" w:cs="Times New Roman"/>
              </w:rPr>
            </w:pPr>
            <w:r w:rsidRPr="000D7E93">
              <w:rPr>
                <w:rFonts w:ascii="Times New Roman" w:hAnsi="Times New Roman" w:cs="Times New Roman"/>
              </w:rPr>
              <w:t>scikit-learn `IsotonicRegression`</w:t>
            </w:r>
          </w:p>
        </w:tc>
      </w:tr>
      <w:tr w:rsidR="00214EBB" w:rsidRPr="000D7E93" w14:paraId="6953AA68" w14:textId="77777777">
        <w:tc>
          <w:tcPr>
            <w:tcW w:w="4320" w:type="dxa"/>
          </w:tcPr>
          <w:p w14:paraId="020100EB" w14:textId="77777777" w:rsidR="00214EBB" w:rsidRPr="000D7E93" w:rsidRDefault="00000000">
            <w:pPr>
              <w:rPr>
                <w:rFonts w:ascii="Times New Roman" w:hAnsi="Times New Roman" w:cs="Times New Roman"/>
              </w:rPr>
            </w:pPr>
            <w:r w:rsidRPr="000D7E93">
              <w:rPr>
                <w:rFonts w:ascii="Times New Roman" w:hAnsi="Times New Roman" w:cs="Times New Roman"/>
              </w:rPr>
              <w:t>SHAP Explainability</w:t>
            </w:r>
          </w:p>
        </w:tc>
        <w:tc>
          <w:tcPr>
            <w:tcW w:w="4320" w:type="dxa"/>
          </w:tcPr>
          <w:p w14:paraId="7B8CF303" w14:textId="77777777" w:rsidR="00214EBB" w:rsidRPr="000D7E93" w:rsidRDefault="00000000">
            <w:pPr>
              <w:rPr>
                <w:rFonts w:ascii="Times New Roman" w:hAnsi="Times New Roman" w:cs="Times New Roman"/>
              </w:rPr>
            </w:pPr>
            <w:r w:rsidRPr="000D7E93">
              <w:rPr>
                <w:rFonts w:ascii="Times New Roman" w:hAnsi="Times New Roman" w:cs="Times New Roman"/>
              </w:rPr>
              <w:t>SHAP `TreeExplainer`</w:t>
            </w:r>
          </w:p>
        </w:tc>
      </w:tr>
      <w:tr w:rsidR="00214EBB" w:rsidRPr="000D7E93" w14:paraId="616A0883" w14:textId="77777777">
        <w:tc>
          <w:tcPr>
            <w:tcW w:w="4320" w:type="dxa"/>
          </w:tcPr>
          <w:p w14:paraId="49BD5356" w14:textId="77777777" w:rsidR="00214EBB" w:rsidRPr="000D7E93" w:rsidRDefault="00000000">
            <w:pPr>
              <w:rPr>
                <w:rFonts w:ascii="Times New Roman" w:hAnsi="Times New Roman" w:cs="Times New Roman"/>
              </w:rPr>
            </w:pPr>
            <w:r w:rsidRPr="000D7E93">
              <w:rPr>
                <w:rFonts w:ascii="Times New Roman" w:hAnsi="Times New Roman" w:cs="Times New Roman"/>
              </w:rPr>
              <w:t>Graph Analytics</w:t>
            </w:r>
          </w:p>
        </w:tc>
        <w:tc>
          <w:tcPr>
            <w:tcW w:w="4320" w:type="dxa"/>
          </w:tcPr>
          <w:p w14:paraId="7F32F83C" w14:textId="77777777" w:rsidR="00214EBB" w:rsidRPr="000D7E93" w:rsidRDefault="00000000">
            <w:pPr>
              <w:rPr>
                <w:rFonts w:ascii="Times New Roman" w:hAnsi="Times New Roman" w:cs="Times New Roman"/>
              </w:rPr>
            </w:pPr>
            <w:r w:rsidRPr="000D7E93">
              <w:rPr>
                <w:rFonts w:ascii="Times New Roman" w:hAnsi="Times New Roman" w:cs="Times New Roman"/>
              </w:rPr>
              <w:t>NetworkX (in-memory)</w:t>
            </w:r>
          </w:p>
        </w:tc>
      </w:tr>
      <w:tr w:rsidR="00214EBB" w:rsidRPr="000D7E93" w14:paraId="5D0DAEFE" w14:textId="77777777">
        <w:tc>
          <w:tcPr>
            <w:tcW w:w="4320" w:type="dxa"/>
          </w:tcPr>
          <w:p w14:paraId="3BD56707" w14:textId="77777777" w:rsidR="00214EBB" w:rsidRPr="000D7E93" w:rsidRDefault="00000000">
            <w:pPr>
              <w:rPr>
                <w:rFonts w:ascii="Times New Roman" w:hAnsi="Times New Roman" w:cs="Times New Roman"/>
              </w:rPr>
            </w:pPr>
            <w:r w:rsidRPr="000D7E93">
              <w:rPr>
                <w:rFonts w:ascii="Times New Roman" w:hAnsi="Times New Roman" w:cs="Times New Roman"/>
              </w:rPr>
              <w:t>ATT&amp;CK Metadata</w:t>
            </w:r>
          </w:p>
        </w:tc>
        <w:tc>
          <w:tcPr>
            <w:tcW w:w="4320" w:type="dxa"/>
          </w:tcPr>
          <w:p w14:paraId="04DE3E6E" w14:textId="77777777" w:rsidR="00214EBB" w:rsidRPr="000D7E93" w:rsidRDefault="00000000">
            <w:pPr>
              <w:rPr>
                <w:rFonts w:ascii="Times New Roman" w:hAnsi="Times New Roman" w:cs="Times New Roman"/>
              </w:rPr>
            </w:pPr>
            <w:r w:rsidRPr="000D7E93">
              <w:rPr>
                <w:rFonts w:ascii="Times New Roman" w:hAnsi="Times New Roman" w:cs="Times New Roman"/>
              </w:rPr>
              <w:t>`mitreattack-python`</w:t>
            </w:r>
          </w:p>
        </w:tc>
      </w:tr>
      <w:tr w:rsidR="00214EBB" w:rsidRPr="000D7E93" w14:paraId="0CDE556E" w14:textId="77777777">
        <w:tc>
          <w:tcPr>
            <w:tcW w:w="4320" w:type="dxa"/>
          </w:tcPr>
          <w:p w14:paraId="70FF267B" w14:textId="77777777" w:rsidR="00214EBB" w:rsidRPr="000D7E93" w:rsidRDefault="00000000">
            <w:pPr>
              <w:rPr>
                <w:rFonts w:ascii="Times New Roman" w:hAnsi="Times New Roman" w:cs="Times New Roman"/>
              </w:rPr>
            </w:pPr>
            <w:r w:rsidRPr="000D7E93">
              <w:rPr>
                <w:rFonts w:ascii="Times New Roman" w:hAnsi="Times New Roman" w:cs="Times New Roman"/>
              </w:rPr>
              <w:t>LLM Integration</w:t>
            </w:r>
          </w:p>
        </w:tc>
        <w:tc>
          <w:tcPr>
            <w:tcW w:w="4320" w:type="dxa"/>
          </w:tcPr>
          <w:p w14:paraId="07741F38" w14:textId="77777777" w:rsidR="00214EBB" w:rsidRPr="000D7E93" w:rsidRDefault="00000000">
            <w:pPr>
              <w:rPr>
                <w:rFonts w:ascii="Times New Roman" w:hAnsi="Times New Roman" w:cs="Times New Roman"/>
              </w:rPr>
            </w:pPr>
            <w:r w:rsidRPr="000D7E93">
              <w:rPr>
                <w:rFonts w:ascii="Times New Roman" w:hAnsi="Times New Roman" w:cs="Times New Roman"/>
              </w:rPr>
              <w:t>LLM API client (structured output / JSON mode)</w:t>
            </w:r>
          </w:p>
        </w:tc>
      </w:tr>
      <w:tr w:rsidR="00214EBB" w:rsidRPr="000D7E93" w14:paraId="1318831B" w14:textId="77777777">
        <w:tc>
          <w:tcPr>
            <w:tcW w:w="4320" w:type="dxa"/>
          </w:tcPr>
          <w:p w14:paraId="48800546" w14:textId="77777777" w:rsidR="00214EBB" w:rsidRPr="000D7E93" w:rsidRDefault="00000000">
            <w:pPr>
              <w:rPr>
                <w:rFonts w:ascii="Times New Roman" w:hAnsi="Times New Roman" w:cs="Times New Roman"/>
              </w:rPr>
            </w:pPr>
            <w:r w:rsidRPr="000D7E93">
              <w:rPr>
                <w:rFonts w:ascii="Times New Roman" w:hAnsi="Times New Roman" w:cs="Times New Roman"/>
              </w:rPr>
              <w:t>STIX 2.1 Bundle Generation</w:t>
            </w:r>
          </w:p>
        </w:tc>
        <w:tc>
          <w:tcPr>
            <w:tcW w:w="4320" w:type="dxa"/>
          </w:tcPr>
          <w:p w14:paraId="72571DA0" w14:textId="77777777" w:rsidR="00214EBB" w:rsidRPr="000D7E93" w:rsidRDefault="00000000">
            <w:pPr>
              <w:rPr>
                <w:rFonts w:ascii="Times New Roman" w:hAnsi="Times New Roman" w:cs="Times New Roman"/>
              </w:rPr>
            </w:pPr>
            <w:r w:rsidRPr="000D7E93">
              <w:rPr>
                <w:rFonts w:ascii="Times New Roman" w:hAnsi="Times New Roman" w:cs="Times New Roman"/>
              </w:rPr>
              <w:t>Python `stix2` library</w:t>
            </w:r>
          </w:p>
        </w:tc>
      </w:tr>
      <w:tr w:rsidR="00214EBB" w:rsidRPr="000D7E93" w14:paraId="00987BA3" w14:textId="77777777">
        <w:tc>
          <w:tcPr>
            <w:tcW w:w="4320" w:type="dxa"/>
          </w:tcPr>
          <w:p w14:paraId="2E6A5F94" w14:textId="77777777" w:rsidR="00214EBB" w:rsidRPr="000D7E93" w:rsidRDefault="00000000">
            <w:pPr>
              <w:rPr>
                <w:rFonts w:ascii="Times New Roman" w:hAnsi="Times New Roman" w:cs="Times New Roman"/>
              </w:rPr>
            </w:pPr>
            <w:r w:rsidRPr="000D7E93">
              <w:rPr>
                <w:rFonts w:ascii="Times New Roman" w:hAnsi="Times New Roman" w:cs="Times New Roman"/>
              </w:rPr>
              <w:t>Threat Intelligence Correlation</w:t>
            </w:r>
          </w:p>
        </w:tc>
        <w:tc>
          <w:tcPr>
            <w:tcW w:w="4320" w:type="dxa"/>
          </w:tcPr>
          <w:p w14:paraId="41E17028" w14:textId="77777777" w:rsidR="00214EBB" w:rsidRPr="000D7E93" w:rsidRDefault="00000000">
            <w:pPr>
              <w:rPr>
                <w:rFonts w:ascii="Times New Roman" w:hAnsi="Times New Roman" w:cs="Times New Roman"/>
              </w:rPr>
            </w:pPr>
            <w:r w:rsidRPr="000D7E93">
              <w:rPr>
                <w:rFonts w:ascii="Times New Roman" w:hAnsi="Times New Roman" w:cs="Times New Roman"/>
              </w:rPr>
              <w:t>VirusTotal API v3 (REST, `requests` library)</w:t>
            </w:r>
          </w:p>
        </w:tc>
      </w:tr>
      <w:tr w:rsidR="00214EBB" w:rsidRPr="000D7E93" w14:paraId="2D51E69A" w14:textId="77777777">
        <w:tc>
          <w:tcPr>
            <w:tcW w:w="4320" w:type="dxa"/>
          </w:tcPr>
          <w:p w14:paraId="74CBCC2B" w14:textId="77777777" w:rsidR="00214EBB" w:rsidRPr="000D7E93" w:rsidRDefault="00000000">
            <w:pPr>
              <w:rPr>
                <w:rFonts w:ascii="Times New Roman" w:hAnsi="Times New Roman" w:cs="Times New Roman"/>
              </w:rPr>
            </w:pPr>
            <w:r w:rsidRPr="000D7E93">
              <w:rPr>
                <w:rFonts w:ascii="Times New Roman" w:hAnsi="Times New Roman" w:cs="Times New Roman"/>
              </w:rPr>
              <w:t>Analysis Cache</w:t>
            </w:r>
          </w:p>
        </w:tc>
        <w:tc>
          <w:tcPr>
            <w:tcW w:w="4320" w:type="dxa"/>
          </w:tcPr>
          <w:p w14:paraId="4964710D" w14:textId="77777777" w:rsidR="00214EBB" w:rsidRPr="000D7E93" w:rsidRDefault="00000000">
            <w:pPr>
              <w:rPr>
                <w:rFonts w:ascii="Times New Roman" w:hAnsi="Times New Roman" w:cs="Times New Roman"/>
              </w:rPr>
            </w:pPr>
            <w:r w:rsidRPr="000D7E93">
              <w:rPr>
                <w:rFonts w:ascii="Times New Roman" w:hAnsi="Times New Roman" w:cs="Times New Roman"/>
              </w:rPr>
              <w:t>Redis (hash-keyed result storage)</w:t>
            </w:r>
          </w:p>
        </w:tc>
      </w:tr>
      <w:tr w:rsidR="00214EBB" w:rsidRPr="000D7E93" w14:paraId="7A4D7EB1" w14:textId="77777777">
        <w:tc>
          <w:tcPr>
            <w:tcW w:w="4320" w:type="dxa"/>
          </w:tcPr>
          <w:p w14:paraId="3A08647B" w14:textId="77777777" w:rsidR="00214EBB" w:rsidRPr="000D7E93" w:rsidRDefault="00000000">
            <w:pPr>
              <w:rPr>
                <w:rFonts w:ascii="Times New Roman" w:hAnsi="Times New Roman" w:cs="Times New Roman"/>
              </w:rPr>
            </w:pPr>
            <w:r w:rsidRPr="000D7E93">
              <w:rPr>
                <w:rFonts w:ascii="Times New Roman" w:hAnsi="Times New Roman" w:cs="Times New Roman"/>
              </w:rPr>
              <w:t>PDF Report Generation</w:t>
            </w:r>
          </w:p>
        </w:tc>
        <w:tc>
          <w:tcPr>
            <w:tcW w:w="4320" w:type="dxa"/>
          </w:tcPr>
          <w:p w14:paraId="6F03A7E9" w14:textId="77777777" w:rsidR="00214EBB" w:rsidRPr="000D7E93" w:rsidRDefault="00000000">
            <w:pPr>
              <w:rPr>
                <w:rFonts w:ascii="Times New Roman" w:hAnsi="Times New Roman" w:cs="Times New Roman"/>
              </w:rPr>
            </w:pPr>
            <w:r w:rsidRPr="000D7E93">
              <w:rPr>
                <w:rFonts w:ascii="Times New Roman" w:hAnsi="Times New Roman" w:cs="Times New Roman"/>
              </w:rPr>
              <w:t>WeasyPrint</w:t>
            </w:r>
          </w:p>
        </w:tc>
      </w:tr>
      <w:tr w:rsidR="00214EBB" w:rsidRPr="000D7E93" w14:paraId="661095D5" w14:textId="77777777">
        <w:tc>
          <w:tcPr>
            <w:tcW w:w="4320" w:type="dxa"/>
          </w:tcPr>
          <w:p w14:paraId="0A023F9E" w14:textId="77777777" w:rsidR="00214EBB" w:rsidRPr="000D7E93" w:rsidRDefault="00000000">
            <w:pPr>
              <w:rPr>
                <w:rFonts w:ascii="Times New Roman" w:hAnsi="Times New Roman" w:cs="Times New Roman"/>
              </w:rPr>
            </w:pPr>
            <w:r w:rsidRPr="000D7E93">
              <w:rPr>
                <w:rFonts w:ascii="Times New Roman" w:hAnsi="Times New Roman" w:cs="Times New Roman"/>
              </w:rPr>
              <w:t>Task Queue</w:t>
            </w:r>
          </w:p>
        </w:tc>
        <w:tc>
          <w:tcPr>
            <w:tcW w:w="4320" w:type="dxa"/>
          </w:tcPr>
          <w:p w14:paraId="134F58DB" w14:textId="77777777" w:rsidR="00214EBB" w:rsidRPr="000D7E93" w:rsidRDefault="00000000">
            <w:pPr>
              <w:rPr>
                <w:rFonts w:ascii="Times New Roman" w:hAnsi="Times New Roman" w:cs="Times New Roman"/>
              </w:rPr>
            </w:pPr>
            <w:r w:rsidRPr="000D7E93">
              <w:rPr>
                <w:rFonts w:ascii="Times New Roman" w:hAnsi="Times New Roman" w:cs="Times New Roman"/>
              </w:rPr>
              <w:t>Celery + Redis broker</w:t>
            </w:r>
          </w:p>
        </w:tc>
      </w:tr>
      <w:tr w:rsidR="00214EBB" w:rsidRPr="000D7E93" w14:paraId="744567E4" w14:textId="77777777">
        <w:tc>
          <w:tcPr>
            <w:tcW w:w="4320" w:type="dxa"/>
          </w:tcPr>
          <w:p w14:paraId="25510923" w14:textId="77777777" w:rsidR="00214EBB" w:rsidRPr="000D7E93" w:rsidRDefault="00000000">
            <w:pPr>
              <w:rPr>
                <w:rFonts w:ascii="Times New Roman" w:hAnsi="Times New Roman" w:cs="Times New Roman"/>
              </w:rPr>
            </w:pPr>
            <w:r w:rsidRPr="000D7E93">
              <w:rPr>
                <w:rFonts w:ascii="Times New Roman" w:hAnsi="Times New Roman" w:cs="Times New Roman"/>
              </w:rPr>
              <w:t>Serialization</w:t>
            </w:r>
          </w:p>
        </w:tc>
        <w:tc>
          <w:tcPr>
            <w:tcW w:w="4320" w:type="dxa"/>
          </w:tcPr>
          <w:p w14:paraId="30D847C0" w14:textId="77777777" w:rsidR="00214EBB" w:rsidRPr="000D7E93" w:rsidRDefault="00000000">
            <w:pPr>
              <w:rPr>
                <w:rFonts w:ascii="Times New Roman" w:hAnsi="Times New Roman" w:cs="Times New Roman"/>
              </w:rPr>
            </w:pPr>
            <w:r w:rsidRPr="000D7E93">
              <w:rPr>
                <w:rFonts w:ascii="Times New Roman" w:hAnsi="Times New Roman" w:cs="Times New Roman"/>
              </w:rPr>
              <w:t>`joblib` (model artifacts), `pydantic` (schema validation)</w:t>
            </w:r>
          </w:p>
        </w:tc>
      </w:tr>
    </w:tbl>
    <w:p w14:paraId="25AF792F" w14:textId="77777777" w:rsidR="00214EBB" w:rsidRPr="000D7E93" w:rsidRDefault="00214EBB">
      <w:pPr>
        <w:rPr>
          <w:rFonts w:ascii="Times New Roman" w:hAnsi="Times New Roman" w:cs="Times New Roman"/>
        </w:rPr>
      </w:pPr>
    </w:p>
    <w:p w14:paraId="57C8D484" w14:textId="6A76443A" w:rsidR="00214EBB" w:rsidRPr="000D7E93" w:rsidRDefault="00000000">
      <w:pPr>
        <w:rPr>
          <w:rFonts w:ascii="Times New Roman" w:hAnsi="Times New Roman" w:cs="Times New Roman"/>
        </w:rPr>
      </w:pPr>
      <w:r w:rsidRPr="000D7E93">
        <w:rPr>
          <w:rFonts w:ascii="Times New Roman" w:hAnsi="Times New Roman" w:cs="Times New Roman"/>
        </w:rPr>
        <w:t>Frontend Analyst Dashboard:</w:t>
      </w:r>
    </w:p>
    <w:tbl>
      <w:tblPr>
        <w:tblStyle w:val="TableGrid"/>
        <w:tblW w:w="0" w:type="auto"/>
        <w:tblLook w:val="04A0" w:firstRow="1" w:lastRow="0" w:firstColumn="1" w:lastColumn="0" w:noHBand="0" w:noVBand="1"/>
      </w:tblPr>
      <w:tblGrid>
        <w:gridCol w:w="4315"/>
        <w:gridCol w:w="4315"/>
      </w:tblGrid>
      <w:tr w:rsidR="00214EBB" w:rsidRPr="000D7E93" w14:paraId="1DBFBE93" w14:textId="77777777">
        <w:tc>
          <w:tcPr>
            <w:tcW w:w="4320" w:type="dxa"/>
          </w:tcPr>
          <w:p w14:paraId="4E8DC0FE" w14:textId="77777777" w:rsidR="00214EBB" w:rsidRPr="000D7E93" w:rsidRDefault="00000000">
            <w:pPr>
              <w:rPr>
                <w:rFonts w:ascii="Times New Roman" w:hAnsi="Times New Roman" w:cs="Times New Roman"/>
              </w:rPr>
            </w:pPr>
            <w:r w:rsidRPr="000D7E93">
              <w:rPr>
                <w:rFonts w:ascii="Times New Roman" w:hAnsi="Times New Roman" w:cs="Times New Roman"/>
              </w:rPr>
              <w:t>Component</w:t>
            </w:r>
          </w:p>
        </w:tc>
        <w:tc>
          <w:tcPr>
            <w:tcW w:w="4320" w:type="dxa"/>
          </w:tcPr>
          <w:p w14:paraId="2F319F79" w14:textId="77777777" w:rsidR="00214EBB" w:rsidRPr="000D7E93" w:rsidRDefault="00000000">
            <w:pPr>
              <w:rPr>
                <w:rFonts w:ascii="Times New Roman" w:hAnsi="Times New Roman" w:cs="Times New Roman"/>
              </w:rPr>
            </w:pPr>
            <w:r w:rsidRPr="000D7E93">
              <w:rPr>
                <w:rFonts w:ascii="Times New Roman" w:hAnsi="Times New Roman" w:cs="Times New Roman"/>
              </w:rPr>
              <w:t>Technology</w:t>
            </w:r>
          </w:p>
        </w:tc>
      </w:tr>
      <w:tr w:rsidR="00214EBB" w:rsidRPr="000D7E93" w14:paraId="003A64FB" w14:textId="77777777">
        <w:tc>
          <w:tcPr>
            <w:tcW w:w="4320" w:type="dxa"/>
          </w:tcPr>
          <w:p w14:paraId="5FFECA2B" w14:textId="77777777" w:rsidR="00214EBB" w:rsidRPr="000D7E93" w:rsidRDefault="00000000">
            <w:pPr>
              <w:rPr>
                <w:rFonts w:ascii="Times New Roman" w:hAnsi="Times New Roman" w:cs="Times New Roman"/>
              </w:rPr>
            </w:pPr>
            <w:r w:rsidRPr="000D7E93">
              <w:rPr>
                <w:rFonts w:ascii="Times New Roman" w:hAnsi="Times New Roman" w:cs="Times New Roman"/>
              </w:rPr>
              <w:t>Framework</w:t>
            </w:r>
          </w:p>
        </w:tc>
        <w:tc>
          <w:tcPr>
            <w:tcW w:w="4320" w:type="dxa"/>
          </w:tcPr>
          <w:p w14:paraId="4C9EB960" w14:textId="77777777" w:rsidR="00214EBB" w:rsidRPr="000D7E93" w:rsidRDefault="00000000">
            <w:pPr>
              <w:rPr>
                <w:rFonts w:ascii="Times New Roman" w:hAnsi="Times New Roman" w:cs="Times New Roman"/>
              </w:rPr>
            </w:pPr>
            <w:r w:rsidRPr="000D7E93">
              <w:rPr>
                <w:rFonts w:ascii="Times New Roman" w:hAnsi="Times New Roman" w:cs="Times New Roman"/>
              </w:rPr>
              <w:t>React 18</w:t>
            </w:r>
          </w:p>
        </w:tc>
      </w:tr>
      <w:tr w:rsidR="00214EBB" w:rsidRPr="000D7E93" w14:paraId="1D503818" w14:textId="77777777">
        <w:tc>
          <w:tcPr>
            <w:tcW w:w="4320" w:type="dxa"/>
          </w:tcPr>
          <w:p w14:paraId="5B40A123" w14:textId="77777777" w:rsidR="00214EBB" w:rsidRPr="000D7E93" w:rsidRDefault="00000000">
            <w:pPr>
              <w:rPr>
                <w:rFonts w:ascii="Times New Roman" w:hAnsi="Times New Roman" w:cs="Times New Roman"/>
              </w:rPr>
            </w:pPr>
            <w:r w:rsidRPr="000D7E93">
              <w:rPr>
                <w:rFonts w:ascii="Times New Roman" w:hAnsi="Times New Roman" w:cs="Times New Roman"/>
              </w:rPr>
              <w:t>Certificate Relationship Graph</w:t>
            </w:r>
          </w:p>
        </w:tc>
        <w:tc>
          <w:tcPr>
            <w:tcW w:w="4320" w:type="dxa"/>
          </w:tcPr>
          <w:p w14:paraId="59729F25" w14:textId="77777777" w:rsidR="00214EBB" w:rsidRPr="000D7E93" w:rsidRDefault="00000000">
            <w:pPr>
              <w:rPr>
                <w:rFonts w:ascii="Times New Roman" w:hAnsi="Times New Roman" w:cs="Times New Roman"/>
              </w:rPr>
            </w:pPr>
            <w:r w:rsidRPr="000D7E93">
              <w:rPr>
                <w:rFonts w:ascii="Times New Roman" w:hAnsi="Times New Roman" w:cs="Times New Roman"/>
              </w:rPr>
              <w:t>D3.js (force-directed graph)</w:t>
            </w:r>
          </w:p>
        </w:tc>
      </w:tr>
      <w:tr w:rsidR="00214EBB" w:rsidRPr="000D7E93" w14:paraId="53745FCA" w14:textId="77777777">
        <w:tc>
          <w:tcPr>
            <w:tcW w:w="4320" w:type="dxa"/>
          </w:tcPr>
          <w:p w14:paraId="2984A88B" w14:textId="77777777" w:rsidR="00214EBB" w:rsidRPr="000D7E93" w:rsidRDefault="00000000">
            <w:pPr>
              <w:rPr>
                <w:rFonts w:ascii="Times New Roman" w:hAnsi="Times New Roman" w:cs="Times New Roman"/>
              </w:rPr>
            </w:pPr>
            <w:r w:rsidRPr="000D7E93">
              <w:rPr>
                <w:rFonts w:ascii="Times New Roman" w:hAnsi="Times New Roman" w:cs="Times New Roman"/>
              </w:rPr>
              <w:t>ATT&amp;CK Matrix Visualization</w:t>
            </w:r>
          </w:p>
        </w:tc>
        <w:tc>
          <w:tcPr>
            <w:tcW w:w="4320" w:type="dxa"/>
          </w:tcPr>
          <w:p w14:paraId="61429C55" w14:textId="77777777" w:rsidR="00214EBB" w:rsidRPr="000D7E93" w:rsidRDefault="00000000">
            <w:pPr>
              <w:rPr>
                <w:rFonts w:ascii="Times New Roman" w:hAnsi="Times New Roman" w:cs="Times New Roman"/>
              </w:rPr>
            </w:pPr>
            <w:r w:rsidRPr="000D7E93">
              <w:rPr>
                <w:rFonts w:ascii="Times New Roman" w:hAnsi="Times New Roman" w:cs="Times New Roman"/>
              </w:rPr>
              <w:t>D3.js (matrix heatmap)</w:t>
            </w:r>
          </w:p>
        </w:tc>
      </w:tr>
      <w:tr w:rsidR="00214EBB" w:rsidRPr="000D7E93" w14:paraId="68E3D7DD" w14:textId="77777777">
        <w:tc>
          <w:tcPr>
            <w:tcW w:w="4320" w:type="dxa"/>
          </w:tcPr>
          <w:p w14:paraId="328BAC57" w14:textId="77777777" w:rsidR="00214EBB" w:rsidRPr="000D7E93" w:rsidRDefault="00000000">
            <w:pPr>
              <w:rPr>
                <w:rFonts w:ascii="Times New Roman" w:hAnsi="Times New Roman" w:cs="Times New Roman"/>
              </w:rPr>
            </w:pPr>
            <w:r w:rsidRPr="000D7E93">
              <w:rPr>
                <w:rFonts w:ascii="Times New Roman" w:hAnsi="Times New Roman" w:cs="Times New Roman"/>
              </w:rPr>
              <w:t>SHAP Waterfall Chart</w:t>
            </w:r>
          </w:p>
        </w:tc>
        <w:tc>
          <w:tcPr>
            <w:tcW w:w="4320" w:type="dxa"/>
          </w:tcPr>
          <w:p w14:paraId="335F44EC" w14:textId="77777777" w:rsidR="00214EBB" w:rsidRPr="000D7E93" w:rsidRDefault="00000000">
            <w:pPr>
              <w:rPr>
                <w:rFonts w:ascii="Times New Roman" w:hAnsi="Times New Roman" w:cs="Times New Roman"/>
              </w:rPr>
            </w:pPr>
            <w:r w:rsidRPr="000D7E93">
              <w:rPr>
                <w:rFonts w:ascii="Times New Roman" w:hAnsi="Times New Roman" w:cs="Times New Roman"/>
              </w:rPr>
              <w:t>Plotly.js or Recharts</w:t>
            </w:r>
          </w:p>
        </w:tc>
      </w:tr>
      <w:tr w:rsidR="00214EBB" w:rsidRPr="000D7E93" w14:paraId="1D6E4825" w14:textId="77777777">
        <w:tc>
          <w:tcPr>
            <w:tcW w:w="4320" w:type="dxa"/>
          </w:tcPr>
          <w:p w14:paraId="07DD3A17" w14:textId="77777777" w:rsidR="00214EBB" w:rsidRPr="000D7E93" w:rsidRDefault="00000000">
            <w:pPr>
              <w:rPr>
                <w:rFonts w:ascii="Times New Roman" w:hAnsi="Times New Roman" w:cs="Times New Roman"/>
              </w:rPr>
            </w:pPr>
            <w:r w:rsidRPr="000D7E93">
              <w:rPr>
                <w:rFonts w:ascii="Times New Roman" w:hAnsi="Times New Roman" w:cs="Times New Roman"/>
              </w:rPr>
              <w:t>Risk Score Decomposition</w:t>
            </w:r>
          </w:p>
        </w:tc>
        <w:tc>
          <w:tcPr>
            <w:tcW w:w="4320" w:type="dxa"/>
          </w:tcPr>
          <w:p w14:paraId="4D0A410C" w14:textId="77777777" w:rsidR="00214EBB" w:rsidRPr="000D7E93" w:rsidRDefault="00000000">
            <w:pPr>
              <w:rPr>
                <w:rFonts w:ascii="Times New Roman" w:hAnsi="Times New Roman" w:cs="Times New Roman"/>
              </w:rPr>
            </w:pPr>
            <w:r w:rsidRPr="000D7E93">
              <w:rPr>
                <w:rFonts w:ascii="Times New Roman" w:hAnsi="Times New Roman" w:cs="Times New Roman"/>
              </w:rPr>
              <w:t>Recharts</w:t>
            </w:r>
          </w:p>
        </w:tc>
      </w:tr>
      <w:tr w:rsidR="00214EBB" w:rsidRPr="000D7E93" w14:paraId="2E8A10FB" w14:textId="77777777">
        <w:tc>
          <w:tcPr>
            <w:tcW w:w="4320" w:type="dxa"/>
          </w:tcPr>
          <w:p w14:paraId="2AD284AA" w14:textId="77777777" w:rsidR="00214EBB" w:rsidRPr="000D7E93" w:rsidRDefault="00000000">
            <w:pPr>
              <w:rPr>
                <w:rFonts w:ascii="Times New Roman" w:hAnsi="Times New Roman" w:cs="Times New Roman"/>
              </w:rPr>
            </w:pPr>
            <w:r w:rsidRPr="000D7E93">
              <w:rPr>
                <w:rFonts w:ascii="Times New Roman" w:hAnsi="Times New Roman" w:cs="Times New Roman"/>
              </w:rPr>
              <w:t>Styling</w:t>
            </w:r>
          </w:p>
        </w:tc>
        <w:tc>
          <w:tcPr>
            <w:tcW w:w="4320" w:type="dxa"/>
          </w:tcPr>
          <w:p w14:paraId="693843B3" w14:textId="77777777" w:rsidR="00214EBB" w:rsidRPr="000D7E93" w:rsidRDefault="00000000">
            <w:pPr>
              <w:rPr>
                <w:rFonts w:ascii="Times New Roman" w:hAnsi="Times New Roman" w:cs="Times New Roman"/>
              </w:rPr>
            </w:pPr>
            <w:r w:rsidRPr="000D7E93">
              <w:rPr>
                <w:rFonts w:ascii="Times New Roman" w:hAnsi="Times New Roman" w:cs="Times New Roman"/>
              </w:rPr>
              <w:t>Tailwind CSS</w:t>
            </w:r>
          </w:p>
        </w:tc>
      </w:tr>
      <w:tr w:rsidR="00214EBB" w:rsidRPr="000D7E93" w14:paraId="6B09926C" w14:textId="77777777">
        <w:tc>
          <w:tcPr>
            <w:tcW w:w="4320" w:type="dxa"/>
          </w:tcPr>
          <w:p w14:paraId="01BA36B1" w14:textId="77777777" w:rsidR="00214EBB" w:rsidRPr="000D7E93" w:rsidRDefault="00000000">
            <w:pPr>
              <w:rPr>
                <w:rFonts w:ascii="Times New Roman" w:hAnsi="Times New Roman" w:cs="Times New Roman"/>
              </w:rPr>
            </w:pPr>
            <w:r w:rsidRPr="000D7E93">
              <w:rPr>
                <w:rFonts w:ascii="Times New Roman" w:hAnsi="Times New Roman" w:cs="Times New Roman"/>
              </w:rPr>
              <w:t>File Upload</w:t>
            </w:r>
          </w:p>
        </w:tc>
        <w:tc>
          <w:tcPr>
            <w:tcW w:w="4320" w:type="dxa"/>
          </w:tcPr>
          <w:p w14:paraId="5FD0DF0B" w14:textId="77777777" w:rsidR="00214EBB" w:rsidRPr="000D7E93" w:rsidRDefault="00000000">
            <w:pPr>
              <w:rPr>
                <w:rFonts w:ascii="Times New Roman" w:hAnsi="Times New Roman" w:cs="Times New Roman"/>
              </w:rPr>
            </w:pPr>
            <w:r w:rsidRPr="000D7E93">
              <w:rPr>
                <w:rFonts w:ascii="Times New Roman" w:hAnsi="Times New Roman" w:cs="Times New Roman"/>
              </w:rPr>
              <w:t>React drag-and-drop with multipart form submission</w:t>
            </w:r>
          </w:p>
        </w:tc>
      </w:tr>
      <w:tr w:rsidR="00214EBB" w:rsidRPr="000D7E93" w14:paraId="266B0043" w14:textId="77777777">
        <w:tc>
          <w:tcPr>
            <w:tcW w:w="4320" w:type="dxa"/>
          </w:tcPr>
          <w:p w14:paraId="69431984" w14:textId="77777777" w:rsidR="00214EBB" w:rsidRPr="000D7E93" w:rsidRDefault="00000000">
            <w:pPr>
              <w:rPr>
                <w:rFonts w:ascii="Times New Roman" w:hAnsi="Times New Roman" w:cs="Times New Roman"/>
              </w:rPr>
            </w:pPr>
            <w:r w:rsidRPr="000D7E93">
              <w:rPr>
                <w:rFonts w:ascii="Times New Roman" w:hAnsi="Times New Roman" w:cs="Times New Roman"/>
              </w:rPr>
              <w:t>Progress Polling</w:t>
            </w:r>
          </w:p>
        </w:tc>
        <w:tc>
          <w:tcPr>
            <w:tcW w:w="4320" w:type="dxa"/>
          </w:tcPr>
          <w:p w14:paraId="4E36C687" w14:textId="77777777" w:rsidR="00214EBB" w:rsidRPr="000D7E93" w:rsidRDefault="00000000">
            <w:pPr>
              <w:rPr>
                <w:rFonts w:ascii="Times New Roman" w:hAnsi="Times New Roman" w:cs="Times New Roman"/>
              </w:rPr>
            </w:pPr>
            <w:r w:rsidRPr="000D7E93">
              <w:rPr>
                <w:rFonts w:ascii="Times New Roman" w:hAnsi="Times New Roman" w:cs="Times New Roman"/>
              </w:rPr>
              <w:t>`setInterval` polling at 3-second intervals (no WebSocket dependency)</w:t>
            </w:r>
          </w:p>
        </w:tc>
      </w:tr>
      <w:tr w:rsidR="00214EBB" w:rsidRPr="000D7E93" w14:paraId="355BE311" w14:textId="77777777">
        <w:tc>
          <w:tcPr>
            <w:tcW w:w="4320" w:type="dxa"/>
          </w:tcPr>
          <w:p w14:paraId="71F5CE4C" w14:textId="77777777" w:rsidR="00214EBB" w:rsidRPr="000D7E93" w:rsidRDefault="00000000">
            <w:pPr>
              <w:rPr>
                <w:rFonts w:ascii="Times New Roman" w:hAnsi="Times New Roman" w:cs="Times New Roman"/>
              </w:rPr>
            </w:pPr>
            <w:r w:rsidRPr="000D7E93">
              <w:rPr>
                <w:rFonts w:ascii="Times New Roman" w:hAnsi="Times New Roman" w:cs="Times New Roman"/>
              </w:rPr>
              <w:t>Static Fallback Mode</w:t>
            </w:r>
          </w:p>
        </w:tc>
        <w:tc>
          <w:tcPr>
            <w:tcW w:w="4320" w:type="dxa"/>
          </w:tcPr>
          <w:p w14:paraId="7DF83024" w14:textId="77777777" w:rsidR="00214EBB" w:rsidRPr="000D7E93" w:rsidRDefault="00000000">
            <w:pPr>
              <w:rPr>
                <w:rFonts w:ascii="Times New Roman" w:hAnsi="Times New Roman" w:cs="Times New Roman"/>
              </w:rPr>
            </w:pPr>
            <w:r w:rsidRPr="000D7E93">
              <w:rPr>
                <w:rFonts w:ascii="Times New Roman" w:hAnsi="Times New Roman" w:cs="Times New Roman"/>
              </w:rPr>
              <w:t>Pre-cached JSON result injection for demo resilience</w:t>
            </w:r>
          </w:p>
        </w:tc>
      </w:tr>
    </w:tbl>
    <w:p w14:paraId="2122E51C" w14:textId="77777777" w:rsidR="00214EBB" w:rsidRPr="000D7E93" w:rsidRDefault="00214EBB">
      <w:pPr>
        <w:rPr>
          <w:rFonts w:ascii="Times New Roman" w:hAnsi="Times New Roman" w:cs="Times New Roman"/>
        </w:rPr>
      </w:pPr>
    </w:p>
    <w:p w14:paraId="52BC2628" w14:textId="45E66A8C" w:rsidR="00214EBB" w:rsidRPr="000D7E93" w:rsidRDefault="00000000">
      <w:pPr>
        <w:rPr>
          <w:rFonts w:ascii="Times New Roman" w:hAnsi="Times New Roman" w:cs="Times New Roman"/>
        </w:rPr>
      </w:pPr>
      <w:r w:rsidRPr="000D7E93">
        <w:rPr>
          <w:rFonts w:ascii="Times New Roman" w:hAnsi="Times New Roman" w:cs="Times New Roman"/>
        </w:rPr>
        <w:t>Machine Learning Artifacts:</w:t>
      </w:r>
    </w:p>
    <w:tbl>
      <w:tblPr>
        <w:tblStyle w:val="TableGrid"/>
        <w:tblW w:w="0" w:type="auto"/>
        <w:tblLook w:val="04A0" w:firstRow="1" w:lastRow="0" w:firstColumn="1" w:lastColumn="0" w:noHBand="0" w:noVBand="1"/>
      </w:tblPr>
      <w:tblGrid>
        <w:gridCol w:w="4315"/>
        <w:gridCol w:w="4315"/>
      </w:tblGrid>
      <w:tr w:rsidR="00214EBB" w:rsidRPr="000D7E93" w14:paraId="031236D2" w14:textId="77777777">
        <w:tc>
          <w:tcPr>
            <w:tcW w:w="4320" w:type="dxa"/>
          </w:tcPr>
          <w:p w14:paraId="1710B535" w14:textId="77777777" w:rsidR="00214EBB" w:rsidRPr="000D7E93" w:rsidRDefault="00000000">
            <w:pPr>
              <w:rPr>
                <w:rFonts w:ascii="Times New Roman" w:hAnsi="Times New Roman" w:cs="Times New Roman"/>
              </w:rPr>
            </w:pPr>
            <w:r w:rsidRPr="000D7E93">
              <w:rPr>
                <w:rFonts w:ascii="Times New Roman" w:hAnsi="Times New Roman" w:cs="Times New Roman"/>
              </w:rPr>
              <w:t>Artifact</w:t>
            </w:r>
          </w:p>
        </w:tc>
        <w:tc>
          <w:tcPr>
            <w:tcW w:w="4320" w:type="dxa"/>
          </w:tcPr>
          <w:p w14:paraId="77048293" w14:textId="77777777" w:rsidR="00214EBB" w:rsidRPr="000D7E93" w:rsidRDefault="00000000">
            <w:pPr>
              <w:rPr>
                <w:rFonts w:ascii="Times New Roman" w:hAnsi="Times New Roman" w:cs="Times New Roman"/>
              </w:rPr>
            </w:pPr>
            <w:r w:rsidRPr="000D7E93">
              <w:rPr>
                <w:rFonts w:ascii="Times New Roman" w:hAnsi="Times New Roman" w:cs="Times New Roman"/>
              </w:rPr>
              <w:t>Format</w:t>
            </w:r>
          </w:p>
        </w:tc>
      </w:tr>
      <w:tr w:rsidR="00214EBB" w:rsidRPr="000D7E93" w14:paraId="12E3FF67" w14:textId="77777777">
        <w:tc>
          <w:tcPr>
            <w:tcW w:w="4320" w:type="dxa"/>
          </w:tcPr>
          <w:p w14:paraId="6CCDBBAD" w14:textId="77777777" w:rsidR="00214EBB" w:rsidRPr="000D7E93" w:rsidRDefault="00000000">
            <w:pPr>
              <w:rPr>
                <w:rFonts w:ascii="Times New Roman" w:hAnsi="Times New Roman" w:cs="Times New Roman"/>
              </w:rPr>
            </w:pPr>
            <w:r w:rsidRPr="000D7E93">
              <w:rPr>
                <w:rFonts w:ascii="Times New Roman" w:hAnsi="Times New Roman" w:cs="Times New Roman"/>
              </w:rPr>
              <w:t>XGBoost classifier</w:t>
            </w:r>
          </w:p>
        </w:tc>
        <w:tc>
          <w:tcPr>
            <w:tcW w:w="4320" w:type="dxa"/>
          </w:tcPr>
          <w:p w14:paraId="2BA5CE31" w14:textId="77777777" w:rsidR="00214EBB" w:rsidRPr="000D7E93" w:rsidRDefault="00000000">
            <w:pPr>
              <w:rPr>
                <w:rFonts w:ascii="Times New Roman" w:hAnsi="Times New Roman" w:cs="Times New Roman"/>
              </w:rPr>
            </w:pPr>
            <w:r w:rsidRPr="000D7E93">
              <w:rPr>
                <w:rFonts w:ascii="Times New Roman" w:hAnsi="Times New Roman" w:cs="Times New Roman"/>
              </w:rPr>
              <w:t>`joblib` serialized</w:t>
            </w:r>
          </w:p>
        </w:tc>
      </w:tr>
      <w:tr w:rsidR="00214EBB" w:rsidRPr="000D7E93" w14:paraId="6BFB0B7F" w14:textId="77777777">
        <w:tc>
          <w:tcPr>
            <w:tcW w:w="4320" w:type="dxa"/>
          </w:tcPr>
          <w:p w14:paraId="4FC9BE7A" w14:textId="77777777" w:rsidR="00214EBB" w:rsidRPr="000D7E93" w:rsidRDefault="00000000">
            <w:pPr>
              <w:rPr>
                <w:rFonts w:ascii="Times New Roman" w:hAnsi="Times New Roman" w:cs="Times New Roman"/>
              </w:rPr>
            </w:pPr>
            <w:r w:rsidRPr="000D7E93">
              <w:rPr>
                <w:rFonts w:ascii="Times New Roman" w:hAnsi="Times New Roman" w:cs="Times New Roman"/>
              </w:rPr>
              <w:t>Isotonic regression calibrator</w:t>
            </w:r>
          </w:p>
        </w:tc>
        <w:tc>
          <w:tcPr>
            <w:tcW w:w="4320" w:type="dxa"/>
          </w:tcPr>
          <w:p w14:paraId="099D20AC" w14:textId="77777777" w:rsidR="00214EBB" w:rsidRPr="000D7E93" w:rsidRDefault="00000000">
            <w:pPr>
              <w:rPr>
                <w:rFonts w:ascii="Times New Roman" w:hAnsi="Times New Roman" w:cs="Times New Roman"/>
              </w:rPr>
            </w:pPr>
            <w:r w:rsidRPr="000D7E93">
              <w:rPr>
                <w:rFonts w:ascii="Times New Roman" w:hAnsi="Times New Roman" w:cs="Times New Roman"/>
              </w:rPr>
              <w:t>`joblib` serialized</w:t>
            </w:r>
          </w:p>
        </w:tc>
      </w:tr>
      <w:tr w:rsidR="00214EBB" w:rsidRPr="000D7E93" w14:paraId="0F995625" w14:textId="77777777">
        <w:tc>
          <w:tcPr>
            <w:tcW w:w="4320" w:type="dxa"/>
          </w:tcPr>
          <w:p w14:paraId="18F4FD00" w14:textId="77777777" w:rsidR="00214EBB" w:rsidRPr="000D7E93" w:rsidRDefault="00000000">
            <w:pPr>
              <w:rPr>
                <w:rFonts w:ascii="Times New Roman" w:hAnsi="Times New Roman" w:cs="Times New Roman"/>
              </w:rPr>
            </w:pPr>
            <w:r w:rsidRPr="000D7E93">
              <w:rPr>
                <w:rFonts w:ascii="Times New Roman" w:hAnsi="Times New Roman" w:cs="Times New Roman"/>
              </w:rPr>
              <w:lastRenderedPageBreak/>
              <w:t>Feature vocabulary (permission names, API family labels, opcode ngram keys)</w:t>
            </w:r>
          </w:p>
        </w:tc>
        <w:tc>
          <w:tcPr>
            <w:tcW w:w="4320" w:type="dxa"/>
          </w:tcPr>
          <w:p w14:paraId="099AB834" w14:textId="77777777" w:rsidR="00214EBB" w:rsidRPr="000D7E93" w:rsidRDefault="00000000">
            <w:pPr>
              <w:rPr>
                <w:rFonts w:ascii="Times New Roman" w:hAnsi="Times New Roman" w:cs="Times New Roman"/>
              </w:rPr>
            </w:pPr>
            <w:r w:rsidRPr="000D7E93">
              <w:rPr>
                <w:rFonts w:ascii="Times New Roman" w:hAnsi="Times New Roman" w:cs="Times New Roman"/>
              </w:rPr>
              <w:t>`json`</w:t>
            </w:r>
          </w:p>
        </w:tc>
      </w:tr>
      <w:tr w:rsidR="00214EBB" w:rsidRPr="000D7E93" w14:paraId="7D3A6AD3" w14:textId="77777777">
        <w:tc>
          <w:tcPr>
            <w:tcW w:w="4320" w:type="dxa"/>
          </w:tcPr>
          <w:p w14:paraId="088A8636" w14:textId="77777777" w:rsidR="00214EBB" w:rsidRPr="000D7E93" w:rsidRDefault="00000000">
            <w:pPr>
              <w:rPr>
                <w:rFonts w:ascii="Times New Roman" w:hAnsi="Times New Roman" w:cs="Times New Roman"/>
              </w:rPr>
            </w:pPr>
            <w:r w:rsidRPr="000D7E93">
              <w:rPr>
                <w:rFonts w:ascii="Times New Roman" w:hAnsi="Times New Roman" w:cs="Times New Roman"/>
              </w:rPr>
              <w:t>SHAP explainer background</w:t>
            </w:r>
          </w:p>
        </w:tc>
        <w:tc>
          <w:tcPr>
            <w:tcW w:w="4320" w:type="dxa"/>
          </w:tcPr>
          <w:p w14:paraId="454B8502" w14:textId="77777777" w:rsidR="00214EBB" w:rsidRPr="000D7E93" w:rsidRDefault="00000000">
            <w:pPr>
              <w:rPr>
                <w:rFonts w:ascii="Times New Roman" w:hAnsi="Times New Roman" w:cs="Times New Roman"/>
              </w:rPr>
            </w:pPr>
            <w:r w:rsidRPr="000D7E93">
              <w:rPr>
                <w:rFonts w:ascii="Times New Roman" w:hAnsi="Times New Roman" w:cs="Times New Roman"/>
              </w:rPr>
              <w:t>`joblib` serialized</w:t>
            </w:r>
          </w:p>
        </w:tc>
      </w:tr>
      <w:tr w:rsidR="00214EBB" w:rsidRPr="000D7E93" w14:paraId="1D9096F7" w14:textId="77777777">
        <w:tc>
          <w:tcPr>
            <w:tcW w:w="4320" w:type="dxa"/>
          </w:tcPr>
          <w:p w14:paraId="45211D55" w14:textId="77777777" w:rsidR="00214EBB" w:rsidRPr="000D7E93" w:rsidRDefault="00000000">
            <w:pPr>
              <w:rPr>
                <w:rFonts w:ascii="Times New Roman" w:hAnsi="Times New Roman" w:cs="Times New Roman"/>
              </w:rPr>
            </w:pPr>
            <w:r w:rsidRPr="000D7E93">
              <w:rPr>
                <w:rFonts w:ascii="Times New Roman" w:hAnsi="Times New Roman" w:cs="Times New Roman"/>
              </w:rPr>
              <w:t>Builder kit signature database</w:t>
            </w:r>
          </w:p>
        </w:tc>
        <w:tc>
          <w:tcPr>
            <w:tcW w:w="4320" w:type="dxa"/>
          </w:tcPr>
          <w:p w14:paraId="226F2950" w14:textId="77777777" w:rsidR="00214EBB" w:rsidRPr="000D7E93" w:rsidRDefault="00000000">
            <w:pPr>
              <w:rPr>
                <w:rFonts w:ascii="Times New Roman" w:hAnsi="Times New Roman" w:cs="Times New Roman"/>
              </w:rPr>
            </w:pPr>
            <w:r w:rsidRPr="000D7E93">
              <w:rPr>
                <w:rFonts w:ascii="Times New Roman" w:hAnsi="Times New Roman" w:cs="Times New Roman"/>
              </w:rPr>
              <w:t>`json`</w:t>
            </w:r>
          </w:p>
        </w:tc>
      </w:tr>
      <w:tr w:rsidR="00214EBB" w:rsidRPr="000D7E93" w14:paraId="563BEB26" w14:textId="77777777">
        <w:tc>
          <w:tcPr>
            <w:tcW w:w="4320" w:type="dxa"/>
          </w:tcPr>
          <w:p w14:paraId="4EFC3E59" w14:textId="77777777" w:rsidR="00214EBB" w:rsidRPr="000D7E93" w:rsidRDefault="00000000">
            <w:pPr>
              <w:rPr>
                <w:rFonts w:ascii="Times New Roman" w:hAnsi="Times New Roman" w:cs="Times New Roman"/>
              </w:rPr>
            </w:pPr>
            <w:r w:rsidRPr="000D7E93">
              <w:rPr>
                <w:rFonts w:ascii="Times New Roman" w:hAnsi="Times New Roman" w:cs="Times New Roman"/>
              </w:rPr>
              <w:t>Certificate corpus</w:t>
            </w:r>
          </w:p>
        </w:tc>
        <w:tc>
          <w:tcPr>
            <w:tcW w:w="4320" w:type="dxa"/>
          </w:tcPr>
          <w:p w14:paraId="3DF0B426" w14:textId="77777777" w:rsidR="00214EBB" w:rsidRPr="000D7E93" w:rsidRDefault="00000000">
            <w:pPr>
              <w:rPr>
                <w:rFonts w:ascii="Times New Roman" w:hAnsi="Times New Roman" w:cs="Times New Roman"/>
              </w:rPr>
            </w:pPr>
            <w:r w:rsidRPr="000D7E93">
              <w:rPr>
                <w:rFonts w:ascii="Times New Roman" w:hAnsi="Times New Roman" w:cs="Times New Roman"/>
              </w:rPr>
              <w:t>`json` (fingerprint → family label mapping)</w:t>
            </w:r>
          </w:p>
        </w:tc>
      </w:tr>
      <w:tr w:rsidR="00214EBB" w:rsidRPr="000D7E93" w14:paraId="53AE05A8" w14:textId="77777777">
        <w:tc>
          <w:tcPr>
            <w:tcW w:w="4320" w:type="dxa"/>
          </w:tcPr>
          <w:p w14:paraId="53B8E65F" w14:textId="77777777" w:rsidR="00214EBB" w:rsidRPr="000D7E93" w:rsidRDefault="00000000">
            <w:pPr>
              <w:rPr>
                <w:rFonts w:ascii="Times New Roman" w:hAnsi="Times New Roman" w:cs="Times New Roman"/>
              </w:rPr>
            </w:pPr>
            <w:r w:rsidRPr="000D7E93">
              <w:rPr>
                <w:rFonts w:ascii="Times New Roman" w:hAnsi="Times New Roman" w:cs="Times New Roman"/>
              </w:rPr>
              <w:t>ATT&amp;CK technique mapping table</w:t>
            </w:r>
          </w:p>
        </w:tc>
        <w:tc>
          <w:tcPr>
            <w:tcW w:w="4320" w:type="dxa"/>
          </w:tcPr>
          <w:p w14:paraId="776AB4FB" w14:textId="77777777" w:rsidR="00214EBB" w:rsidRPr="000D7E93" w:rsidRDefault="00000000">
            <w:pPr>
              <w:rPr>
                <w:rFonts w:ascii="Times New Roman" w:hAnsi="Times New Roman" w:cs="Times New Roman"/>
              </w:rPr>
            </w:pPr>
            <w:r w:rsidRPr="000D7E93">
              <w:rPr>
                <w:rFonts w:ascii="Times New Roman" w:hAnsi="Times New Roman" w:cs="Times New Roman"/>
              </w:rPr>
              <w:t>`json`</w:t>
            </w:r>
          </w:p>
        </w:tc>
      </w:tr>
      <w:tr w:rsidR="00214EBB" w:rsidRPr="000D7E93" w14:paraId="6E3F7617" w14:textId="77777777">
        <w:tc>
          <w:tcPr>
            <w:tcW w:w="4320" w:type="dxa"/>
          </w:tcPr>
          <w:p w14:paraId="561BDD44" w14:textId="77777777" w:rsidR="00214EBB" w:rsidRPr="000D7E93" w:rsidRDefault="00000000">
            <w:pPr>
              <w:rPr>
                <w:rFonts w:ascii="Times New Roman" w:hAnsi="Times New Roman" w:cs="Times New Roman"/>
              </w:rPr>
            </w:pPr>
            <w:r w:rsidRPr="000D7E93">
              <w:rPr>
                <w:rFonts w:ascii="Times New Roman" w:hAnsi="Times New Roman" w:cs="Times New Roman"/>
              </w:rPr>
              <w:t>Banking package name reference database</w:t>
            </w:r>
          </w:p>
        </w:tc>
        <w:tc>
          <w:tcPr>
            <w:tcW w:w="4320" w:type="dxa"/>
          </w:tcPr>
          <w:p w14:paraId="06044E60" w14:textId="77777777" w:rsidR="00214EBB" w:rsidRPr="000D7E93" w:rsidRDefault="00000000">
            <w:pPr>
              <w:rPr>
                <w:rFonts w:ascii="Times New Roman" w:hAnsi="Times New Roman" w:cs="Times New Roman"/>
              </w:rPr>
            </w:pPr>
            <w:r w:rsidRPr="000D7E93">
              <w:rPr>
                <w:rFonts w:ascii="Times New Roman" w:hAnsi="Times New Roman" w:cs="Times New Roman"/>
              </w:rPr>
              <w:t>`json`</w:t>
            </w:r>
          </w:p>
        </w:tc>
      </w:tr>
    </w:tbl>
    <w:p w14:paraId="13A2398F" w14:textId="77777777" w:rsidR="00214EBB" w:rsidRPr="000D7E93" w:rsidRDefault="00214EBB">
      <w:pPr>
        <w:rPr>
          <w:rFonts w:ascii="Times New Roman" w:hAnsi="Times New Roman" w:cs="Times New Roman"/>
        </w:rPr>
      </w:pPr>
    </w:p>
    <w:p w14:paraId="5186D753" w14:textId="5C35A0A7" w:rsidR="00214EBB" w:rsidRPr="000D7E93" w:rsidRDefault="00000000">
      <w:pPr>
        <w:rPr>
          <w:rFonts w:ascii="Times New Roman" w:hAnsi="Times New Roman" w:cs="Times New Roman"/>
        </w:rPr>
      </w:pPr>
      <w:r w:rsidRPr="000D7E93">
        <w:rPr>
          <w:rFonts w:ascii="Times New Roman" w:hAnsi="Times New Roman" w:cs="Times New Roman"/>
        </w:rPr>
        <w:t>Deployment:</w:t>
      </w:r>
    </w:p>
    <w:p w14:paraId="3CFF63B8" w14:textId="77777777" w:rsidR="00214EBB" w:rsidRPr="000D7E93" w:rsidRDefault="00000000">
      <w:pPr>
        <w:rPr>
          <w:rFonts w:ascii="Times New Roman" w:hAnsi="Times New Roman" w:cs="Times New Roman"/>
        </w:rPr>
      </w:pPr>
      <w:r w:rsidRPr="000D7E93">
        <w:rPr>
          <w:rFonts w:ascii="Times New Roman" w:hAnsi="Times New Roman" w:cs="Times New Roman"/>
        </w:rPr>
        <w:t>Single-server deployment. Docker Compose for service orchestration (FastAPI, Celery worker, Redis). No cloud services required in critical analysis path. No live external network dependency for core static analysis (VirusTotal integration supplementary). No distributed infrastructure required.</w:t>
      </w:r>
    </w:p>
    <w:p w14:paraId="2CA15825" w14:textId="77777777" w:rsidR="00214EBB" w:rsidRPr="000D7E93" w:rsidRDefault="00000000">
      <w:pPr>
        <w:rPr>
          <w:rFonts w:ascii="Times New Roman" w:hAnsi="Times New Roman" w:cs="Times New Roman"/>
        </w:rPr>
      </w:pPr>
      <w:r w:rsidRPr="000D7E93">
        <w:rPr>
          <w:rFonts w:ascii="Times New Roman" w:hAnsi="Times New Roman" w:cs="Times New Roman"/>
        </w:rPr>
        <w:br w:type="page"/>
      </w:r>
    </w:p>
    <w:p w14:paraId="44BF562A" w14:textId="77777777" w:rsidR="00214EBB" w:rsidRPr="000D7E93" w:rsidRDefault="00000000">
      <w:pPr>
        <w:pStyle w:val="Heading2"/>
        <w:rPr>
          <w:rFonts w:ascii="Times New Roman" w:hAnsi="Times New Roman" w:cs="Times New Roman"/>
        </w:rPr>
      </w:pPr>
      <w:r w:rsidRPr="000D7E93">
        <w:rPr>
          <w:rFonts w:ascii="Times New Roman" w:hAnsi="Times New Roman" w:cs="Times New Roman"/>
        </w:rPr>
        <w:lastRenderedPageBreak/>
        <w:t>Final Conclusion</w:t>
      </w:r>
    </w:p>
    <w:p w14:paraId="7B59511C" w14:textId="77777777" w:rsidR="00214EBB" w:rsidRPr="000D7E93" w:rsidRDefault="00000000">
      <w:pPr>
        <w:rPr>
          <w:rFonts w:ascii="Times New Roman" w:hAnsi="Times New Roman" w:cs="Times New Roman"/>
        </w:rPr>
      </w:pPr>
      <w:r w:rsidRPr="000D7E93">
        <w:rPr>
          <w:rFonts w:ascii="Times New Roman" w:hAnsi="Times New Roman" w:cs="Times New Roman"/>
        </w:rPr>
        <w:t>SENTINEL-X addresses the operational gap between malware detection and actionable intelligence in the Indian BFSI threat context. Existing tools stop at a binary verdict. SENTINEL-X converts that verdict into a structured intelligence product: an explainable classification with per-feature SHAP attribution, a dual-pathway attribution chain identifying both signing infrastructure lineage and builder kit provenance, a MITRE ATT&amp;CK-mapped attack chain narrative, visual evidence of the phishing overlay presented to fraud victims, automated CERT-In regulatory notification drafting, and dynamic analysis enrichment via VirusTotal threat intelligence correlation.</w:t>
      </w:r>
    </w:p>
    <w:p w14:paraId="2C89A6CB" w14:textId="77777777" w:rsidR="00214EBB" w:rsidRPr="000D7E93" w:rsidRDefault="00000000">
      <w:pPr>
        <w:rPr>
          <w:rFonts w:ascii="Times New Roman" w:hAnsi="Times New Roman" w:cs="Times New Roman"/>
        </w:rPr>
      </w:pPr>
      <w:r w:rsidRPr="000D7E93">
        <w:rPr>
          <w:rFonts w:ascii="Times New Roman" w:hAnsi="Times New Roman" w:cs="Times New Roman"/>
        </w:rPr>
        <w:t>The platform's analytical depth is grounded in documented attacker behaviors: certificate reuse across Cerberus and Anubis campaigns, builder kit structural patterns specific to Drinik's targeting of 18 Indian banks, the READ_SMS + RECEIVE_SMS + BIND_NOTIFICATION_LISTENER_SERVICE permission triplet characteristic of SMS OTP interception, and the overlay injection patterns that defeat India's SMS-based two-factor authentication model.</w:t>
      </w:r>
    </w:p>
    <w:p w14:paraId="37D08AE5" w14:textId="77777777" w:rsidR="00214EBB" w:rsidRPr="000D7E93" w:rsidRDefault="00000000">
      <w:pPr>
        <w:rPr>
          <w:rFonts w:ascii="Times New Roman" w:hAnsi="Times New Roman" w:cs="Times New Roman"/>
        </w:rPr>
      </w:pPr>
      <w:r w:rsidRPr="000D7E93">
        <w:rPr>
          <w:rFonts w:ascii="Times New Roman" w:hAnsi="Times New Roman" w:cs="Times New Roman"/>
        </w:rPr>
        <w:t>Generative AI operates as a genuine analytical layer rather than a reporting mechanism. The Bytecode Semantic Attribution Engine applies LLM reasoning to obfuscated Smali bytecode — inferring the operational intent of code that signature databases cannot classify. This is analysis-layer GenAI: the model reasons from code structure and API call sequences in the same way a human reverse engineer does, but applied to samples where deliberate obfuscation has defeated pattern matching. The Threat Behaviour Reconstruction Engine and the Regulatory Incident Notification Automation Layer produce investigative and regulatory outputs that eliminate hours of manual analyst effort and directly serve the specific compliance obligations of Indian banking institutions under CERT-In and RBI mandates.</w:t>
      </w:r>
    </w:p>
    <w:p w14:paraId="566D422A" w14:textId="77777777" w:rsidR="00214EBB" w:rsidRPr="000D7E93" w:rsidRDefault="00000000">
      <w:pPr>
        <w:rPr>
          <w:rFonts w:ascii="Times New Roman" w:hAnsi="Times New Roman" w:cs="Times New Roman"/>
        </w:rPr>
      </w:pPr>
      <w:r w:rsidRPr="000D7E93">
        <w:rPr>
          <w:rFonts w:ascii="Times New Roman" w:hAnsi="Times New Roman" w:cs="Times New Roman"/>
        </w:rPr>
        <w:t>The architecture is transparent at every decision point: isotonic-calibrated confidence scores that are statistically valid, full SHAP decomposition of every verdict, evidence-linked ATT&amp;CK mappings, dual-pathway attribution convergence indicators, AI-labeled outputs co-presented with source data for verification, analyst override with complete audit logging, and an explicit Blind-Spot Section in every intelligence report documenting the specific analysis limitations applicable to each submitted sample. This transparency satisfies the explainability requirements of regulated financial institutions and provides the foundation for auditability in BFSI deployment contexts.</w:t>
      </w:r>
    </w:p>
    <w:p w14:paraId="06A23FFB" w14:textId="7D2CB23C" w:rsidR="00214EBB" w:rsidRPr="000D7E93" w:rsidRDefault="00000000">
      <w:pPr>
        <w:rPr>
          <w:rFonts w:ascii="Times New Roman" w:hAnsi="Times New Roman" w:cs="Times New Roman"/>
        </w:rPr>
      </w:pPr>
      <w:r w:rsidRPr="000D7E93">
        <w:rPr>
          <w:rFonts w:ascii="Times New Roman" w:hAnsi="Times New Roman" w:cs="Times New Roman"/>
        </w:rPr>
        <w:t>The intelligence product SENTINEL-X produces — a complete, attributed, regulation-ready case file from a single APK submission in under 60 seconds — represents the operational capability that Indian BFSI security teams, CERT-In analysts, and banking fraud investigators require, and that no existing publicly available tool currently delivers.</w:t>
      </w:r>
    </w:p>
    <w:sectPr w:rsidR="00214EBB" w:rsidRPr="000D7E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8991">
    <w:abstractNumId w:val="8"/>
  </w:num>
  <w:num w:numId="2" w16cid:durableId="1480227608">
    <w:abstractNumId w:val="6"/>
  </w:num>
  <w:num w:numId="3" w16cid:durableId="20908448">
    <w:abstractNumId w:val="5"/>
  </w:num>
  <w:num w:numId="4" w16cid:durableId="595868049">
    <w:abstractNumId w:val="4"/>
  </w:num>
  <w:num w:numId="5" w16cid:durableId="1414430270">
    <w:abstractNumId w:val="7"/>
  </w:num>
  <w:num w:numId="6" w16cid:durableId="196159130">
    <w:abstractNumId w:val="3"/>
  </w:num>
  <w:num w:numId="7" w16cid:durableId="1117484256">
    <w:abstractNumId w:val="2"/>
  </w:num>
  <w:num w:numId="8" w16cid:durableId="721171835">
    <w:abstractNumId w:val="1"/>
  </w:num>
  <w:num w:numId="9" w16cid:durableId="190494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E93"/>
    <w:rsid w:val="0015074B"/>
    <w:rsid w:val="00190B5A"/>
    <w:rsid w:val="00204DFB"/>
    <w:rsid w:val="00214EBB"/>
    <w:rsid w:val="0029639D"/>
    <w:rsid w:val="002F28C3"/>
    <w:rsid w:val="00326F90"/>
    <w:rsid w:val="006E098F"/>
    <w:rsid w:val="009A57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2E0CC"/>
  <w14:defaultImageDpi w14:val="300"/>
  <w15:docId w15:val="{A5A092E6-9414-4C6F-9B03-222688AF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44</Pages>
  <Words>10392</Words>
  <Characters>59239</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Abhiraj Rao</cp:lastModifiedBy>
  <cp:revision>2</cp:revision>
  <dcterms:created xsi:type="dcterms:W3CDTF">2026-06-14T17:39:00Z</dcterms:created>
  <dcterms:modified xsi:type="dcterms:W3CDTF">2026-06-14T17:39:00Z</dcterms:modified>
  <cp:category/>
</cp:coreProperties>
</file>