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142" w:rsidRDefault="00C21B98" w:rsidP="00C21B98">
      <w:pPr>
        <w:rPr>
          <w:rFonts w:ascii="Times New Roman" w:hAnsi="Times New Roman" w:cs="Times New Roman"/>
          <w:szCs w:val="21"/>
        </w:rPr>
      </w:pPr>
      <w:r w:rsidRPr="00C21B98">
        <w:rPr>
          <w:rFonts w:ascii="Times New Roman" w:hAnsi="Times New Roman" w:cs="Times New Roman"/>
          <w:szCs w:val="21"/>
        </w:rPr>
        <w:t>In the</w:t>
      </w:r>
      <w:r w:rsidR="001C1132">
        <w:rPr>
          <w:rFonts w:ascii="Times New Roman" w:hAnsi="Times New Roman" w:cs="Times New Roman"/>
          <w:szCs w:val="21"/>
        </w:rPr>
        <w:t xml:space="preserve"> file</w:t>
      </w:r>
      <w:r w:rsidRPr="00C21B98">
        <w:rPr>
          <w:rFonts w:ascii="Times New Roman" w:hAnsi="Times New Roman" w:cs="Times New Roman"/>
          <w:szCs w:val="21"/>
        </w:rPr>
        <w:t xml:space="preserve">, each </w:t>
      </w:r>
      <w:r w:rsidR="001B7CBF" w:rsidRPr="00C21B98">
        <w:rPr>
          <w:rFonts w:ascii="Times New Roman" w:hAnsi="Times New Roman" w:cs="Times New Roman"/>
          <w:szCs w:val="21"/>
        </w:rPr>
        <w:t>text</w:t>
      </w:r>
      <w:r w:rsidRPr="00C21B98">
        <w:rPr>
          <w:rFonts w:ascii="Times New Roman" w:hAnsi="Times New Roman" w:cs="Times New Roman"/>
          <w:szCs w:val="21"/>
        </w:rPr>
        <w:t xml:space="preserve"> </w:t>
      </w:r>
      <w:r w:rsidR="001C1132">
        <w:rPr>
          <w:rFonts w:ascii="Times New Roman" w:hAnsi="Times New Roman" w:cs="Times New Roman"/>
          <w:szCs w:val="21"/>
        </w:rPr>
        <w:t xml:space="preserve">used for ALNS </w:t>
      </w:r>
      <w:r w:rsidRPr="00C21B98">
        <w:rPr>
          <w:rFonts w:ascii="Times New Roman" w:hAnsi="Times New Roman" w:cs="Times New Roman"/>
          <w:szCs w:val="21"/>
        </w:rPr>
        <w:t>has the following meanings</w:t>
      </w:r>
      <w:r>
        <w:rPr>
          <w:rFonts w:ascii="Times New Roman" w:hAnsi="Times New Roman" w:cs="Times New Roman"/>
          <w:szCs w:val="21"/>
        </w:rPr>
        <w:t>:</w:t>
      </w:r>
    </w:p>
    <w:tbl>
      <w:tblPr>
        <w:tblpPr w:leftFromText="180" w:rightFromText="180" w:vertAnchor="page" w:horzAnchor="margin" w:tblpY="1821"/>
        <w:tblW w:w="8269" w:type="dxa"/>
        <w:tblLook w:val="04A0" w:firstRow="1" w:lastRow="0" w:firstColumn="1" w:lastColumn="0" w:noHBand="0" w:noVBand="1"/>
      </w:tblPr>
      <w:tblGrid>
        <w:gridCol w:w="1266"/>
        <w:gridCol w:w="1276"/>
        <w:gridCol w:w="1134"/>
        <w:gridCol w:w="4593"/>
      </w:tblGrid>
      <w:tr w:rsidR="001C1132" w:rsidRPr="00EB32AA" w:rsidTr="001C1132">
        <w:trPr>
          <w:trHeight w:val="300"/>
        </w:trPr>
        <w:tc>
          <w:tcPr>
            <w:tcW w:w="1266" w:type="dxa"/>
            <w:shd w:val="clear" w:color="000000" w:fill="EEECE1"/>
            <w:noWrap/>
            <w:vAlign w:val="center"/>
            <w:hideMark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bookmarkStart w:id="0" w:name="OLE_LINK7"/>
            <w:bookmarkStart w:id="1" w:name="OLE_LINK8"/>
            <w:r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.</w:t>
            </w:r>
            <w:r>
              <w:rPr>
                <w:rFonts w:ascii="Times New Roman" w:eastAsia="宋体" w:hAnsi="Times New Roman" w:cs="Times New Roman" w:hint="eastAsia"/>
                <w:b/>
                <w:bCs/>
                <w:color w:val="000000"/>
                <w:kern w:val="0"/>
                <w:szCs w:val="21"/>
              </w:rPr>
              <w:t>txt</w:t>
            </w:r>
          </w:p>
        </w:tc>
        <w:tc>
          <w:tcPr>
            <w:tcW w:w="1276" w:type="dxa"/>
            <w:shd w:val="clear" w:color="000000" w:fill="EEECE1"/>
            <w:vAlign w:val="center"/>
            <w:hideMark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Data type</w:t>
            </w:r>
          </w:p>
        </w:tc>
        <w:tc>
          <w:tcPr>
            <w:tcW w:w="1134" w:type="dxa"/>
            <w:shd w:val="clear" w:color="000000" w:fill="EEECE1"/>
            <w:vAlign w:val="center"/>
            <w:hideMark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not null</w:t>
            </w:r>
          </w:p>
        </w:tc>
        <w:tc>
          <w:tcPr>
            <w:tcW w:w="4593" w:type="dxa"/>
            <w:shd w:val="clear" w:color="000000" w:fill="EEECE1"/>
            <w:noWrap/>
            <w:vAlign w:val="center"/>
            <w:hideMark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b/>
                <w:bCs/>
                <w:color w:val="000000"/>
                <w:kern w:val="0"/>
                <w:szCs w:val="21"/>
              </w:rPr>
              <w:t>meaning</w:t>
            </w:r>
          </w:p>
        </w:tc>
      </w:tr>
      <w:tr w:rsidR="001C1132" w:rsidRPr="00EB32AA" w:rsidTr="001C1132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ntuac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T</w:t>
            </w:r>
            <w:r>
              <w:rPr>
                <w:rFonts w:ascii="Times New Roman" w:hAnsi="Times New Roman" w:cs="Times New Roman"/>
                <w:szCs w:val="21"/>
              </w:rPr>
              <w:t>he number of TC</w:t>
            </w:r>
            <w:r w:rsidR="00E25E6E">
              <w:rPr>
                <w:rFonts w:ascii="Times New Roman" w:hAnsi="Times New Roman" w:cs="Times New Roman"/>
                <w:szCs w:val="21"/>
              </w:rPr>
              <w:t>s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</w:tr>
      <w:bookmarkEnd w:id="0"/>
      <w:bookmarkEnd w:id="1"/>
      <w:tr w:rsidR="001C1132" w:rsidRPr="00EB32AA" w:rsidTr="001C1132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q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1C1132" w:rsidRDefault="001C1132" w:rsidP="001C1132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The d</w:t>
            </w:r>
            <w:r w:rsidRPr="00406469">
              <w:rPr>
                <w:rFonts w:ascii="Times New Roman" w:hAnsi="Times New Roman" w:cs="Times New Roman"/>
                <w:szCs w:val="21"/>
              </w:rPr>
              <w:t>emand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06469">
              <w:rPr>
                <w:rFonts w:ascii="Times New Roman" w:hAnsi="Times New Roman" w:cs="Times New Roman"/>
                <w:szCs w:val="21"/>
              </w:rPr>
              <w:t>of custo</w:t>
            </w:r>
            <w:bookmarkStart w:id="2" w:name="_GoBack"/>
            <w:bookmarkEnd w:id="2"/>
            <w:r w:rsidRPr="00406469">
              <w:rPr>
                <w:rFonts w:ascii="Times New Roman" w:hAnsi="Times New Roman" w:cs="Times New Roman"/>
                <w:szCs w:val="21"/>
              </w:rPr>
              <w:t>mers</w:t>
            </w:r>
            <w:r>
              <w:rPr>
                <w:rFonts w:ascii="Times New Roman" w:hAnsi="Times New Roman" w:cs="Times New Roman"/>
                <w:szCs w:val="21"/>
              </w:rPr>
              <w:t>, Unit: kg</w:t>
            </w:r>
          </w:p>
        </w:tc>
      </w:tr>
      <w:tr w:rsidR="001C1132" w:rsidRPr="00EB32AA" w:rsidTr="001C1132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s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The service time</w:t>
            </w:r>
            <w:r w:rsidRPr="00EB32AA">
              <w:rPr>
                <w:rFonts w:ascii="Times New Roman" w:hAnsi="Times New Roman" w:cs="Times New Roman"/>
                <w:szCs w:val="21"/>
              </w:rPr>
              <w:t xml:space="preserve"> of </w:t>
            </w:r>
            <w:r>
              <w:rPr>
                <w:rFonts w:ascii="Times New Roman" w:hAnsi="Times New Roman" w:cs="Times New Roman"/>
                <w:szCs w:val="21"/>
              </w:rPr>
              <w:t>customers</w:t>
            </w:r>
            <w:r>
              <w:rPr>
                <w:rFonts w:ascii="Times New Roman" w:eastAsia="微软雅黑" w:hAnsi="Times New Roman" w:cs="Times New Roman" w:hint="eastAsia"/>
                <w:color w:val="000000"/>
                <w:kern w:val="0"/>
                <w:szCs w:val="21"/>
              </w:rPr>
              <w:t>,</w:t>
            </w:r>
            <w:r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 xml:space="preserve"> 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Unit: h</w:t>
            </w:r>
          </w:p>
        </w:tc>
      </w:tr>
      <w:tr w:rsidR="001C1132" w:rsidRPr="00EB32AA" w:rsidTr="001C1132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e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T</w:t>
            </w: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he earliest service-starting time of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customers</w:t>
            </w:r>
          </w:p>
        </w:tc>
      </w:tr>
      <w:tr w:rsidR="001C1132" w:rsidRPr="00EB32AA" w:rsidTr="001C1132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l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DOUBLE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yes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T</w:t>
            </w: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he latest service-starting time of</w:t>
            </w:r>
            <w:r>
              <w:rPr>
                <w:rFonts w:ascii="Times New Roman" w:hAnsi="Times New Roman" w:cs="Times New Roman"/>
                <w:szCs w:val="21"/>
              </w:rPr>
              <w:t xml:space="preserve"> customers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 xml:space="preserve">  </w:t>
            </w:r>
          </w:p>
        </w:tc>
      </w:tr>
      <w:tr w:rsidR="001C1132" w:rsidRPr="00EB32AA" w:rsidTr="001C1132">
        <w:trPr>
          <w:trHeight w:val="312"/>
        </w:trPr>
        <w:tc>
          <w:tcPr>
            <w:tcW w:w="1266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d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NT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kern w:val="0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  <w:t>es</w:t>
            </w:r>
          </w:p>
        </w:tc>
        <w:tc>
          <w:tcPr>
            <w:tcW w:w="4593" w:type="dxa"/>
            <w:shd w:val="clear" w:color="auto" w:fill="auto"/>
            <w:noWrap/>
            <w:vAlign w:val="center"/>
          </w:tcPr>
          <w:p w:rsidR="001C1132" w:rsidRPr="00EB32AA" w:rsidRDefault="001C1132" w:rsidP="001C1132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kern w:val="0"/>
                <w:szCs w:val="21"/>
              </w:rPr>
            </w:pPr>
            <w:r w:rsidRPr="00EB32AA">
              <w:rPr>
                <w:rFonts w:ascii="Times New Roman" w:hAnsi="Times New Roman" w:cs="Times New Roman"/>
                <w:kern w:val="0"/>
                <w:szCs w:val="21"/>
              </w:rPr>
              <w:t>The distance between nodes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，</w:t>
            </w:r>
            <w:r w:rsidRPr="00EB32AA">
              <w:rPr>
                <w:rFonts w:ascii="Times New Roman" w:eastAsia="微软雅黑" w:hAnsi="Times New Roman" w:cs="Times New Roman"/>
                <w:color w:val="000000"/>
                <w:kern w:val="0"/>
                <w:szCs w:val="21"/>
              </w:rPr>
              <w:t>Unit: km</w:t>
            </w:r>
          </w:p>
        </w:tc>
      </w:tr>
    </w:tbl>
    <w:p w:rsidR="001C1132" w:rsidRPr="001C1132" w:rsidRDefault="001C1132" w:rsidP="001C1132"/>
    <w:sectPr w:rsidR="001C1132" w:rsidRPr="001C1132" w:rsidSect="00140994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4531" w:rsidRDefault="00A54531" w:rsidP="005F32BC">
      <w:r>
        <w:separator/>
      </w:r>
    </w:p>
  </w:endnote>
  <w:endnote w:type="continuationSeparator" w:id="0">
    <w:p w:rsidR="00A54531" w:rsidRDefault="00A54531" w:rsidP="005F3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4531" w:rsidRDefault="00A54531" w:rsidP="005F32BC">
      <w:r>
        <w:separator/>
      </w:r>
    </w:p>
  </w:footnote>
  <w:footnote w:type="continuationSeparator" w:id="0">
    <w:p w:rsidR="00A54531" w:rsidRDefault="00A54531" w:rsidP="005F3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7B"/>
    <w:rsid w:val="000231DA"/>
    <w:rsid w:val="00026ADA"/>
    <w:rsid w:val="00090883"/>
    <w:rsid w:val="00140994"/>
    <w:rsid w:val="001B7CBF"/>
    <w:rsid w:val="001C1132"/>
    <w:rsid w:val="00256438"/>
    <w:rsid w:val="00282E67"/>
    <w:rsid w:val="002A029A"/>
    <w:rsid w:val="002B61C4"/>
    <w:rsid w:val="003025E9"/>
    <w:rsid w:val="003D6A8A"/>
    <w:rsid w:val="00406469"/>
    <w:rsid w:val="005A11AF"/>
    <w:rsid w:val="005F32BC"/>
    <w:rsid w:val="007F297B"/>
    <w:rsid w:val="008C0DA7"/>
    <w:rsid w:val="00951728"/>
    <w:rsid w:val="00A54531"/>
    <w:rsid w:val="00A665B6"/>
    <w:rsid w:val="00AD01AC"/>
    <w:rsid w:val="00B46AA0"/>
    <w:rsid w:val="00BF4D22"/>
    <w:rsid w:val="00C21B98"/>
    <w:rsid w:val="00DE4914"/>
    <w:rsid w:val="00E25E6E"/>
    <w:rsid w:val="00E864F2"/>
    <w:rsid w:val="00EB32AA"/>
    <w:rsid w:val="00EB3FD1"/>
    <w:rsid w:val="00F43C8B"/>
    <w:rsid w:val="00F8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AB53C06F-7AA8-044B-A786-4E6F805F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297B"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32B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32B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32B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32B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WHT</dc:creator>
  <cp:keywords/>
  <dc:description/>
  <cp:lastModifiedBy>LiHQ</cp:lastModifiedBy>
  <cp:revision>19</cp:revision>
  <dcterms:created xsi:type="dcterms:W3CDTF">2020-06-04T07:14:00Z</dcterms:created>
  <dcterms:modified xsi:type="dcterms:W3CDTF">2021-10-03T13:00:00Z</dcterms:modified>
</cp:coreProperties>
</file>