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F6B" w:rsidRDefault="00F832C4">
      <w:r>
        <w:t xml:space="preserve">PRO-ENGINEERING ROLES and FLOWS      </w:t>
      </w:r>
    </w:p>
    <w:p w:rsidR="00EC2C70" w:rsidRPr="00EC2C70" w:rsidRDefault="00EC2C70" w:rsidP="00EC2C70">
      <w:pPr>
        <w:pStyle w:val="Heading3"/>
        <w:rPr>
          <w:color w:val="FF0000"/>
          <w:highlight w:val="yellow"/>
        </w:rPr>
      </w:pPr>
      <w:r w:rsidRPr="00EC2C70">
        <w:rPr>
          <w:color w:val="FF0000"/>
          <w:highlight w:val="yellow"/>
        </w:rPr>
        <w:t>The final recommended feature set</w:t>
      </w:r>
    </w:p>
    <w:p w:rsidR="00EC2C70" w:rsidRPr="00EC2C70" w:rsidRDefault="00EC2C70" w:rsidP="00EC2C70">
      <w:pPr>
        <w:pStyle w:val="font-claude-response-body"/>
        <w:rPr>
          <w:highlight w:val="yellow"/>
        </w:rPr>
      </w:pPr>
      <w:r w:rsidRPr="00EC2C70">
        <w:rPr>
          <w:rStyle w:val="Strong"/>
          <w:highlight w:val="yellow"/>
        </w:rPr>
        <w:t>Admin/Coordinator — 12 modules:</w:t>
      </w:r>
      <w:r w:rsidRPr="00EC2C70">
        <w:rPr>
          <w:highlight w:val="yellow"/>
        </w:rPr>
        <w:t xml:space="preserve"> Zone &amp; Worker Registry, Job Pipeline, Site Visit Queue, Estimate Console, Milestone Payment Manager, Worker Onboarding Desk, BOCW Compliance Tracker, FTE Contract Register, Live Cost Dashboard, Escalation Log, 120-Day Worker Tracker, Material Procurement.</w:t>
      </w:r>
    </w:p>
    <w:p w:rsidR="00EC2C70" w:rsidRPr="00EC2C70" w:rsidRDefault="00EC2C70" w:rsidP="00EC2C70">
      <w:pPr>
        <w:pStyle w:val="font-claude-response-body"/>
        <w:rPr>
          <w:highlight w:val="yellow"/>
        </w:rPr>
      </w:pPr>
      <w:r w:rsidRPr="00EC2C70">
        <w:rPr>
          <w:rStyle w:val="Strong"/>
          <w:highlight w:val="yellow"/>
        </w:rPr>
        <w:t>Supervisor App — 9 modules:</w:t>
      </w:r>
      <w:r w:rsidRPr="00EC2C70">
        <w:rPr>
          <w:highlight w:val="yellow"/>
        </w:rPr>
        <w:t xml:space="preserve"> Job Dashboard, Site Visit App (19 screens), Daily Site Log, Milestone Gate Submission, Crew Management, Quality Gate Log, Scope Change Request, Earnings, SOS &amp; Safety.</w:t>
      </w:r>
    </w:p>
    <w:p w:rsidR="00901BBE" w:rsidRPr="00950A6D" w:rsidRDefault="00901BBE" w:rsidP="00901BBE">
      <w:pPr>
        <w:pStyle w:val="font-claude-response-body"/>
        <w:rPr>
          <w:highlight w:val="yellow"/>
        </w:rPr>
      </w:pPr>
      <w:r w:rsidRPr="00950A6D">
        <w:rPr>
          <w:rStyle w:val="Strong"/>
          <w:color w:val="FF0000"/>
          <w:highlight w:val="cyan"/>
        </w:rPr>
        <w:t xml:space="preserve">Client App </w:t>
      </w:r>
      <w:r w:rsidRPr="00950A6D">
        <w:rPr>
          <w:rStyle w:val="Strong"/>
          <w:highlight w:val="yellow"/>
        </w:rPr>
        <w:t>— 10 modules:</w:t>
      </w:r>
      <w:r w:rsidRPr="00950A6D">
        <w:rPr>
          <w:highlight w:val="yellow"/>
        </w:rPr>
        <w:t xml:space="preserve"> Booking Flow (already built), Job Progress Tracker (8 stages), Scope Report View, Estimate View, Live Cost Dashboard, Milestone Progress with Evidence, Supervisor Profile, Documents Vault, Rating &amp; Review, Help &amp; Contact.</w:t>
      </w:r>
    </w:p>
    <w:p w:rsidR="00EC2C70" w:rsidRPr="00EC2C70" w:rsidRDefault="00EC2C70" w:rsidP="00EC2C70">
      <w:pPr>
        <w:pStyle w:val="font-claude-response-body"/>
        <w:rPr>
          <w:rStyle w:val="Strong"/>
          <w:highlight w:val="yellow"/>
        </w:rPr>
      </w:pPr>
    </w:p>
    <w:p w:rsidR="00EC2C70" w:rsidRPr="00EC2C70" w:rsidRDefault="00EC2C70" w:rsidP="00EC2C70">
      <w:pPr>
        <w:pStyle w:val="font-claude-response-body"/>
        <w:rPr>
          <w:highlight w:val="yellow"/>
        </w:rPr>
      </w:pPr>
      <w:r w:rsidRPr="00EC2C70">
        <w:rPr>
          <w:rStyle w:val="Strong"/>
          <w:highlight w:val="yellow"/>
        </w:rPr>
        <w:t>Worker App (new) — 8 modules:</w:t>
      </w:r>
      <w:r w:rsidRPr="00EC2C70">
        <w:rPr>
          <w:highlight w:val="yellow"/>
        </w:rPr>
        <w:t xml:space="preserve"> Profile &amp; Deployment Status, Competency Matrix, Job Offers, Active Job Check-in, Payments, Safety Induction, Assessment Booking, SOS.</w:t>
      </w:r>
    </w:p>
    <w:p w:rsidR="00EC2C70" w:rsidRPr="00EC2C70" w:rsidRDefault="00EC2C70" w:rsidP="00EC2C70">
      <w:pPr>
        <w:pStyle w:val="font-claude-response-body"/>
        <w:rPr>
          <w:highlight w:val="yellow"/>
        </w:rPr>
      </w:pPr>
      <w:r w:rsidRPr="00EC2C70">
        <w:rPr>
          <w:rStyle w:val="Strong"/>
          <w:highlight w:val="yellow"/>
        </w:rPr>
        <w:t>Client App — 10 modules:</w:t>
      </w:r>
      <w:r w:rsidRPr="00EC2C70">
        <w:rPr>
          <w:highlight w:val="yellow"/>
        </w:rPr>
        <w:t xml:space="preserve"> Booking Flow (already built), Job Progress Tracker (8 stages), Scope Report View, Estimate View, Live Cost Dashboard, Milestone Progress with Evidence, Supervisor Profile, Documents Vault, Rating &amp; Review, Help &amp; Contact.</w:t>
      </w:r>
    </w:p>
    <w:p w:rsidR="00EC2C70" w:rsidRPr="00EC2C70" w:rsidRDefault="00EC2C70" w:rsidP="00EC2C70">
      <w:pPr>
        <w:pStyle w:val="font-claude-response-body"/>
        <w:rPr>
          <w:highlight w:val="yellow"/>
        </w:rPr>
      </w:pPr>
      <w:r w:rsidRPr="00EC2C70">
        <w:rPr>
          <w:highlight w:val="yellow"/>
        </w:rPr>
        <w:t xml:space="preserve">This is the complete specification. All four dashboards are development-ready in this document. When you want to build, we start with the Admin/Coordinator dashboard — it is the control </w:t>
      </w:r>
      <w:proofErr w:type="spellStart"/>
      <w:r w:rsidRPr="00EC2C70">
        <w:rPr>
          <w:highlight w:val="yellow"/>
        </w:rPr>
        <w:t>centre</w:t>
      </w:r>
      <w:proofErr w:type="spellEnd"/>
      <w:r w:rsidRPr="00EC2C70">
        <w:rPr>
          <w:highlight w:val="yellow"/>
        </w:rPr>
        <w:t xml:space="preserve"> that all other flows depend on.</w:t>
      </w:r>
    </w:p>
    <w:p w:rsidR="00EC2C70" w:rsidRPr="00EC2C70" w:rsidRDefault="00EC2C70" w:rsidP="00EC2C70">
      <w:pPr>
        <w:rPr>
          <w:highlight w:val="yellow"/>
        </w:rPr>
      </w:pPr>
      <w:r w:rsidRPr="00EC2C70">
        <w:rPr>
          <w:highlight w:val="yellow"/>
        </w:rPr>
        <w:t>Platform digital spec</w:t>
      </w:r>
    </w:p>
    <w:p w:rsidR="00EC2C70" w:rsidRPr="00EC2C70" w:rsidRDefault="00EC2C70" w:rsidP="00EC2C70">
      <w:pPr>
        <w:rPr>
          <w:highlight w:val="yellow"/>
        </w:rPr>
      </w:pPr>
      <w:r w:rsidRPr="00EC2C70">
        <w:rPr>
          <w:highlight w:val="yellow"/>
        </w:rPr>
        <w:t>Document</w:t>
      </w:r>
      <w:r w:rsidRPr="00EC2C70">
        <w:rPr>
          <w:rStyle w:val="opacity-50"/>
          <w:highlight w:val="yellow"/>
        </w:rPr>
        <w:t xml:space="preserve"> · </w:t>
      </w:r>
      <w:r w:rsidRPr="00EC2C70">
        <w:rPr>
          <w:highlight w:val="yellow"/>
        </w:rPr>
        <w:t>DOCX </w:t>
      </w:r>
    </w:p>
    <w:p w:rsidR="00EC2C70" w:rsidRPr="00EC2C70" w:rsidRDefault="00EC2C70" w:rsidP="00EC2C70">
      <w:pPr>
        <w:rPr>
          <w:highlight w:val="yellow"/>
        </w:rPr>
      </w:pPr>
      <w:r w:rsidRPr="00EC2C70">
        <w:rPr>
          <w:highlight w:val="yellow"/>
        </w:rPr>
        <w:t>Download</w:t>
      </w:r>
    </w:p>
    <w:p w:rsidR="00F832C4" w:rsidRDefault="00F832C4"/>
    <w:p w:rsidR="00F832C4" w:rsidRDefault="00F832C4"/>
    <w:p w:rsidR="00F832C4" w:rsidRDefault="00F832C4"/>
    <w:p w:rsidR="00F832C4" w:rsidRDefault="00F832C4"/>
    <w:p w:rsidR="00055DAE" w:rsidRDefault="00055DAE"/>
    <w:p w:rsidR="00055DAE" w:rsidRDefault="00055DAE">
      <w:pPr>
        <w:pBdr>
          <w:bottom w:val="double" w:sz="6" w:space="1" w:color="auto"/>
        </w:pBdr>
      </w:pPr>
    </w:p>
    <w:p w:rsidR="00055DAE" w:rsidRPr="00753AF5" w:rsidRDefault="00055DAE">
      <w:pPr>
        <w:rPr>
          <w:b/>
          <w:color w:val="FF0000"/>
        </w:rPr>
      </w:pPr>
      <w:r w:rsidRPr="00753AF5">
        <w:rPr>
          <w:b/>
          <w:color w:val="FF0000"/>
        </w:rPr>
        <w:t>SUPERVISOR</w:t>
      </w:r>
      <w:r w:rsidR="00753AF5" w:rsidRPr="00753AF5">
        <w:rPr>
          <w:b/>
          <w:color w:val="FF0000"/>
        </w:rPr>
        <w:t xml:space="preserve"> &gt;&gt;&gt;&gt;&gt;&gt;&gt;&gt;&gt;&gt;&gt;&gt;&gt;&gt;&gt;&gt;&gt;&gt;&gt;&gt;&gt;&gt;&gt;&gt;&gt;&gt;&gt;&gt;&gt;&gt;&gt;</w:t>
      </w:r>
    </w:p>
    <w:p w:rsidR="00823D10" w:rsidRPr="00823D10" w:rsidRDefault="00823D10" w:rsidP="00823D10">
      <w:pPr>
        <w:pStyle w:val="font-claude-response-body"/>
        <w:rPr>
          <w:highlight w:val="yellow"/>
        </w:rPr>
      </w:pPr>
      <w:r w:rsidRPr="00823D10">
        <w:rPr>
          <w:rStyle w:val="Strong"/>
          <w:color w:val="FF0000"/>
          <w:highlight w:val="cyan"/>
        </w:rPr>
        <w:lastRenderedPageBreak/>
        <w:t xml:space="preserve">Supervisor App </w:t>
      </w:r>
      <w:r w:rsidRPr="00823D10">
        <w:rPr>
          <w:rStyle w:val="Strong"/>
          <w:highlight w:val="cyan"/>
        </w:rPr>
        <w:t>— 9 modules:</w:t>
      </w:r>
      <w:r w:rsidRPr="00823D10">
        <w:rPr>
          <w:highlight w:val="cyan"/>
        </w:rPr>
        <w:t xml:space="preserve"> </w:t>
      </w:r>
      <w:r w:rsidRPr="00823D10">
        <w:rPr>
          <w:highlight w:val="yellow"/>
        </w:rPr>
        <w:t>Job Dashboard, Site Visit App (19 screens), Daily Site Log, Milestone Gate Submission, Crew Management, Quality Gate Log, Scope Change Request, Earnings, SOS &amp; Safety.</w:t>
      </w:r>
    </w:p>
    <w:p w:rsidR="00C00D24" w:rsidRPr="00294A2A" w:rsidRDefault="00C00D24" w:rsidP="00C00D24">
      <w:pPr>
        <w:pStyle w:val="Heading3"/>
        <w:shd w:val="clear" w:color="auto" w:fill="1F1F1E"/>
        <w:spacing w:before="180" w:beforeAutospacing="0" w:after="0" w:afterAutospacing="0"/>
        <w:rPr>
          <w:rFonts w:ascii="Georgia" w:hAnsi="Georgia" w:cs="Segoe UI"/>
          <w:color w:val="F8F8F6"/>
        </w:rPr>
      </w:pPr>
      <w:r w:rsidRPr="00294A2A">
        <w:rPr>
          <w:rFonts w:ascii="Georgia" w:hAnsi="Georgia" w:cs="Segoe UI"/>
          <w:color w:val="F8F8F6"/>
        </w:rPr>
        <w:t>Supervisor App — 14 Screens (SA-1 to SA-14)</w:t>
      </w:r>
    </w:p>
    <w:p w:rsidR="00C00D24" w:rsidRPr="00294A2A" w:rsidRDefault="00C00D24" w:rsidP="00C00D2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Navigation:</w:t>
      </w:r>
      <w:r w:rsidRPr="00294A2A">
        <w:rPr>
          <w:rFonts w:ascii="Georgia" w:hAnsi="Georgia" w:cs="Segoe UI"/>
          <w:color w:val="FFFFFF"/>
          <w:sz w:val="21"/>
          <w:szCs w:val="21"/>
        </w:rPr>
        <w:t> Bottom tab bar — Home, My Jobs, Site Visit, Milestones, Crew. SOS floating red button always visible during active job hours (06:00–20:00). Cannot be disabled by anyone.</w:t>
      </w:r>
    </w:p>
    <w:p w:rsidR="00C00D24" w:rsidRPr="00294A2A" w:rsidRDefault="00C00D24" w:rsidP="00C00D2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SA-1 Home Dashboard:</w:t>
      </w:r>
      <w:r w:rsidRPr="00294A2A">
        <w:rPr>
          <w:rFonts w:ascii="Georgia" w:hAnsi="Georgia" w:cs="Segoe UI"/>
          <w:color w:val="FFFFFF"/>
          <w:sz w:val="21"/>
          <w:szCs w:val="21"/>
        </w:rPr>
        <w:t> Current active job card, today's task list auto-generated from the job timeline, alerts panel, earnings summary. Tasks carry forward if incomplete — amber yesterday, red if overdue two days.</w:t>
      </w:r>
    </w:p>
    <w:p w:rsidR="00C00D24" w:rsidRPr="00294A2A" w:rsidRDefault="00C00D24" w:rsidP="00C00D2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SA-2 Job Pipeline:</w:t>
      </w:r>
      <w:r w:rsidRPr="00294A2A">
        <w:rPr>
          <w:rFonts w:ascii="Georgia" w:hAnsi="Georgia" w:cs="Segoe UI"/>
          <w:color w:val="FFFFFF"/>
          <w:sz w:val="21"/>
          <w:szCs w:val="21"/>
        </w:rPr>
        <w:t xml:space="preserve"> Active / Upcoming / Completed jobs. New job </w:t>
      </w:r>
      <w:proofErr w:type="gramStart"/>
      <w:r w:rsidRPr="00294A2A">
        <w:rPr>
          <w:rFonts w:ascii="Georgia" w:hAnsi="Georgia" w:cs="Segoe UI"/>
          <w:color w:val="FFFFFF"/>
          <w:sz w:val="21"/>
          <w:szCs w:val="21"/>
        </w:rPr>
        <w:t>offer</w:t>
      </w:r>
      <w:proofErr w:type="gramEnd"/>
      <w:r w:rsidRPr="00294A2A">
        <w:rPr>
          <w:rFonts w:ascii="Georgia" w:hAnsi="Georgia" w:cs="Segoe UI"/>
          <w:color w:val="FFFFFF"/>
          <w:sz w:val="21"/>
          <w:szCs w:val="21"/>
        </w:rPr>
        <w:t xml:space="preserve"> with Accept/Decline and 30-minute countdown. Decline requires reason. No response in 60 minutes: job reassigned, acceptance rate metric updated.</w:t>
      </w:r>
    </w:p>
    <w:p w:rsidR="00C00D24" w:rsidRPr="00294A2A" w:rsidRDefault="00C00D24" w:rsidP="00C00D2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SA-3 Site Visit Hub:</w:t>
      </w:r>
      <w:r w:rsidRPr="00294A2A">
        <w:rPr>
          <w:rFonts w:ascii="Georgia" w:hAnsi="Georgia" w:cs="Segoe UI"/>
          <w:color w:val="FFFFFF"/>
          <w:sz w:val="21"/>
          <w:szCs w:val="21"/>
        </w:rPr>
        <w:t xml:space="preserve"> Progress indicator (0 of 19 complete), grid of all 19 screens with status. Cannot start site visit more than 500 </w:t>
      </w:r>
      <w:proofErr w:type="spellStart"/>
      <w:r w:rsidRPr="00294A2A">
        <w:rPr>
          <w:rFonts w:ascii="Georgia" w:hAnsi="Georgia" w:cs="Segoe UI"/>
          <w:color w:val="FFFFFF"/>
          <w:sz w:val="21"/>
          <w:szCs w:val="21"/>
        </w:rPr>
        <w:t>metres</w:t>
      </w:r>
      <w:proofErr w:type="spellEnd"/>
      <w:r w:rsidRPr="00294A2A">
        <w:rPr>
          <w:rFonts w:ascii="Georgia" w:hAnsi="Georgia" w:cs="Segoe UI"/>
          <w:color w:val="FFFFFF"/>
          <w:sz w:val="21"/>
          <w:szCs w:val="21"/>
        </w:rPr>
        <w:t xml:space="preserve"> from the job address (GPS gate). Works offline — syncs when connectivity restored.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SA-4 to SA-22 — 19 Site Visit Screens:</w:t>
      </w:r>
      <w:r w:rsidRPr="00294A2A">
        <w:rPr>
          <w:rFonts w:ascii="Georgia" w:hAnsi="Georgia" w:cs="Segoe UI"/>
          <w:color w:val="FFFFFF"/>
          <w:sz w:val="21"/>
          <w:szCs w:val="21"/>
        </w:rPr>
        <w:t> Referenced to </w:t>
      </w:r>
      <w:r w:rsidRPr="00294A2A">
        <w:rPr>
          <w:rStyle w:val="HTMLCode"/>
          <w:rFonts w:ascii="Consolas" w:hAnsi="Consolas"/>
          <w:color w:val="F4A9A9"/>
        </w:rPr>
        <w:t>scope_verification_process.docx</w:t>
      </w:r>
      <w:r w:rsidRPr="00294A2A">
        <w:rPr>
          <w:rFonts w:ascii="Georgia" w:hAnsi="Georgia" w:cs="Segoe UI"/>
          <w:color w:val="FFFFFF"/>
          <w:sz w:val="21"/>
          <w:szCs w:val="21"/>
        </w:rPr>
        <w:t>. No repetition here — that document is the full specification.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SA-5 Daily Site Log:</w:t>
      </w:r>
      <w:r w:rsidRPr="00294A2A">
        <w:rPr>
          <w:rFonts w:ascii="Georgia" w:hAnsi="Georgia" w:cs="Segoe UI"/>
          <w:color w:val="FFFFFF"/>
          <w:sz w:val="21"/>
          <w:szCs w:val="21"/>
        </w:rPr>
        <w:t> Morning log (crew check-in, first-on-site photograph, planned scope, materials delivered) must be submitted before 09:30. Evening log (scope completed, deviation if any, end-of-day photograph) before 19:00. Missing either log generates an immediate coordinator alert.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SA-6 Milestone Gate Submission:</w:t>
      </w:r>
      <w:r w:rsidRPr="00294A2A">
        <w:rPr>
          <w:rFonts w:ascii="Georgia" w:hAnsi="Georgia" w:cs="Segoe UI"/>
          <w:color w:val="FFFFFF"/>
          <w:sz w:val="21"/>
          <w:szCs w:val="21"/>
        </w:rPr>
        <w:t xml:space="preserve"> Gate condition confirmed by supervisor. Mandatory photographs per milestone (count from gate </w:t>
      </w:r>
      <w:proofErr w:type="spellStart"/>
      <w:r w:rsidRPr="00294A2A">
        <w:rPr>
          <w:rFonts w:ascii="Georgia" w:hAnsi="Georgia" w:cs="Segoe UI"/>
          <w:color w:val="FFFFFF"/>
          <w:sz w:val="21"/>
          <w:szCs w:val="21"/>
        </w:rPr>
        <w:t>config</w:t>
      </w:r>
      <w:proofErr w:type="spellEnd"/>
      <w:r w:rsidRPr="00294A2A">
        <w:rPr>
          <w:rFonts w:ascii="Georgia" w:hAnsi="Georgia" w:cs="Segoe UI"/>
          <w:color w:val="FFFFFF"/>
          <w:sz w:val="21"/>
          <w:szCs w:val="21"/>
        </w:rPr>
        <w:t>). Plain language description mandatory. Cannot submit if previous milestone is not paid.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SA-7 Ponding Test Log:</w:t>
      </w:r>
      <w:r w:rsidRPr="00294A2A">
        <w:rPr>
          <w:rFonts w:ascii="Georgia" w:hAnsi="Georgia" w:cs="Segoe UI"/>
          <w:color w:val="FFFFFF"/>
          <w:sz w:val="21"/>
          <w:szCs w:val="21"/>
        </w:rPr>
        <w:t> Start tap (timestamp + photograph of water with depth marker), 24-hour minimum hold, complete tap (photograph of dry ceiling below). TILING IS BLOCKED until this shows PASS. Coordinator-only override.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SA-8 Plumbing Pressure Test:</w:t>
      </w:r>
      <w:r w:rsidRPr="00294A2A">
        <w:rPr>
          <w:rFonts w:ascii="Georgia" w:hAnsi="Georgia" w:cs="Segoe UI"/>
          <w:color w:val="FFFFFF"/>
          <w:sz w:val="21"/>
          <w:szCs w:val="21"/>
        </w:rPr>
        <w:t> Start tap (gauge photograph at 3 bar), 3-hour hold, end tap (gauge photograph). WALL CHASE CLOSURE IS BLOCKED until PASS. Coordinator-only override.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SA-9 Milestone Tracker:</w:t>
      </w:r>
      <w:r w:rsidRPr="00294A2A">
        <w:rPr>
          <w:rFonts w:ascii="Georgia" w:hAnsi="Georgia" w:cs="Segoe UI"/>
          <w:color w:val="FFFFFF"/>
          <w:sz w:val="21"/>
          <w:szCs w:val="21"/>
        </w:rPr>
        <w:t> All 6 milestones as a vertical timeline. Status for each. Past milestones show: submission date, coordinator who approved, payment date. Return reasons visible to supervisor.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SA-10 Scope Change Request:</w:t>
      </w:r>
      <w:r w:rsidRPr="00294A2A">
        <w:rPr>
          <w:rFonts w:ascii="Georgia" w:hAnsi="Georgia" w:cs="Segoe UI"/>
          <w:color w:val="FFFFFF"/>
          <w:sz w:val="21"/>
          <w:szCs w:val="21"/>
        </w:rPr>
        <w:t> Change type selection, description (minimum 50 characters enforced), cost and timeline impact, photograph. Work on changed scope blocked until coordinator approves. If cost impact above ₹5,000 or timeline above 2 days: Coordinator auto-notified alongside Sub-Coordinator.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SA-11 Crew Management:</w:t>
      </w:r>
      <w:r w:rsidRPr="00294A2A">
        <w:rPr>
          <w:rFonts w:ascii="Georgia" w:hAnsi="Georgia" w:cs="Segoe UI"/>
          <w:color w:val="FFFFFF"/>
          <w:sz w:val="21"/>
          <w:szCs w:val="21"/>
        </w:rPr>
        <w:t> All workers on current job with compliance status (BOCW, safety induction, deployment clearance). Supervisor cannot add workers independently — must request via coordinator. Workers not on the crew list cannot be on site — CLRA and safety violation.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SA-12 Snag List:</w:t>
      </w:r>
      <w:r w:rsidRPr="00294A2A">
        <w:rPr>
          <w:rFonts w:ascii="Georgia" w:hAnsi="Georgia" w:cs="Segoe UI"/>
          <w:color w:val="FFFFFF"/>
          <w:sz w:val="21"/>
          <w:szCs w:val="21"/>
        </w:rPr>
        <w:t> Item by item — location, description, severity (Minor/Significant/Critical), photograph, resolution status. Critical snags cannot be "Client accepted" — must be resolved. Milestone 6 locked until all snags are Resolved or Client accepted.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SA-13 Client Handover Sign-Off:</w:t>
      </w:r>
      <w:r w:rsidRPr="00294A2A">
        <w:rPr>
          <w:rFonts w:ascii="Georgia" w:hAnsi="Georgia" w:cs="Segoe UI"/>
          <w:color w:val="FFFFFF"/>
          <w:sz w:val="21"/>
          <w:szCs w:val="21"/>
        </w:rPr>
        <w:t> 12-point walkthrough checklist on the supervisor's phone, client taps each item. If any item is Not satisfied: added to snag list. Client signs digitally (finger signature or 4-digit PIN). Milestone 6 locked until sign-off received.</w:t>
      </w:r>
    </w:p>
    <w:p w:rsidR="00294A2A" w:rsidRPr="00294A2A" w:rsidRDefault="00294A2A" w:rsidP="00294A2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</w:rPr>
      </w:pPr>
      <w:r w:rsidRPr="00294A2A">
        <w:rPr>
          <w:rStyle w:val="Strong"/>
          <w:rFonts w:ascii="Georgia" w:hAnsi="Georgia" w:cs="Segoe UI"/>
          <w:color w:val="FFFFFF"/>
          <w:sz w:val="21"/>
          <w:szCs w:val="21"/>
        </w:rPr>
        <w:t>SA-14 Earnings and Payments:</w:t>
      </w:r>
      <w:r w:rsidRPr="00294A2A">
        <w:rPr>
          <w:rFonts w:ascii="Georgia" w:hAnsi="Georgia" w:cs="Segoe UI"/>
          <w:color w:val="FFFFFF"/>
          <w:sz w:val="21"/>
          <w:szCs w:val="21"/>
        </w:rPr>
        <w:t> This week, this month, year-to-date. Gross, TDS deducted, net received. TDS deduction displayed to prevent confusion at tax time. Bank account update requires coordinator approval within 24 hours before activation.</w:t>
      </w:r>
    </w:p>
    <w:p w:rsidR="00753AF5" w:rsidRDefault="00294A2A" w:rsidP="00294A2A">
      <w:r>
        <w:rPr>
          <w:rFonts w:ascii="Georgia" w:hAnsi="Georgia" w:cs="Segoe UI"/>
          <w:color w:val="FFFFFF"/>
          <w:sz w:val="21"/>
          <w:szCs w:val="21"/>
          <w:highlight w:val="darkYellow"/>
        </w:rPr>
        <w:pict>
          <v:rect id="_x0000_i1025" style="width:0;height:0" o:hralign="center" o:hrstd="t" o:hr="t" fillcolor="#a0a0a0" stroked="f"/>
        </w:pict>
      </w:r>
    </w:p>
    <w:p w:rsidR="00135DF8" w:rsidRPr="009B1A56" w:rsidRDefault="00135DF8" w:rsidP="00135DF8">
      <w:pPr>
        <w:numPr>
          <w:ilvl w:val="0"/>
          <w:numId w:val="2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Supervisor App — 15 screens including the new Predictive Route Sheet and redesigned Unified Field Validation Report</w:t>
      </w:r>
    </w:p>
    <w:p w:rsidR="007F1B7D" w:rsidRPr="009B1A56" w:rsidRDefault="007F1B7D" w:rsidP="007F1B7D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lastRenderedPageBreak/>
        <w:t>It should show the </w:t>
      </w: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Morning Log form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Stage 1 — since we deleted today's log entry at the end of last session.</w:t>
      </w:r>
    </w:p>
    <w:p w:rsidR="007F1B7D" w:rsidRPr="009B1A56" w:rsidRDefault="007F1B7D" w:rsidP="007F1B7D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It should show:</w:t>
      </w:r>
    </w:p>
    <w:p w:rsidR="007F1B7D" w:rsidRPr="009B1A56" w:rsidRDefault="007F1B7D" w:rsidP="007F1B7D">
      <w:pPr>
        <w:numPr>
          <w:ilvl w:val="0"/>
          <w:numId w:val="3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Date (today — Saturday 27 June 2026)</w:t>
      </w:r>
    </w:p>
    <w:p w:rsidR="007F1B7D" w:rsidRPr="009B1A56" w:rsidRDefault="007F1B7D" w:rsidP="007F1B7D">
      <w:pPr>
        <w:numPr>
          <w:ilvl w:val="0"/>
          <w:numId w:val="3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Job Reference (PE-2026-0005)</w:t>
      </w:r>
    </w:p>
    <w:p w:rsidR="007F1B7D" w:rsidRPr="009B1A56" w:rsidRDefault="007F1B7D" w:rsidP="007F1B7D">
      <w:pPr>
        <w:numPr>
          <w:ilvl w:val="0"/>
          <w:numId w:val="3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Crew check-in list (8 workers with Present/Absent/Late)</w:t>
      </w:r>
    </w:p>
    <w:p w:rsidR="007F1B7D" w:rsidRPr="009B1A56" w:rsidRDefault="007F1B7D" w:rsidP="007F1B7D">
      <w:pPr>
        <w:numPr>
          <w:ilvl w:val="0"/>
          <w:numId w:val="3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Morning photo upload button</w:t>
      </w:r>
    </w:p>
    <w:p w:rsidR="007F1B7D" w:rsidRPr="009B1A56" w:rsidRDefault="007F1B7D" w:rsidP="007F1B7D">
      <w:pPr>
        <w:numPr>
          <w:ilvl w:val="0"/>
          <w:numId w:val="3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Today's planned scope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textarea</w:t>
      </w:r>
      <w:proofErr w:type="spellEnd"/>
    </w:p>
    <w:p w:rsidR="007F1B7D" w:rsidRPr="009B1A56" w:rsidRDefault="007F1B7D" w:rsidP="007F1B7D">
      <w:pPr>
        <w:numPr>
          <w:ilvl w:val="0"/>
          <w:numId w:val="3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Materials delivered Yes/No</w:t>
      </w:r>
    </w:p>
    <w:p w:rsidR="007F1B7D" w:rsidRPr="009B1A56" w:rsidRDefault="007F1B7D" w:rsidP="007F1B7D">
      <w:pPr>
        <w:numPr>
          <w:ilvl w:val="0"/>
          <w:numId w:val="3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Submit Morning Log button</w:t>
      </w:r>
    </w:p>
    <w:p w:rsidR="007F1B7D" w:rsidRPr="009B1A56" w:rsidRDefault="007F1B7D" w:rsidP="007F1B7D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Tell me what is actually showing on screen.</w:t>
      </w:r>
    </w:p>
    <w:p w:rsidR="007F1B7D" w:rsidRPr="009B1A56" w:rsidRDefault="007F1B7D" w:rsidP="007F1B7D">
      <w:pPr>
        <w:pStyle w:val="whitespace-pre-wrap"/>
        <w:shd w:val="clear" w:color="auto" w:fill="121212"/>
        <w:spacing w:before="0" w:beforeAutospacing="0" w:after="0" w:afterAutospacing="0"/>
        <w:rPr>
          <w:rFonts w:ascii="Segoe UI" w:hAnsi="Segoe UI" w:cs="Segoe UI"/>
          <w:color w:val="F8F8F6"/>
          <w:sz w:val="21"/>
          <w:szCs w:val="21"/>
          <w:highlight w:val="darkYellow"/>
        </w:rPr>
      </w:pPr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>Daily Log Complete All sections submitted for today. Great work! [Back to Dashboard](</w:t>
      </w:r>
      <w:hyperlink r:id="rId5" w:tgtFrame="_blank" w:history="1">
        <w:r w:rsidRPr="009B1A56">
          <w:rPr>
            <w:rStyle w:val="Hyperlink"/>
            <w:rFonts w:ascii="Segoe UI" w:hAnsi="Segoe UI" w:cs="Segoe UI"/>
            <w:sz w:val="21"/>
            <w:szCs w:val="21"/>
            <w:highlight w:val="darkYellow"/>
          </w:rPr>
          <w:t>http://localhost:3000/supervisor/dashboard</w:t>
        </w:r>
      </w:hyperlink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>)</w:t>
      </w:r>
    </w:p>
    <w:p w:rsidR="00135DF8" w:rsidRDefault="00135DF8" w:rsidP="006634D1">
      <w:pPr>
        <w:pStyle w:val="font-claude-response-body"/>
        <w:rPr>
          <w:rStyle w:val="Strong"/>
          <w:highlight w:val="darkYellow"/>
        </w:rPr>
      </w:pPr>
    </w:p>
    <w:p w:rsidR="00135DF8" w:rsidRDefault="00135DF8" w:rsidP="006634D1">
      <w:pPr>
        <w:pStyle w:val="font-claude-response-body"/>
        <w:rPr>
          <w:rStyle w:val="Strong"/>
          <w:highlight w:val="darkYellow"/>
        </w:rPr>
      </w:pPr>
    </w:p>
    <w:p w:rsidR="00135DF8" w:rsidRDefault="00135DF8" w:rsidP="006634D1">
      <w:pPr>
        <w:pStyle w:val="font-claude-response-body"/>
        <w:rPr>
          <w:rStyle w:val="Strong"/>
          <w:highlight w:val="darkYellow"/>
        </w:rPr>
      </w:pPr>
    </w:p>
    <w:p w:rsidR="006634D1" w:rsidRPr="009B1A56" w:rsidRDefault="006634D1" w:rsidP="006634D1">
      <w:pPr>
        <w:pStyle w:val="font-claude-response-body"/>
        <w:rPr>
          <w:highlight w:val="darkYellow"/>
        </w:rPr>
      </w:pPr>
      <w:r w:rsidRPr="009B1A56">
        <w:rPr>
          <w:rStyle w:val="Strong"/>
          <w:highlight w:val="darkYellow"/>
        </w:rPr>
        <w:t>The multi-skill option list:</w:t>
      </w:r>
    </w:p>
    <w:p w:rsidR="006634D1" w:rsidRPr="009B1A56" w:rsidRDefault="006634D1" w:rsidP="006634D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Tiling (for masons or plumbers)</w:t>
      </w:r>
    </w:p>
    <w:p w:rsidR="006634D1" w:rsidRDefault="006634D1" w:rsidP="006634D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Waterproofing (for masons or tilers)</w:t>
      </w:r>
    </w:p>
    <w:p w:rsidR="003978D4" w:rsidRPr="009B1A56" w:rsidRDefault="003978D4" w:rsidP="003978D4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Basic plumbing (supply line connections, tap fitting) — for carpenters or masons</w:t>
      </w:r>
    </w:p>
    <w:p w:rsidR="003978D4" w:rsidRDefault="003978D4" w:rsidP="006634D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</w:p>
    <w:p w:rsidR="003978D4" w:rsidRPr="009B1A56" w:rsidRDefault="003978D4" w:rsidP="003978D4">
      <w:pPr>
        <w:spacing w:before="100" w:beforeAutospacing="1" w:after="100" w:afterAutospacing="1" w:line="240" w:lineRule="auto"/>
        <w:rPr>
          <w:highlight w:val="darkYellow"/>
        </w:rPr>
      </w:pPr>
    </w:p>
    <w:p w:rsidR="006634D1" w:rsidRPr="009B1A56" w:rsidRDefault="006634D1" w:rsidP="006634D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Plastering / surface preparation (for tilers or painters)</w:t>
      </w:r>
    </w:p>
    <w:p w:rsidR="006634D1" w:rsidRPr="009B1A56" w:rsidRDefault="006634D1" w:rsidP="006634D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</w:p>
    <w:p w:rsidR="006634D1" w:rsidRDefault="006634D1" w:rsidP="006634D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Painting and emulsion work (for tilers finishing a job)</w:t>
      </w:r>
    </w:p>
    <w:p w:rsidR="002B0746" w:rsidRDefault="002B0746" w:rsidP="002B0746">
      <w:pPr>
        <w:spacing w:before="100" w:beforeAutospacing="1" w:after="100" w:afterAutospacing="1" w:line="240" w:lineRule="auto"/>
        <w:rPr>
          <w:highlight w:val="darkYellow"/>
        </w:rPr>
      </w:pPr>
    </w:p>
    <w:p w:rsidR="00DA6E0C" w:rsidRDefault="002B0746" w:rsidP="00060E1B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DA6E0C">
        <w:rPr>
          <w:highlight w:val="darkYellow"/>
        </w:rPr>
        <w:t>False ceiling installation — gypsum board (for carpenters)</w:t>
      </w:r>
    </w:p>
    <w:p w:rsidR="002B0746" w:rsidRPr="00DA6E0C" w:rsidRDefault="002B0746" w:rsidP="00060E1B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DA6E0C">
        <w:rPr>
          <w:highlight w:val="darkYellow"/>
        </w:rPr>
        <w:t>Exhaust fan and duct installation (for electricians or carpenters)</w:t>
      </w:r>
    </w:p>
    <w:p w:rsidR="006634D1" w:rsidRDefault="006634D1" w:rsidP="006634D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fitting of modular units</w:t>
      </w:r>
      <w:r w:rsidR="002B0746">
        <w:rPr>
          <w:highlight w:val="darkYellow"/>
        </w:rPr>
        <w:t xml:space="preserve"> and </w:t>
      </w:r>
      <w:r w:rsidR="002B0746" w:rsidRPr="009B1A56">
        <w:rPr>
          <w:highlight w:val="darkYellow"/>
        </w:rPr>
        <w:t>Furniture assembly and</w:t>
      </w:r>
      <w:r w:rsidRPr="009B1A56">
        <w:rPr>
          <w:highlight w:val="darkYellow"/>
        </w:rPr>
        <w:t xml:space="preserve"> (for carpenters)</w:t>
      </w:r>
    </w:p>
    <w:p w:rsidR="00213FC9" w:rsidRDefault="00213FC9" w:rsidP="00213FC9">
      <w:pPr>
        <w:spacing w:before="100" w:beforeAutospacing="1" w:after="100" w:afterAutospacing="1" w:line="240" w:lineRule="auto"/>
        <w:rPr>
          <w:highlight w:val="darkYellow"/>
        </w:rPr>
      </w:pPr>
    </w:p>
    <w:p w:rsidR="000F55C3" w:rsidRPr="009B1A56" w:rsidRDefault="000F55C3" w:rsidP="000F55C3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For each skill you ticked as Competent or Expert: how many jobs have you done this skill on in the past 2 years?</w:t>
      </w:r>
    </w:p>
    <w:p w:rsidR="000F55C3" w:rsidRPr="009B1A56" w:rsidRDefault="000F55C3" w:rsidP="000F55C3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For each skill you ticked as Competent or Expert: what is the most complex version of that skill you have done — give one specific example?</w:t>
      </w:r>
    </w:p>
    <w:p w:rsidR="000F55C3" w:rsidRDefault="000F55C3" w:rsidP="00213FC9">
      <w:pPr>
        <w:spacing w:before="100" w:beforeAutospacing="1" w:after="100" w:afterAutospacing="1" w:line="240" w:lineRule="auto"/>
        <w:rPr>
          <w:highlight w:val="darkYellow"/>
        </w:rPr>
      </w:pPr>
    </w:p>
    <w:p w:rsidR="006634D1" w:rsidRDefault="006634D1" w:rsidP="006634D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lastRenderedPageBreak/>
        <w:t>Reading drawings and setting out dimensions on site (for supervisors or advanced skilled workers)</w:t>
      </w:r>
    </w:p>
    <w:p w:rsidR="00C0235E" w:rsidRDefault="00C0235E" w:rsidP="00C0235E">
      <w:pPr>
        <w:pStyle w:val="ListParagraph"/>
        <w:rPr>
          <w:highlight w:val="darkYellow"/>
        </w:rPr>
      </w:pPr>
    </w:p>
    <w:p w:rsidR="00105C01" w:rsidRPr="009B1A56" w:rsidRDefault="00105C01" w:rsidP="00105C0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Welding (basic — tack welding for pipe supports or gate fitting)</w:t>
      </w:r>
    </w:p>
    <w:p w:rsidR="00105C01" w:rsidRDefault="00105C01"/>
    <w:p w:rsidR="00105C01" w:rsidRPr="009B1A56" w:rsidRDefault="00105C01" w:rsidP="00105C0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Glass cutting and glazing</w:t>
      </w:r>
    </w:p>
    <w:p w:rsidR="00105C01" w:rsidRDefault="00105C01"/>
    <w:p w:rsidR="00213FC9" w:rsidRPr="009B1A56" w:rsidRDefault="00213FC9" w:rsidP="00213FC9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Scaffolding erection and dismantling</w:t>
      </w:r>
    </w:p>
    <w:p w:rsidR="00213FC9" w:rsidRDefault="00213FC9"/>
    <w:p w:rsidR="00105C01" w:rsidRPr="009B1A56" w:rsidRDefault="00105C01" w:rsidP="00105C01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Operating a concrete mixer</w:t>
      </w:r>
    </w:p>
    <w:p w:rsidR="00213FC9" w:rsidRPr="009B1A56" w:rsidRDefault="00213FC9" w:rsidP="00213FC9">
      <w:pPr>
        <w:spacing w:before="100" w:beforeAutospacing="1" w:after="100" w:afterAutospacing="1" w:line="240" w:lineRule="auto"/>
        <w:rPr>
          <w:highlight w:val="darkYellow"/>
        </w:rPr>
      </w:pPr>
    </w:p>
    <w:p w:rsidR="00213FC9" w:rsidRPr="009B1A56" w:rsidRDefault="00213FC9" w:rsidP="00213FC9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Demolition and hacking (for masons or any trade)</w:t>
      </w:r>
    </w:p>
    <w:p w:rsidR="00213FC9" w:rsidRPr="009B1A56" w:rsidRDefault="00213FC9" w:rsidP="00213FC9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Rubble disposal management (for any trade)</w:t>
      </w:r>
    </w:p>
    <w:p w:rsidR="00055DAE" w:rsidRDefault="00055DAE"/>
    <w:p w:rsidR="00A37663" w:rsidRPr="009B1A56" w:rsidRDefault="00A37663" w:rsidP="00A37663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Which secondary skill would you most like to get trained in next — why?</w:t>
      </w:r>
    </w:p>
    <w:p w:rsidR="00C0235E" w:rsidRDefault="00C0235E" w:rsidP="00C0235E">
      <w:pPr>
        <w:spacing w:before="100" w:beforeAutospacing="1" w:after="100" w:afterAutospacing="1" w:line="240" w:lineRule="auto"/>
        <w:ind w:left="720"/>
        <w:rPr>
          <w:highlight w:val="darkYellow"/>
        </w:rPr>
      </w:pPr>
    </w:p>
    <w:p w:rsidR="00C0235E" w:rsidRPr="009B1A56" w:rsidRDefault="00C0235E" w:rsidP="00C0235E">
      <w:pPr>
        <w:spacing w:before="100" w:beforeAutospacing="1" w:after="100" w:afterAutospacing="1" w:line="240" w:lineRule="auto"/>
        <w:ind w:left="720"/>
        <w:rPr>
          <w:highlight w:val="darkYellow"/>
        </w:rPr>
      </w:pPr>
    </w:p>
    <w:p w:rsidR="00C0235E" w:rsidRPr="009B1A56" w:rsidRDefault="00C0235E" w:rsidP="00C0235E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Safety supervision — briefing a group of workers before work begins</w:t>
      </w:r>
    </w:p>
    <w:p w:rsidR="00C0235E" w:rsidRPr="009B1A56" w:rsidRDefault="00C0235E" w:rsidP="00C0235E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darkYellow"/>
        </w:rPr>
      </w:pPr>
      <w:r w:rsidRPr="009B1A56">
        <w:rPr>
          <w:highlight w:val="darkYellow"/>
        </w:rPr>
        <w:t>Client communication — explaining progress or a problem in plain language</w:t>
      </w:r>
    </w:p>
    <w:p w:rsidR="00C0235E" w:rsidRDefault="00C0235E" w:rsidP="00C0235E"/>
    <w:p w:rsidR="00055DAE" w:rsidRDefault="00055DAE"/>
    <w:p w:rsidR="002C021B" w:rsidRPr="009B1A56" w:rsidRDefault="002C021B" w:rsidP="002C021B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Stage 1 — Supervisor submits: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milestone gate photograph and description. System validates both are present before submission is accepted.</w:t>
      </w:r>
    </w:p>
    <w:p w:rsidR="0018417A" w:rsidRDefault="0018417A"/>
    <w:p w:rsidR="00DD7A36" w:rsidRDefault="00DD7A36"/>
    <w:p w:rsidR="0018417A" w:rsidRDefault="0018417A">
      <w:pPr>
        <w:pBdr>
          <w:bottom w:val="double" w:sz="6" w:space="1" w:color="auto"/>
        </w:pBdr>
      </w:pPr>
    </w:p>
    <w:p w:rsidR="007A7FB3" w:rsidRPr="009B1A56" w:rsidRDefault="007A7FB3" w:rsidP="007A7FB3">
      <w:pPr>
        <w:shd w:val="clear" w:color="auto" w:fill="1F1F1E"/>
        <w:rPr>
          <w:highlight w:val="darkYellow"/>
        </w:rPr>
      </w:pPr>
      <w:r w:rsidRPr="009B1A56">
        <w:rPr>
          <w:rStyle w:val="sr-only"/>
          <w:rFonts w:ascii="Georgia" w:hAnsi="Georgia" w:cs="Segoe UI"/>
          <w:color w:val="FFFFFF"/>
          <w:sz w:val="21"/>
          <w:szCs w:val="21"/>
          <w:highlight w:val="darkYellow"/>
        </w:rPr>
        <w:t xml:space="preserve">Find the </w:t>
      </w:r>
      <w:proofErr w:type="spellStart"/>
      <w:r w:rsidRPr="009B1A56">
        <w:rPr>
          <w:rStyle w:val="sr-only"/>
          <w:rFonts w:ascii="Georgia" w:hAnsi="Georgia" w:cs="Segoe UI"/>
          <w:color w:val="FFFFFF"/>
          <w:sz w:val="21"/>
          <w:szCs w:val="21"/>
          <w:highlight w:val="darkYellow"/>
        </w:rPr>
        <w:t>finalised</w:t>
      </w:r>
      <w:proofErr w:type="spellEnd"/>
      <w:r w:rsidRPr="009B1A56">
        <w:rPr>
          <w:rStyle w:val="sr-only"/>
          <w:rFonts w:ascii="Georgia" w:hAnsi="Georgia" w:cs="Segoe UI"/>
          <w:color w:val="FFFFFF"/>
          <w:sz w:val="21"/>
          <w:szCs w:val="21"/>
          <w:highlight w:val="darkYellow"/>
        </w:rPr>
        <w:t xml:space="preserve"> booking and operational flow from the transcript</w:t>
      </w:r>
    </w:p>
    <w:p w:rsidR="007A7FB3" w:rsidRPr="009B1A56" w:rsidRDefault="007A7FB3" w:rsidP="007A7FB3">
      <w:pPr>
        <w:shd w:val="clear" w:color="auto" w:fill="311A00"/>
        <w:spacing w:line="300" w:lineRule="atLeast"/>
        <w:rPr>
          <w:rFonts w:ascii="Segoe UI" w:hAnsi="Segoe UI" w:cs="Segoe UI"/>
          <w:color w:val="DB9300"/>
          <w:sz w:val="21"/>
          <w:szCs w:val="21"/>
          <w:highlight w:val="darkYellow"/>
        </w:rPr>
      </w:pPr>
      <w:r w:rsidRPr="009B1A56">
        <w:rPr>
          <w:rFonts w:ascii="Segoe UI" w:hAnsi="Segoe UI" w:cs="Segoe UI"/>
          <w:color w:val="DB9300"/>
          <w:sz w:val="21"/>
          <w:szCs w:val="21"/>
          <w:highlight w:val="darkYellow"/>
        </w:rPr>
        <w:lastRenderedPageBreak/>
        <w:t>Claude couldn't finish this response. Try again in a moment.</w:t>
      </w:r>
    </w:p>
    <w:p w:rsidR="007A7FB3" w:rsidRPr="009B1A56" w:rsidRDefault="007A7FB3" w:rsidP="007A7FB3">
      <w:pPr>
        <w:pStyle w:val="whitespace-pre-wrap"/>
        <w:shd w:val="clear" w:color="auto" w:fill="121212"/>
        <w:spacing w:before="0" w:beforeAutospacing="0" w:after="0" w:afterAutospacing="0"/>
        <w:rPr>
          <w:rFonts w:ascii="Segoe UI" w:hAnsi="Segoe UI" w:cs="Segoe UI"/>
          <w:color w:val="F8F8F6"/>
          <w:sz w:val="21"/>
          <w:szCs w:val="21"/>
          <w:highlight w:val="darkYellow"/>
        </w:rPr>
      </w:pPr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 xml:space="preserve">check the flow originally made. list it </w:t>
      </w:r>
      <w:proofErr w:type="gramStart"/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>here .</w:t>
      </w:r>
      <w:proofErr w:type="gramEnd"/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 xml:space="preserve"> then give instructions to create. we had already </w:t>
      </w:r>
      <w:proofErr w:type="spellStart"/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>finalised</w:t>
      </w:r>
      <w:proofErr w:type="spellEnd"/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 xml:space="preserve">. are you losing the main decisions </w:t>
      </w:r>
      <w:proofErr w:type="spellStart"/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>ar</w:t>
      </w:r>
      <w:proofErr w:type="spellEnd"/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 xml:space="preserve"> ewe are to </w:t>
      </w:r>
      <w:proofErr w:type="gramStart"/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>work ?</w:t>
      </w:r>
      <w:proofErr w:type="gramEnd"/>
      <w:r w:rsidRPr="009B1A56">
        <w:rPr>
          <w:rFonts w:ascii="Segoe UI" w:hAnsi="Segoe UI" w:cs="Segoe UI"/>
          <w:color w:val="F8F8F6"/>
          <w:sz w:val="21"/>
          <w:szCs w:val="21"/>
          <w:highlight w:val="darkYellow"/>
        </w:rPr>
        <w:t xml:space="preserve"> then this all is wastage</w:t>
      </w:r>
    </w:p>
    <w:p w:rsidR="007A7FB3" w:rsidRPr="009B1A56" w:rsidRDefault="007A7FB3" w:rsidP="007A7FB3">
      <w:pPr>
        <w:shd w:val="clear" w:color="auto" w:fill="1F1F1E"/>
        <w:rPr>
          <w:rFonts w:ascii="Segoe UI" w:hAnsi="Segoe UI" w:cs="Segoe UI"/>
          <w:color w:val="C3C2B7"/>
          <w:sz w:val="21"/>
          <w:szCs w:val="21"/>
          <w:highlight w:val="darkYellow"/>
        </w:rPr>
      </w:pPr>
      <w:r w:rsidRPr="009B1A56">
        <w:rPr>
          <w:rStyle w:val="text-text-500"/>
          <w:rFonts w:ascii="Segoe UI" w:hAnsi="Segoe UI" w:cs="Segoe UI"/>
          <w:color w:val="97958C"/>
          <w:sz w:val="18"/>
          <w:szCs w:val="18"/>
          <w:highlight w:val="darkYellow"/>
        </w:rPr>
        <w:t>3:34 PM</w:t>
      </w:r>
    </w:p>
    <w:p w:rsidR="007A7FB3" w:rsidRPr="009B1A56" w:rsidRDefault="007A7FB3" w:rsidP="007A7FB3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You are right to call this out. I found the original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finalised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flow in the transcript. Let me list it clearly.</w:t>
      </w:r>
    </w:p>
    <w:p w:rsidR="007A7FB3" w:rsidRPr="009B1A56" w:rsidRDefault="007A7FB3" w:rsidP="007A7FB3">
      <w:pPr>
        <w:shd w:val="clear" w:color="auto" w:fill="1F1F1E"/>
        <w:rPr>
          <w:rFonts w:ascii="Georgia" w:hAnsi="Georgia" w:cs="Segoe UI"/>
          <w:color w:val="FFFFFF"/>
          <w:sz w:val="21"/>
          <w:szCs w:val="21"/>
          <w:highlight w:val="darkYellow"/>
        </w:rPr>
      </w:pPr>
      <w:r>
        <w:rPr>
          <w:rFonts w:ascii="Georgia" w:hAnsi="Georgia" w:cs="Segoe UI"/>
          <w:color w:val="FFFFFF"/>
          <w:sz w:val="21"/>
          <w:szCs w:val="21"/>
          <w:highlight w:val="darkYellow"/>
        </w:rPr>
        <w:pict>
          <v:rect id="_x0000_i1027" style="width:0;height:0" o:hralign="center" o:hrstd="t" o:hr="t" fillcolor="#a0a0a0" stroked="f"/>
        </w:pic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 xml:space="preserve">The </w:t>
      </w:r>
      <w:proofErr w:type="spellStart"/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finalised</w:t>
      </w:r>
      <w:proofErr w:type="spellEnd"/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 xml:space="preserve"> operational flow — from transcript: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1 — Client books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at </w:t>
      </w:r>
      <w:r w:rsidRPr="009B1A56">
        <w:rPr>
          <w:rStyle w:val="HTMLCode"/>
          <w:rFonts w:ascii="Consolas" w:hAnsi="Consolas"/>
          <w:color w:val="F4A9A9"/>
          <w:highlight w:val="darkYellow"/>
        </w:rPr>
        <w:t>/book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9 steps — saves to </w:t>
      </w:r>
      <w:proofErr w:type="spellStart"/>
      <w:r w:rsidRPr="009B1A56">
        <w:rPr>
          <w:rStyle w:val="HTMLCode"/>
          <w:rFonts w:ascii="Consolas" w:hAnsi="Consolas"/>
          <w:color w:val="F4A9A9"/>
          <w:highlight w:val="darkYellow"/>
        </w:rPr>
        <w:t>guest_enquiries</w:t>
      </w:r>
      <w:proofErr w:type="spellEnd"/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2 — Coordinator assigns supervisor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Admin Dashboard, Job Pipeline, View Details, Assign Supervisor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3 — Supervisor does site visit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19-screen scope verification app — saves scope report to </w:t>
      </w:r>
      <w:proofErr w:type="spellStart"/>
      <w:r w:rsidRPr="009B1A56">
        <w:rPr>
          <w:rStyle w:val="HTMLCode"/>
          <w:rFonts w:ascii="Consolas" w:hAnsi="Consolas"/>
          <w:color w:val="F4A9A9"/>
          <w:highlight w:val="darkYellow"/>
        </w:rPr>
        <w:t>scope_reports</w:t>
      </w:r>
      <w:proofErr w:type="spellEnd"/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4 — Coordinator reviews scope report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Scope Reports tab on Admin Dashboard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5 — Coordinator generates estimate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Estimate Console — applies zone rates from </w:t>
      </w:r>
      <w:proofErr w:type="spellStart"/>
      <w:r w:rsidRPr="009B1A56">
        <w:rPr>
          <w:rStyle w:val="HTMLCode"/>
          <w:rFonts w:ascii="Consolas" w:hAnsi="Consolas"/>
          <w:color w:val="F4A9A9"/>
          <w:highlight w:val="darkYellow"/>
        </w:rPr>
        <w:t>zone_cost_database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produces estimate document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6 — Estimate sent to client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client sees estimate on their app/email, accepts or rejects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7 — Client accepts and pays token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booking confirmed, milestone escrow set up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8 — Work begins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Daily Site Log starts (morning log, evening log, LTF feed)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9 — Milestone gates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supervisor submits evidence at each milestone — payment chain triggers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10 — Snag list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final quality check before handover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11 — Client handover sign-off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6-point checklist, digital signature</w:t>
      </w:r>
    </w:p>
    <w:p w:rsidR="00694A28" w:rsidRPr="009B1A56" w:rsidRDefault="00694A28" w:rsidP="00694A28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Step 12 — DLP period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defect liability period, coordinator only contact</w:t>
      </w:r>
    </w:p>
    <w:p w:rsidR="00694A28" w:rsidRPr="009B1A56" w:rsidRDefault="00694A28" w:rsidP="00694A28">
      <w:pPr>
        <w:shd w:val="clear" w:color="auto" w:fill="1F1F1E"/>
        <w:rPr>
          <w:rFonts w:ascii="Georgia" w:hAnsi="Georgia" w:cs="Segoe UI"/>
          <w:color w:val="FFFFFF"/>
          <w:sz w:val="21"/>
          <w:szCs w:val="21"/>
          <w:highlight w:val="darkYellow"/>
        </w:rPr>
      </w:pPr>
      <w:r>
        <w:rPr>
          <w:rFonts w:ascii="Georgia" w:hAnsi="Georgia" w:cs="Segoe UI"/>
          <w:color w:val="FFFFFF"/>
          <w:sz w:val="21"/>
          <w:szCs w:val="21"/>
          <w:highlight w:val="darkYellow"/>
        </w:rPr>
        <w:pict>
          <v:rect id="_x0000_i1029" style="width:0;height:0" o:hralign="center" o:hrstd="t" o:hr="t" fillcolor="#a0a0a0" stroked="f"/>
        </w:pict>
      </w:r>
    </w:p>
    <w:p w:rsidR="0018417A" w:rsidRDefault="0018417A"/>
    <w:p w:rsidR="00C52C7A" w:rsidRDefault="00C52C7A"/>
    <w:p w:rsidR="00C52C7A" w:rsidRDefault="00C52C7A"/>
    <w:p w:rsidR="00C52C7A" w:rsidRPr="009B1A56" w:rsidRDefault="00C52C7A" w:rsidP="00C52C7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Revised 19-screen sequence: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Job Details (read only)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Scope Intent — what is being renovated, what is retained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Ceiling Condition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Wall Condition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Floor Condition and Drain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Plumbing Assessment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Electrical Assessment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Waterproofing Assessment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Structural Condition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Tile Specification (conditional — only if tiles being replaced)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Fixture Specification (conditional — only if fixtures being replaced)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Site Access and Logistics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Community Compliance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Measurements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Labour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Requirement (auto-calculated)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Material Estimation (auto-calculated)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Risk Flag Summary (auto-generated)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Timeline (auto-generated)</w:t>
      </w:r>
    </w:p>
    <w:p w:rsidR="00C52C7A" w:rsidRPr="009B1A56" w:rsidRDefault="00C52C7A" w:rsidP="00C52C7A">
      <w:pPr>
        <w:numPr>
          <w:ilvl w:val="0"/>
          <w:numId w:val="4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Submit</w:t>
      </w:r>
    </w:p>
    <w:p w:rsidR="00C52C7A" w:rsidRPr="009B1A56" w:rsidRDefault="00C52C7A" w:rsidP="00C52C7A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lastRenderedPageBreak/>
        <w:t>Screen 2 — Scope Intent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drives conditional logic for Screens 10 and 11. If supervisor says "tiles retained" on Screen 2, Screen 10 is skipped automatically.</w:t>
      </w:r>
    </w:p>
    <w:p w:rsidR="00C52C7A" w:rsidRDefault="00C52C7A"/>
    <w:p w:rsidR="004C4789" w:rsidRDefault="004C4789"/>
    <w:p w:rsidR="00C764A4" w:rsidRPr="009B1A56" w:rsidRDefault="00C764A4" w:rsidP="00C764A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Scope Intent completely before giving the instruction.</w:t>
      </w:r>
    </w:p>
    <w:p w:rsidR="00C764A4" w:rsidRPr="009B1A56" w:rsidRDefault="00C764A4" w:rsidP="00C764A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Screen 2 — Scope Intent: exact fields and conditional logic:</w:t>
      </w:r>
    </w:p>
    <w:p w:rsidR="00C764A4" w:rsidRPr="009B1A56" w:rsidRDefault="00C764A4" w:rsidP="00C764A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Main questions (always shown):</w:t>
      </w:r>
    </w:p>
    <w:p w:rsidR="00C764A4" w:rsidRPr="009B1A56" w:rsidRDefault="00C764A4" w:rsidP="00C764A4">
      <w:pPr>
        <w:numPr>
          <w:ilvl w:val="0"/>
          <w:numId w:val="5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Is this a full bathroom renovation or partial? — FULL / PARTIAL</w:t>
      </w:r>
    </w:p>
    <w:p w:rsidR="00C764A4" w:rsidRPr="009B1A56" w:rsidRDefault="00C764A4" w:rsidP="00C764A4">
      <w:pPr>
        <w:numPr>
          <w:ilvl w:val="0"/>
          <w:numId w:val="5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Tiles — REPLACE ALL / REPLACE FLOOR ONLY / REPLACE WALLS ONLY / RETAIN ALL</w:t>
      </w:r>
    </w:p>
    <w:p w:rsidR="00C764A4" w:rsidRPr="009B1A56" w:rsidRDefault="00C764A4" w:rsidP="00C764A4">
      <w:pPr>
        <w:numPr>
          <w:ilvl w:val="0"/>
          <w:numId w:val="5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Fixtures (WC, basin, shower) — REPLACE ALL / REPLACE SELECTED / RETAIN ALL</w:t>
      </w:r>
    </w:p>
    <w:p w:rsidR="00C764A4" w:rsidRPr="009B1A56" w:rsidRDefault="00C764A4" w:rsidP="00C764A4">
      <w:pPr>
        <w:numPr>
          <w:ilvl w:val="0"/>
          <w:numId w:val="5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Plumbing lines — REROUTE / RETAIN EXISTING LAYOUT</w:t>
      </w:r>
    </w:p>
    <w:p w:rsidR="00C764A4" w:rsidRPr="009B1A56" w:rsidRDefault="00C764A4" w:rsidP="00C764A4">
      <w:pPr>
        <w:numPr>
          <w:ilvl w:val="0"/>
          <w:numId w:val="5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Electrical points — ADD/CHANGE / RETAIN EXISTING</w:t>
      </w:r>
    </w:p>
    <w:p w:rsidR="00C764A4" w:rsidRPr="009B1A56" w:rsidRDefault="00C764A4" w:rsidP="00C764A4">
      <w:pPr>
        <w:numPr>
          <w:ilvl w:val="0"/>
          <w:numId w:val="5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Ceiling — RENOVATE / RETAIN</w:t>
      </w:r>
    </w:p>
    <w:p w:rsidR="00C764A4" w:rsidRPr="009B1A56" w:rsidRDefault="00C764A4" w:rsidP="00C764A4">
      <w:pPr>
        <w:numPr>
          <w:ilvl w:val="0"/>
          <w:numId w:val="5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Geyser — REPLACE / RETAIN / NEW POINT ONLY</w:t>
      </w:r>
    </w:p>
    <w:p w:rsidR="00C764A4" w:rsidRPr="009B1A56" w:rsidRDefault="00C764A4" w:rsidP="00C764A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Conditional pop-ups based on answers:</w:t>
      </w:r>
    </w:p>
    <w:p w:rsidR="00C764A4" w:rsidRPr="009B1A56" w:rsidRDefault="00C764A4" w:rsidP="00C764A4">
      <w:pPr>
        <w:numPr>
          <w:ilvl w:val="0"/>
          <w:numId w:val="6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If tiles REPLACE: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tile format, type, tier, grout (Screen 10 fully populated)</w:t>
      </w:r>
    </w:p>
    <w:p w:rsidR="00C764A4" w:rsidRPr="009B1A56" w:rsidRDefault="00C764A4" w:rsidP="00C764A4">
      <w:pPr>
        <w:numPr>
          <w:ilvl w:val="0"/>
          <w:numId w:val="6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If tiles RETAIN: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Screen 10 skipped entirely</w:t>
      </w:r>
    </w:p>
    <w:p w:rsidR="00C764A4" w:rsidRPr="009B1A56" w:rsidRDefault="00C764A4" w:rsidP="00C764A4">
      <w:pPr>
        <w:numPr>
          <w:ilvl w:val="0"/>
          <w:numId w:val="6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If fixtures REPLACE ALL or REPLACE SELECTED: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which fixtures (Screen 11 populated)</w:t>
      </w:r>
    </w:p>
    <w:p w:rsidR="00C764A4" w:rsidRPr="009B1A56" w:rsidRDefault="00C764A4" w:rsidP="00C764A4">
      <w:pPr>
        <w:numPr>
          <w:ilvl w:val="0"/>
          <w:numId w:val="6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If fixtures RETAIN ALL: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Screen 11 skipped</w:t>
      </w:r>
    </w:p>
    <w:p w:rsidR="00C764A4" w:rsidRPr="009B1A56" w:rsidRDefault="00C764A4" w:rsidP="00C764A4">
      <w:pPr>
        <w:numPr>
          <w:ilvl w:val="0"/>
          <w:numId w:val="6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If plumbing REROUTE: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Screen 6 shows full plumbing questions</w:t>
      </w:r>
    </w:p>
    <w:p w:rsidR="00C764A4" w:rsidRPr="009B1A56" w:rsidRDefault="00C764A4" w:rsidP="00C764A4">
      <w:pPr>
        <w:numPr>
          <w:ilvl w:val="0"/>
          <w:numId w:val="6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If plumbing RETAIN: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Screen 6 shows condition check only</w:t>
      </w:r>
    </w:p>
    <w:p w:rsidR="00C764A4" w:rsidRPr="009B1A56" w:rsidRDefault="00C764A4" w:rsidP="00C764A4">
      <w:pPr>
        <w:numPr>
          <w:ilvl w:val="0"/>
          <w:numId w:val="6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If electrical ADD/CHANGE: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Screen 7 shows new points questions</w:t>
      </w:r>
    </w:p>
    <w:p w:rsidR="00C764A4" w:rsidRPr="009B1A56" w:rsidRDefault="00C764A4" w:rsidP="00C764A4">
      <w:pPr>
        <w:numPr>
          <w:ilvl w:val="0"/>
          <w:numId w:val="6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If electrical RETAIN: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Screen 7 shows condition check only</w:t>
      </w:r>
    </w:p>
    <w:p w:rsidR="00C764A4" w:rsidRPr="009B1A56" w:rsidRDefault="00C764A4" w:rsidP="00C764A4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This single screen controls which subsequent screens show full questions vs abbreviated questions.</w:t>
      </w:r>
    </w:p>
    <w:p w:rsidR="00C764A4" w:rsidRDefault="00C764A4"/>
    <w:p w:rsidR="00E12870" w:rsidRDefault="00E12870"/>
    <w:p w:rsidR="00E12870" w:rsidRDefault="00E12870"/>
    <w:p w:rsidR="00E12870" w:rsidRPr="009B1A56" w:rsidRDefault="00E12870" w:rsidP="00E12870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Estimate creator flow: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Reads measurements from Screen 14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Reads scope intent from Screen 2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Reads zone from job record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Looks up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zone_cost_database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for current rates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Multiplies quantity × rate for each line item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Applies 10% waste factor on tiles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Applies platform fee 12%, BOCW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cess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1%, GST 18%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Generates line-by-line estimate with totals</w:t>
      </w:r>
    </w:p>
    <w:p w:rsidR="00E12870" w:rsidRPr="009B1A56" w:rsidRDefault="00E12870" w:rsidP="00E12870">
      <w:pPr>
        <w:numPr>
          <w:ilvl w:val="0"/>
          <w:numId w:val="7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Supervisor reviews and confirms</w:t>
      </w:r>
    </w:p>
    <w:p w:rsidR="003325F9" w:rsidRPr="009B1A56" w:rsidRDefault="003325F9" w:rsidP="003325F9">
      <w:pPr>
        <w:pStyle w:val="font-claude-response-body"/>
        <w:numPr>
          <w:ilvl w:val="0"/>
          <w:numId w:val="7"/>
        </w:numPr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Client Decision at Point of Discovery — Not at End</w:t>
      </w:r>
    </w:p>
    <w:p w:rsidR="003325F9" w:rsidRPr="009B1A56" w:rsidRDefault="003325F9" w:rsidP="003325F9">
      <w:pPr>
        <w:pStyle w:val="font-claude-response-body"/>
        <w:numPr>
          <w:ilvl w:val="0"/>
          <w:numId w:val="7"/>
        </w:numPr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This is the correct operational principle. When a risk flag is raised on any screen, the client decision must be captured immediately on that screen — not deferred to Screen 17.</w:t>
      </w:r>
    </w:p>
    <w:p w:rsidR="003325F9" w:rsidRPr="009B1A56" w:rsidRDefault="003325F9" w:rsidP="003325F9">
      <w:pPr>
        <w:pStyle w:val="font-claude-response-body"/>
        <w:numPr>
          <w:ilvl w:val="0"/>
          <w:numId w:val="7"/>
        </w:numPr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Pattern for every risk flag:</w:t>
      </w:r>
    </w:p>
    <w:p w:rsidR="00E12870" w:rsidRDefault="00E12870"/>
    <w:p w:rsidR="006352ED" w:rsidRDefault="006352ED"/>
    <w:p w:rsidR="006352ED" w:rsidRPr="009B1A56" w:rsidRDefault="006352ED" w:rsidP="006352ED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WHAT WAS DONE TODAY:</w:t>
      </w:r>
    </w:p>
    <w:p w:rsidR="006352ED" w:rsidRPr="009B1A56" w:rsidRDefault="006352ED" w:rsidP="006352ED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Site Visit App — all 19 screens built:</w:t>
      </w:r>
    </w:p>
    <w:p w:rsidR="006352ED" w:rsidRPr="009B1A56" w:rsidRDefault="006352ED" w:rsidP="006352ED">
      <w:pPr>
        <w:numPr>
          <w:ilvl w:val="0"/>
          <w:numId w:val="8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Screens 1-13 working and tested</w:t>
      </w:r>
    </w:p>
    <w:p w:rsidR="006352ED" w:rsidRPr="009B1A56" w:rsidRDefault="006352ED" w:rsidP="006352ED">
      <w:pPr>
        <w:numPr>
          <w:ilvl w:val="0"/>
          <w:numId w:val="8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lastRenderedPageBreak/>
        <w:t>Screens 14-19 created and wired</w:t>
      </w:r>
    </w:p>
    <w:p w:rsidR="006352ED" w:rsidRPr="009B1A56" w:rsidRDefault="006352ED" w:rsidP="006352ED">
      <w:pPr>
        <w:numPr>
          <w:ilvl w:val="0"/>
          <w:numId w:val="8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Voice input added to all notes fields</w:t>
      </w:r>
    </w:p>
    <w:p w:rsidR="006352ED" w:rsidRPr="009B1A56" w:rsidRDefault="006352ED" w:rsidP="006352ED">
      <w:pPr>
        <w:numPr>
          <w:ilvl w:val="0"/>
          <w:numId w:val="8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Touch-friendly +/− buttons on all numeric inputs</w:t>
      </w:r>
    </w:p>
    <w:p w:rsidR="006352ED" w:rsidRPr="009B1A56" w:rsidRDefault="006352ED" w:rsidP="006352ED">
      <w:pPr>
        <w:numPr>
          <w:ilvl w:val="0"/>
          <w:numId w:val="8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Review and edit capability — tap completed screen to go back</w:t>
      </w:r>
    </w:p>
    <w:p w:rsidR="006352ED" w:rsidRPr="009B1A56" w:rsidRDefault="006352ED" w:rsidP="006352ED">
      <w:pPr>
        <w:numPr>
          <w:ilvl w:val="0"/>
          <w:numId w:val="8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Logical resequencing — Scope Intent screen 2 drives conditional logic</w:t>
      </w:r>
    </w:p>
    <w:p w:rsidR="006352ED" w:rsidRPr="009B1A56" w:rsidRDefault="006352ED" w:rsidP="006352ED">
      <w:pPr>
        <w:numPr>
          <w:ilvl w:val="0"/>
          <w:numId w:val="8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Screens 10 and 11 auto-skip if tiles/fixtures retained</w:t>
      </w:r>
    </w:p>
    <w:p w:rsidR="006352ED" w:rsidRPr="009B1A56" w:rsidRDefault="006352ED" w:rsidP="006352ED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Database:</w:t>
      </w:r>
    </w:p>
    <w:p w:rsidR="006352ED" w:rsidRPr="009B1A56" w:rsidRDefault="006352ED" w:rsidP="006352ED">
      <w:pPr>
        <w:numPr>
          <w:ilvl w:val="0"/>
          <w:numId w:val="9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site_visit_reports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table — all 19 screen columns added</w:t>
      </w:r>
    </w:p>
    <w:p w:rsidR="006352ED" w:rsidRPr="009B1A56" w:rsidRDefault="006352ED" w:rsidP="006352ED">
      <w:pPr>
        <w:numPr>
          <w:ilvl w:val="0"/>
          <w:numId w:val="9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supervisor_schedule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table — created</w:t>
      </w:r>
    </w:p>
    <w:p w:rsidR="006352ED" w:rsidRPr="009B1A56" w:rsidRDefault="006352ED" w:rsidP="006352ED">
      <w:pPr>
        <w:numPr>
          <w:ilvl w:val="0"/>
          <w:numId w:val="9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supervisor_daily_routes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 —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route_confirmed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and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route_locked_at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columns added</w:t>
      </w:r>
    </w:p>
    <w:p w:rsidR="006352ED" w:rsidRPr="009B1A56" w:rsidRDefault="006352ED" w:rsidP="006352ED">
      <w:pPr>
        <w:numPr>
          <w:ilvl w:val="0"/>
          <w:numId w:val="9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geo_hierarchy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 — full India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UP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Noida </w:t>
      </w:r>
      <w:r w:rsidRPr="009B1A56">
        <w:rPr>
          <w:rFonts w:ascii="Times New Roman" w:hAnsi="Times New Roman" w:cs="Times New Roman"/>
          <w:color w:val="FFFFFF"/>
          <w:sz w:val="21"/>
          <w:szCs w:val="21"/>
          <w:highlight w:val="darkYellow"/>
        </w:rPr>
        <w:t>→</w:t>
      </w: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Sector 62/63/64 hierarchy seeded</w:t>
      </w:r>
    </w:p>
    <w:p w:rsidR="006352ED" w:rsidRPr="009B1A56" w:rsidRDefault="006352ED" w:rsidP="006352ED">
      <w:pPr>
        <w:numPr>
          <w:ilvl w:val="0"/>
          <w:numId w:val="9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rate_card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 — 39 rate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rows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across 3 sectors seeded</w:t>
      </w:r>
    </w:p>
    <w:p w:rsidR="006352ED" w:rsidRPr="009B1A56" w:rsidRDefault="006352ED" w:rsidP="006352ED">
      <w:pPr>
        <w:numPr>
          <w:ilvl w:val="0"/>
          <w:numId w:val="9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rate_surcharge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3 surcharges seeded</w:t>
      </w:r>
    </w:p>
    <w:p w:rsidR="006352ED" w:rsidRPr="009B1A56" w:rsidRDefault="006352ED" w:rsidP="006352ED">
      <w:pPr>
        <w:numPr>
          <w:ilvl w:val="0"/>
          <w:numId w:val="9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labour_rate_config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— 12 activity output rates seeded</w:t>
      </w:r>
    </w:p>
    <w:p w:rsidR="006352ED" w:rsidRPr="009B1A56" w:rsidRDefault="006352ED" w:rsidP="006352ED">
      <w:pPr>
        <w:shd w:val="clear" w:color="auto" w:fill="1F1F1E"/>
        <w:rPr>
          <w:rFonts w:ascii="Georgia" w:hAnsi="Georgia" w:cs="Segoe UI"/>
          <w:color w:val="FFFFFF"/>
          <w:sz w:val="21"/>
          <w:szCs w:val="21"/>
          <w:highlight w:val="darkYellow"/>
        </w:rPr>
      </w:pPr>
      <w:r>
        <w:rPr>
          <w:rFonts w:ascii="Georgia" w:hAnsi="Georgia" w:cs="Segoe UI"/>
          <w:color w:val="FFFFFF"/>
          <w:sz w:val="21"/>
          <w:szCs w:val="21"/>
          <w:highlight w:val="darkYellow"/>
        </w:rPr>
        <w:pict>
          <v:rect id="_x0000_i1031" style="width:0;height:0" o:hralign="center" o:hrstd="t" o:hr="t" fillcolor="#a0a0a0" stroked="f"/>
        </w:pict>
      </w:r>
    </w:p>
    <w:p w:rsidR="006352ED" w:rsidRPr="009B1A56" w:rsidRDefault="006352ED" w:rsidP="006352ED">
      <w:pPr>
        <w:pStyle w:val="font-claude-response-body"/>
        <w:shd w:val="clear" w:color="auto" w:fill="1F1F1E"/>
        <w:spacing w:before="0" w:beforeAutospacing="0" w:after="0" w:afterAutospacing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Style w:val="Strong"/>
          <w:rFonts w:ascii="Georgia" w:hAnsi="Georgia" w:cs="Segoe UI"/>
          <w:color w:val="FFFFFF"/>
          <w:sz w:val="21"/>
          <w:szCs w:val="21"/>
          <w:highlight w:val="darkYellow"/>
        </w:rPr>
        <w:t>NEXT SESSION PRIORITY ORDER:</w:t>
      </w:r>
    </w:p>
    <w:p w:rsidR="006352ED" w:rsidRPr="009B1A56" w:rsidRDefault="006352ED" w:rsidP="006352ED">
      <w:pPr>
        <w:numPr>
          <w:ilvl w:val="0"/>
          <w:numId w:val="10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Test Screens 14-19 end to end — confirm all save correctly</w:t>
      </w:r>
    </w:p>
    <w:p w:rsidR="006352ED" w:rsidRPr="009B1A56" w:rsidRDefault="006352ED" w:rsidP="006352ED">
      <w:pPr>
        <w:numPr>
          <w:ilvl w:val="0"/>
          <w:numId w:val="10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Wire Screen 15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Labour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to fetch from </w:t>
      </w: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labour_rate_config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 with accordion collapse/expand</w:t>
      </w:r>
    </w:p>
    <w:p w:rsidR="006352ED" w:rsidRPr="009B1A56" w:rsidRDefault="006352ED" w:rsidP="006352ED">
      <w:pPr>
        <w:numPr>
          <w:ilvl w:val="0"/>
          <w:numId w:val="10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Wire Screen 16 Materials to fetch rates from </w:t>
      </w:r>
      <w:proofErr w:type="spellStart"/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rate_card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 using </w:t>
      </w:r>
      <w:proofErr w:type="spellStart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geo_hierarchy</w:t>
      </w:r>
      <w:proofErr w:type="spellEnd"/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 xml:space="preserve"> lookup</w:t>
      </w:r>
    </w:p>
    <w:p w:rsidR="006352ED" w:rsidRPr="009B1A56" w:rsidRDefault="006352ED" w:rsidP="006352ED">
      <w:pPr>
        <w:numPr>
          <w:ilvl w:val="0"/>
          <w:numId w:val="10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Move client decisions to point of discovery on each screen (not deferred to Screen 17)</w:t>
      </w:r>
    </w:p>
    <w:p w:rsidR="006352ED" w:rsidRPr="009B1A56" w:rsidRDefault="006352ED" w:rsidP="006352ED">
      <w:pPr>
        <w:numPr>
          <w:ilvl w:val="0"/>
          <w:numId w:val="10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Build SA-ROUTE supervisor daily planning screen at </w:t>
      </w:r>
      <w:r w:rsidRPr="009B1A56">
        <w:rPr>
          <w:rStyle w:val="HTMLCode"/>
          <w:rFonts w:ascii="Consolas" w:eastAsiaTheme="minorHAnsi" w:hAnsi="Consolas"/>
          <w:color w:val="F4A9A9"/>
          <w:highlight w:val="darkYellow"/>
        </w:rPr>
        <w:t>/supervisor/route</w:t>
      </w:r>
    </w:p>
    <w:p w:rsidR="006352ED" w:rsidRPr="009B1A56" w:rsidRDefault="006352ED" w:rsidP="006352ED">
      <w:pPr>
        <w:numPr>
          <w:ilvl w:val="0"/>
          <w:numId w:val="10"/>
        </w:numPr>
        <w:shd w:val="clear" w:color="auto" w:fill="1F1F1E"/>
        <w:spacing w:after="0" w:line="240" w:lineRule="auto"/>
        <w:ind w:left="0"/>
        <w:rPr>
          <w:rFonts w:ascii="Georgia" w:hAnsi="Georgia" w:cs="Segoe UI"/>
          <w:color w:val="FFFFFF"/>
          <w:sz w:val="21"/>
          <w:szCs w:val="21"/>
          <w:highlight w:val="darkYellow"/>
        </w:rPr>
      </w:pPr>
      <w:r w:rsidRPr="009B1A56">
        <w:rPr>
          <w:rFonts w:ascii="Georgia" w:hAnsi="Georgia" w:cs="Segoe UI"/>
          <w:color w:val="FFFFFF"/>
          <w:sz w:val="21"/>
          <w:szCs w:val="21"/>
          <w:highlight w:val="darkYellow"/>
        </w:rPr>
        <w:t>Build Estimate Console on Admin Dashboard</w:t>
      </w:r>
    </w:p>
    <w:p w:rsidR="006352ED" w:rsidRDefault="006352ED" w:rsidP="006352ED">
      <w:r>
        <w:rPr>
          <w:rFonts w:ascii="Georgia" w:hAnsi="Georgia" w:cs="Segoe UI"/>
          <w:color w:val="FFFFFF"/>
          <w:sz w:val="21"/>
          <w:szCs w:val="21"/>
          <w:highlight w:val="darkYellow"/>
        </w:rPr>
        <w:pict>
          <v:rect id="_x0000_i1032" style="width:0;height:0" o:hralign="center" o:hrstd="t" o:hr="t" fillcolor="#a0a0a0" stroked="f"/>
        </w:pict>
      </w:r>
      <w:bookmarkStart w:id="0" w:name="_GoBack"/>
      <w:bookmarkEnd w:id="0"/>
    </w:p>
    <w:p w:rsidR="004C4789" w:rsidRDefault="004C4789">
      <w:pPr>
        <w:pBdr>
          <w:bottom w:val="double" w:sz="6" w:space="1" w:color="auto"/>
        </w:pBdr>
      </w:pPr>
    </w:p>
    <w:p w:rsidR="004C4789" w:rsidRDefault="004C4789"/>
    <w:sectPr w:rsidR="004C4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7F4D"/>
    <w:multiLevelType w:val="multilevel"/>
    <w:tmpl w:val="09D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67D01"/>
    <w:multiLevelType w:val="multilevel"/>
    <w:tmpl w:val="E2F4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90102"/>
    <w:multiLevelType w:val="multilevel"/>
    <w:tmpl w:val="D4F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7530E7"/>
    <w:multiLevelType w:val="multilevel"/>
    <w:tmpl w:val="A09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EB4789"/>
    <w:multiLevelType w:val="multilevel"/>
    <w:tmpl w:val="3A6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51F95"/>
    <w:multiLevelType w:val="multilevel"/>
    <w:tmpl w:val="9BD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AE7354"/>
    <w:multiLevelType w:val="multilevel"/>
    <w:tmpl w:val="80C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BE1714"/>
    <w:multiLevelType w:val="multilevel"/>
    <w:tmpl w:val="0366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12A41"/>
    <w:multiLevelType w:val="multilevel"/>
    <w:tmpl w:val="96F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107C7"/>
    <w:multiLevelType w:val="multilevel"/>
    <w:tmpl w:val="35F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8"/>
  </w:num>
  <w:num w:numId="5">
    <w:abstractNumId w:val="5"/>
  </w:num>
  <w:num w:numId="6">
    <w:abstractNumId w:val="3"/>
  </w:num>
  <w:num w:numId="7">
    <w:abstractNumId w:val="1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2C4"/>
    <w:rsid w:val="00055DAE"/>
    <w:rsid w:val="000F55C3"/>
    <w:rsid w:val="00105C01"/>
    <w:rsid w:val="00135DF8"/>
    <w:rsid w:val="0018417A"/>
    <w:rsid w:val="00213FC9"/>
    <w:rsid w:val="00294A2A"/>
    <w:rsid w:val="002B0746"/>
    <w:rsid w:val="002C021B"/>
    <w:rsid w:val="003325F9"/>
    <w:rsid w:val="003978D4"/>
    <w:rsid w:val="004C4789"/>
    <w:rsid w:val="006352ED"/>
    <w:rsid w:val="006634D1"/>
    <w:rsid w:val="00694A28"/>
    <w:rsid w:val="00753AF5"/>
    <w:rsid w:val="007A7FB3"/>
    <w:rsid w:val="007F1B7D"/>
    <w:rsid w:val="00823D10"/>
    <w:rsid w:val="00901BBE"/>
    <w:rsid w:val="00950A6D"/>
    <w:rsid w:val="00A37663"/>
    <w:rsid w:val="00C00D24"/>
    <w:rsid w:val="00C0235E"/>
    <w:rsid w:val="00C52C7A"/>
    <w:rsid w:val="00C764A4"/>
    <w:rsid w:val="00DA6E0C"/>
    <w:rsid w:val="00DD7A36"/>
    <w:rsid w:val="00E12870"/>
    <w:rsid w:val="00EC2C70"/>
    <w:rsid w:val="00F832C4"/>
    <w:rsid w:val="00F8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AF88"/>
  <w15:chartTrackingRefBased/>
  <w15:docId w15:val="{0B28BB76-A15F-430D-91E2-919F1512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2C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63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34D1"/>
    <w:rPr>
      <w:b/>
      <w:bCs/>
    </w:rPr>
  </w:style>
  <w:style w:type="paragraph" w:styleId="ListParagraph">
    <w:name w:val="List Paragraph"/>
    <w:basedOn w:val="Normal"/>
    <w:uiPriority w:val="34"/>
    <w:qFormat/>
    <w:rsid w:val="00DA6E0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2C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opacity-50">
    <w:name w:val="opacity-50"/>
    <w:basedOn w:val="DefaultParagraphFont"/>
    <w:rsid w:val="00EC2C70"/>
  </w:style>
  <w:style w:type="character" w:styleId="HTMLCode">
    <w:name w:val="HTML Code"/>
    <w:basedOn w:val="DefaultParagraphFont"/>
    <w:uiPriority w:val="99"/>
    <w:semiHidden/>
    <w:unhideWhenUsed/>
    <w:rsid w:val="00294A2A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7F1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F1B7D"/>
    <w:rPr>
      <w:color w:val="0000FF"/>
      <w:u w:val="single"/>
    </w:rPr>
  </w:style>
  <w:style w:type="character" w:customStyle="1" w:styleId="text-text-500">
    <w:name w:val="text-text-500"/>
    <w:basedOn w:val="DefaultParagraphFont"/>
    <w:rsid w:val="007A7FB3"/>
  </w:style>
  <w:style w:type="character" w:customStyle="1" w:styleId="sr-only">
    <w:name w:val="sr-only"/>
    <w:basedOn w:val="DefaultParagraphFont"/>
    <w:rsid w:val="007A7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supervisor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1900</Words>
  <Characters>10836</Characters>
  <Application>Microsoft Office Word</Application>
  <DocSecurity>0</DocSecurity>
  <Lines>90</Lines>
  <Paragraphs>25</Paragraphs>
  <ScaleCrop>false</ScaleCrop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 SINGH</dc:creator>
  <cp:keywords/>
  <dc:description/>
  <cp:lastModifiedBy>A K SINGH</cp:lastModifiedBy>
  <cp:revision>37</cp:revision>
  <dcterms:created xsi:type="dcterms:W3CDTF">2026-09-27T03:40:00Z</dcterms:created>
  <dcterms:modified xsi:type="dcterms:W3CDTF">2026-09-27T12:24:00Z</dcterms:modified>
</cp:coreProperties>
</file>