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DB861" w14:textId="77777777" w:rsidR="00433BA6" w:rsidRPr="00433BA6" w:rsidRDefault="00433BA6" w:rsidP="00433BA6">
      <w:r w:rsidRPr="00433BA6">
        <w:rPr>
          <w:b/>
          <w:bCs/>
        </w:rPr>
        <w:t>Authentizität (Authenticity)</w:t>
      </w:r>
      <w:r w:rsidRPr="00433BA6">
        <w:br/>
        <w:t>Authentizität bedeutet, dass etwas echt ist und wirklich von der Person oder Stelle kommt, die es vorgibt zu sein. Zum Beispiel bei einer E-Mail oder einer digitalen Unterschrift muss man sicher sein können, dass sie wirklich vom Absender stammt. So weiss man, dass niemand anderes sich ausgegeben hat.</w:t>
      </w:r>
    </w:p>
    <w:p w14:paraId="3E87475E" w14:textId="77777777" w:rsidR="00433BA6" w:rsidRPr="00433BA6" w:rsidRDefault="00433BA6" w:rsidP="00433BA6">
      <w:proofErr w:type="spellStart"/>
      <w:r w:rsidRPr="00433BA6">
        <w:rPr>
          <w:b/>
          <w:bCs/>
        </w:rPr>
        <w:t>Nichtabstreitbarkeit</w:t>
      </w:r>
      <w:proofErr w:type="spellEnd"/>
      <w:r w:rsidRPr="00433BA6">
        <w:rPr>
          <w:b/>
          <w:bCs/>
        </w:rPr>
        <w:t xml:space="preserve"> (Non-Repudiation)</w:t>
      </w:r>
      <w:r w:rsidRPr="00433BA6">
        <w:br/>
      </w:r>
      <w:proofErr w:type="spellStart"/>
      <w:r w:rsidRPr="00433BA6">
        <w:t>Nichtabstreitbarkeit</w:t>
      </w:r>
      <w:proofErr w:type="spellEnd"/>
      <w:r w:rsidRPr="00433BA6">
        <w:t xml:space="preserve"> heisst, dass jemand nicht einfach sagen kann, er habe etwas nicht gemacht, obwohl er es gemacht hat. Zum Beispiel bei einem Vertrag mit digitaler Signatur kann die Person später nicht behaupten, sie habe nicht unterschrieben. Es gibt also einen klaren Beweis.</w:t>
      </w:r>
    </w:p>
    <w:p w14:paraId="66C9AABA" w14:textId="77777777" w:rsidR="00433BA6" w:rsidRPr="00433BA6" w:rsidRDefault="00433BA6" w:rsidP="00433BA6">
      <w:r w:rsidRPr="00433BA6">
        <w:rPr>
          <w:b/>
          <w:bCs/>
        </w:rPr>
        <w:t>Verlässlichkeit (</w:t>
      </w:r>
      <w:proofErr w:type="spellStart"/>
      <w:r w:rsidRPr="00433BA6">
        <w:rPr>
          <w:b/>
          <w:bCs/>
        </w:rPr>
        <w:t>Reliability</w:t>
      </w:r>
      <w:proofErr w:type="spellEnd"/>
      <w:r w:rsidRPr="00433BA6">
        <w:rPr>
          <w:b/>
          <w:bCs/>
        </w:rPr>
        <w:t>)</w:t>
      </w:r>
      <w:r w:rsidRPr="00433BA6">
        <w:br/>
        <w:t>Verlässlichkeit bedeutet, dass etwas zuverlässig funktioniert und man sich darauf verlassen kann. Zum Beispiel ein System oder eine Maschine, die immer korrekt arbeitet und keine falschen Daten liefert. Wenn etwas verlässlich ist, kann man ihm vertrauen.</w:t>
      </w:r>
    </w:p>
    <w:p w14:paraId="461C01F8" w14:textId="3B160AEB" w:rsidR="001537DD" w:rsidRPr="00433BA6" w:rsidRDefault="001537DD" w:rsidP="00433BA6"/>
    <w:sectPr w:rsidR="001537DD" w:rsidRPr="00433BA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551"/>
    <w:rsid w:val="001537DD"/>
    <w:rsid w:val="00433BA6"/>
    <w:rsid w:val="005F2551"/>
    <w:rsid w:val="00796871"/>
    <w:rsid w:val="00952406"/>
    <w:rsid w:val="00BD4ACC"/>
    <w:rsid w:val="00E05C4F"/>
    <w:rsid w:val="00F0748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0CDC7"/>
  <w15:chartTrackingRefBased/>
  <w15:docId w15:val="{6B405797-08F5-45C9-9379-2A3BB488B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551"/>
    <w:rPr>
      <w:rFonts w:eastAsiaTheme="majorEastAsia" w:cstheme="majorBidi"/>
      <w:color w:val="272727" w:themeColor="text1" w:themeTint="D8"/>
    </w:rPr>
  </w:style>
  <w:style w:type="paragraph" w:styleId="Title">
    <w:name w:val="Title"/>
    <w:basedOn w:val="Normal"/>
    <w:next w:val="Normal"/>
    <w:link w:val="TitleChar"/>
    <w:uiPriority w:val="10"/>
    <w:qFormat/>
    <w:rsid w:val="005F2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551"/>
    <w:pPr>
      <w:spacing w:before="160"/>
      <w:jc w:val="center"/>
    </w:pPr>
    <w:rPr>
      <w:i/>
      <w:iCs/>
      <w:color w:val="404040" w:themeColor="text1" w:themeTint="BF"/>
    </w:rPr>
  </w:style>
  <w:style w:type="character" w:customStyle="1" w:styleId="QuoteChar">
    <w:name w:val="Quote Char"/>
    <w:basedOn w:val="DefaultParagraphFont"/>
    <w:link w:val="Quote"/>
    <w:uiPriority w:val="29"/>
    <w:rsid w:val="005F2551"/>
    <w:rPr>
      <w:i/>
      <w:iCs/>
      <w:color w:val="404040" w:themeColor="text1" w:themeTint="BF"/>
    </w:rPr>
  </w:style>
  <w:style w:type="paragraph" w:styleId="ListParagraph">
    <w:name w:val="List Paragraph"/>
    <w:basedOn w:val="Normal"/>
    <w:uiPriority w:val="34"/>
    <w:qFormat/>
    <w:rsid w:val="005F2551"/>
    <w:pPr>
      <w:ind w:left="720"/>
      <w:contextualSpacing/>
    </w:pPr>
  </w:style>
  <w:style w:type="character" w:styleId="IntenseEmphasis">
    <w:name w:val="Intense Emphasis"/>
    <w:basedOn w:val="DefaultParagraphFont"/>
    <w:uiPriority w:val="21"/>
    <w:qFormat/>
    <w:rsid w:val="005F2551"/>
    <w:rPr>
      <w:i/>
      <w:iCs/>
      <w:color w:val="0F4761" w:themeColor="accent1" w:themeShade="BF"/>
    </w:rPr>
  </w:style>
  <w:style w:type="paragraph" w:styleId="IntenseQuote">
    <w:name w:val="Intense Quote"/>
    <w:basedOn w:val="Normal"/>
    <w:next w:val="Normal"/>
    <w:link w:val="IntenseQuoteChar"/>
    <w:uiPriority w:val="30"/>
    <w:qFormat/>
    <w:rsid w:val="005F2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551"/>
    <w:rPr>
      <w:i/>
      <w:iCs/>
      <w:color w:val="0F4761" w:themeColor="accent1" w:themeShade="BF"/>
    </w:rPr>
  </w:style>
  <w:style w:type="character" w:styleId="IntenseReference">
    <w:name w:val="Intense Reference"/>
    <w:basedOn w:val="DefaultParagraphFont"/>
    <w:uiPriority w:val="32"/>
    <w:qFormat/>
    <w:rsid w:val="005F25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128</Words>
  <Characters>810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Schulle</dc:creator>
  <cp:keywords/>
  <dc:description/>
  <cp:lastModifiedBy>Louis Schulle</cp:lastModifiedBy>
  <cp:revision>1</cp:revision>
  <dcterms:created xsi:type="dcterms:W3CDTF">2026-02-20T08:20:00Z</dcterms:created>
  <dcterms:modified xsi:type="dcterms:W3CDTF">2026-02-20T09:12:00Z</dcterms:modified>
</cp:coreProperties>
</file>