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Name:</w:t>
      </w:r>
      <w:r>
        <w:rPr>
          <w:rFonts w:hint="eastAsia"/>
          <w:lang w:val="en-US" w:eastAsia="zh-CN"/>
        </w:rPr>
        <w:t xml:space="preserve"> Ziming 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Country: </w:t>
      </w:r>
      <w:r>
        <w:rPr>
          <w:rFonts w:hint="eastAsia"/>
          <w:lang w:val="en-US" w:eastAsia="zh-CN"/>
        </w:rPr>
        <w:t>China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Language skill:</w:t>
      </w:r>
      <w:r>
        <w:rPr>
          <w:rFonts w:hint="eastAsia"/>
          <w:lang w:val="en-US" w:eastAsia="zh-CN"/>
        </w:rPr>
        <w:t xml:space="preserve"> English and Chinese (Mandarin)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Education qualifications: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Eastern Institute of Technology 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Diploma in Information and Technology (level 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Diploma in Hardware and Operating System (level 6)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About computing experiences: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had joined computing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Glitch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project when I was studying my level 6 qualification at EIT in 2015. In that project, my main response was resolve computer issues that including hardware and software.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 had attending a short period help-desk internship at EIT library. This work experience makes me have enough communication skill and computer trouble shooting skill with help-desk working area.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Hobbies: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Indoor</w:t>
      </w:r>
      <w:r>
        <w:rPr>
          <w:rFonts w:hint="eastAsia"/>
          <w:lang w:val="en-US" w:eastAsia="zh-CN"/>
        </w:rPr>
        <w:t xml:space="preserve"> - PC gaming, sleeping, listen music.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Outdoor</w:t>
      </w:r>
      <w:r>
        <w:rPr>
          <w:rFonts w:hint="eastAsia"/>
          <w:lang w:val="en-US" w:eastAsia="zh-CN"/>
        </w:rPr>
        <w:t xml:space="preserve"> - Horse ridding, gun shooting, traveling, eating...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02932"/>
    <w:rsid w:val="1C00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2020-04-22T20:50:00Z</dcterms:created>
  <dc:creator>zimin</dc:creator>
  <cp:lastModifiedBy>zimin</cp:lastModifiedBy>
  <dcterms:modified xsi:type="dcterms:W3CDTF">2020-04-22T21:13:49Z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