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175E" w14:textId="3677E0ED" w:rsidR="00DF4390" w:rsidRDefault="00DF4390" w:rsidP="00DF4390">
      <w:r>
        <w:t>AI Ethics and Bias Analysis</w:t>
      </w:r>
    </w:p>
    <w:p w14:paraId="3ECF7E9A" w14:textId="71ADAF24" w:rsidR="00DF4390" w:rsidRDefault="00DF4390" w:rsidP="00DF4390">
      <w:r>
        <w:t xml:space="preserve"> Part 1: Theoretical Questions</w:t>
      </w:r>
    </w:p>
    <w:p w14:paraId="3938A746" w14:textId="77777777" w:rsidR="00DF4390" w:rsidRDefault="00DF4390" w:rsidP="00DF4390"/>
    <w:p w14:paraId="4D75ED4A" w14:textId="2B64FBD2" w:rsidR="00DF4390" w:rsidRDefault="00DF4390" w:rsidP="00DF4390">
      <w:r>
        <w:t>Q1: Algorithmic Bias</w:t>
      </w:r>
    </w:p>
    <w:p w14:paraId="401D06F3" w14:textId="77777777" w:rsidR="00DF4390" w:rsidRDefault="00DF4390" w:rsidP="00DF4390">
      <w:r>
        <w:t>Algorithmic bias is when there is a discriminatory and reproducible error in the computation resulting in unfair or discriminating during this reflects or reinforces existing social prejudices.</w:t>
      </w:r>
    </w:p>
    <w:p w14:paraId="34A074AA" w14:textId="77777777" w:rsidR="00DF4390" w:rsidRDefault="00DF4390" w:rsidP="00DF4390"/>
    <w:p w14:paraId="0AA8762D" w14:textId="6C4F786A" w:rsidR="00DF4390" w:rsidRDefault="00DF4390" w:rsidP="00DF4390">
      <w:r>
        <w:t xml:space="preserve">Q2: Transparency and </w:t>
      </w:r>
      <w:proofErr w:type="spellStart"/>
      <w:r>
        <w:t>Explainability</w:t>
      </w:r>
      <w:proofErr w:type="spellEnd"/>
    </w:p>
    <w:p w14:paraId="7BCA5CB5" w14:textId="77777777" w:rsidR="00DF4390" w:rsidRDefault="00DF4390" w:rsidP="00DF4390">
      <w:r>
        <w:t xml:space="preserve">They may create an appropriate visibility into the specific lifecycle and explain </w:t>
      </w:r>
      <w:proofErr w:type="spellStart"/>
      <w:r>
        <w:t>explainability</w:t>
      </w:r>
      <w:proofErr w:type="spellEnd"/>
      <w:r>
        <w:t xml:space="preserve"> for or on point. Clear human understandable reasons for specific individuals acting and outcomes. Both transparency and </w:t>
      </w:r>
      <w:proofErr w:type="spellStart"/>
      <w:r>
        <w:t>explainability</w:t>
      </w:r>
      <w:proofErr w:type="spellEnd"/>
      <w:r>
        <w:t xml:space="preserve"> are important as they foster user trust and confidence because the user is also able to see how they came to their analysis and how the AI has been designed through therefore they are able to use it with assurance that their data is safe and the outcomes are reliable and accurate.</w:t>
      </w:r>
    </w:p>
    <w:p w14:paraId="1D538D15" w14:textId="77777777" w:rsidR="00DF4390" w:rsidRDefault="00DF4390" w:rsidP="00DF4390"/>
    <w:p w14:paraId="295825BD" w14:textId="282D357C" w:rsidR="00DF4390" w:rsidRDefault="00DF4390" w:rsidP="00DF4390">
      <w:r>
        <w:t xml:space="preserve"> Q3: General Data Protection Regulation (GDPR)</w:t>
      </w:r>
    </w:p>
    <w:p w14:paraId="35AC8599" w14:textId="77777777" w:rsidR="00DF4390" w:rsidRDefault="00DF4390" w:rsidP="00DF4390">
      <w:r>
        <w:t>The General Data Protection Regulation has transformed AI development in the EU through the setting strict data protection standards that affect how AI models are designed trained and deployed.</w:t>
      </w:r>
    </w:p>
    <w:p w14:paraId="368E126D" w14:textId="77777777" w:rsidR="00DF4390" w:rsidRDefault="00DF4390" w:rsidP="00DF4390"/>
    <w:p w14:paraId="0365C342" w14:textId="3EB177C7" w:rsidR="00DF4390" w:rsidRDefault="00DF4390" w:rsidP="00DF4390">
      <w:r>
        <w:t>Multiple Choice Answers</w:t>
      </w:r>
    </w:p>
    <w:p w14:paraId="72005E6A" w14:textId="77777777" w:rsidR="00DF4390" w:rsidRDefault="00DF4390" w:rsidP="00DF4390">
      <w:r>
        <w:t>2. 1:B</w:t>
      </w:r>
    </w:p>
    <w:p w14:paraId="1333057E" w14:textId="77777777" w:rsidR="00DF4390" w:rsidRDefault="00DF4390" w:rsidP="00DF4390">
      <w:r>
        <w:t xml:space="preserve">   2:C</w:t>
      </w:r>
    </w:p>
    <w:p w14:paraId="2766655A" w14:textId="77777777" w:rsidR="00DF4390" w:rsidRDefault="00DF4390" w:rsidP="00DF4390">
      <w:r>
        <w:t xml:space="preserve">   3:D</w:t>
      </w:r>
    </w:p>
    <w:p w14:paraId="1E4AF87A" w14:textId="77777777" w:rsidR="00DF4390" w:rsidRDefault="00DF4390" w:rsidP="00DF4390">
      <w:r>
        <w:t>4. A</w:t>
      </w:r>
    </w:p>
    <w:p w14:paraId="3D2B1E70" w14:textId="77777777" w:rsidR="00DF4390" w:rsidRDefault="00DF4390" w:rsidP="00DF4390"/>
    <w:p w14:paraId="3A3B786B" w14:textId="77777777" w:rsidR="00DF4390" w:rsidRDefault="00DF4390" w:rsidP="00DF4390">
      <w:r>
        <w:t>---</w:t>
      </w:r>
    </w:p>
    <w:p w14:paraId="16877086" w14:textId="77777777" w:rsidR="00DF4390" w:rsidRDefault="00DF4390" w:rsidP="00DF4390"/>
    <w:p w14:paraId="64F47B60" w14:textId="08F0578D" w:rsidR="00DF4390" w:rsidRDefault="00DF4390" w:rsidP="00DF4390">
      <w:r>
        <w:t>Part 2: Causality Analysis</w:t>
      </w:r>
    </w:p>
    <w:p w14:paraId="122E02A5" w14:textId="77777777" w:rsidR="00DF4390" w:rsidRDefault="00DF4390" w:rsidP="00DF4390"/>
    <w:p w14:paraId="0A283595" w14:textId="3F33C88C" w:rsidR="00DF4390" w:rsidRDefault="00DF4390" w:rsidP="00DF4390">
      <w:r>
        <w:t>Case 1: Amazon AI Recruitment Tool</w:t>
      </w:r>
    </w:p>
    <w:p w14:paraId="439C4D1A" w14:textId="77777777" w:rsidR="00DF4390" w:rsidRDefault="00DF4390" w:rsidP="00DF4390"/>
    <w:p w14:paraId="5E46AC38" w14:textId="038E7A74" w:rsidR="00DF4390" w:rsidRDefault="00DF4390" w:rsidP="00DF4390">
      <w:r>
        <w:t>1. Identification of Bias</w:t>
      </w:r>
    </w:p>
    <w:p w14:paraId="5849CF03" w14:textId="77777777" w:rsidR="00DF4390" w:rsidRDefault="00DF4390" w:rsidP="00DF4390">
      <w:r>
        <w:t>The bias with the Amazon AI recruitment tool was in the training data which was used.</w:t>
      </w:r>
    </w:p>
    <w:p w14:paraId="22978ACC" w14:textId="77777777" w:rsidR="00DF4390" w:rsidRDefault="00DF4390" w:rsidP="00DF4390"/>
    <w:p w14:paraId="2AB46C62" w14:textId="75AB4D4F" w:rsidR="00DF4390" w:rsidRDefault="00DF4390" w:rsidP="00DF4390">
      <w:r>
        <w:t>2. Root Cause Analysis</w:t>
      </w:r>
    </w:p>
    <w:p w14:paraId="66AEAEE3" w14:textId="77777777" w:rsidR="00DF4390" w:rsidRDefault="00DF4390" w:rsidP="00DF4390">
      <w:r>
        <w:t xml:space="preserve">The data was not </w:t>
      </w:r>
      <w:proofErr w:type="spellStart"/>
      <w:r>
        <w:t>preprocessed</w:t>
      </w:r>
      <w:proofErr w:type="spellEnd"/>
      <w:r>
        <w:t xml:space="preserve">. The machine learning algorithm read historical data to detect if it is bias in its actions. The algorithm was to be unbiased as well. One may use Regularization, </w:t>
      </w:r>
      <w:proofErr w:type="spellStart"/>
      <w:r>
        <w:t>Fairlearn</w:t>
      </w:r>
      <w:proofErr w:type="spellEnd"/>
      <w:r>
        <w:t xml:space="preserve"> and IBM AI Fairness 360.</w:t>
      </w:r>
    </w:p>
    <w:p w14:paraId="423EC847" w14:textId="77777777" w:rsidR="00C647D7" w:rsidRDefault="00C647D7" w:rsidP="00DF4390"/>
    <w:p w14:paraId="17442A84" w14:textId="31763403" w:rsidR="00E8324A" w:rsidRDefault="00DF4390" w:rsidP="00DF4390">
      <w:r>
        <w:t>3.</w:t>
      </w:r>
      <w:r w:rsidR="00E8324A">
        <w:t xml:space="preserve"> Mitigation Strategy</w:t>
      </w:r>
    </w:p>
    <w:p w14:paraId="094011C7" w14:textId="0D1C71BD" w:rsidR="00DF4390" w:rsidRDefault="00860AB7" w:rsidP="00DF4390">
      <w:r>
        <w:t xml:space="preserve">Mitigation Strategy </w:t>
      </w:r>
      <w:r w:rsidR="00DF4390">
        <w:t>is can be done through the comparison of model performance outcomes across of teams demographics and similar.</w:t>
      </w:r>
    </w:p>
    <w:p w14:paraId="79F6BCE1" w14:textId="77777777" w:rsidR="00DF4390" w:rsidRDefault="00DF4390" w:rsidP="00DF4390"/>
    <w:p w14:paraId="09B90FC8" w14:textId="38761902" w:rsidR="00DF4390" w:rsidRDefault="00DF4390" w:rsidP="00DF4390"/>
    <w:p w14:paraId="1B9F31DE" w14:textId="77777777" w:rsidR="00DF4390" w:rsidRDefault="00DF4390" w:rsidP="00DF4390"/>
    <w:p w14:paraId="4548CCB1" w14:textId="796A785E" w:rsidR="00DF4390" w:rsidRDefault="00DF4390" w:rsidP="00DF4390">
      <w:r>
        <w:t>Case 2: Facial Recognition System</w:t>
      </w:r>
    </w:p>
    <w:p w14:paraId="14E1813D" w14:textId="77777777" w:rsidR="00DF4390" w:rsidRDefault="00DF4390" w:rsidP="00DF4390"/>
    <w:p w14:paraId="2A27B9F5" w14:textId="3F498092" w:rsidR="00DF4390" w:rsidRDefault="00DF4390" w:rsidP="00DF4390">
      <w:r>
        <w:t>1. Ethical Risks</w:t>
      </w:r>
    </w:p>
    <w:p w14:paraId="5115B9B4" w14:textId="77777777" w:rsidR="00DF4390" w:rsidRDefault="00DF4390" w:rsidP="00DF4390">
      <w:r>
        <w:t>The ethical risks of a bias facial recognition camera or system would result in marginalization of innocent citizens group based on data that has noise in it. This could pose a which trust at facial recognition AI which and result in misuse the under detection of actual criminals. This could also deepen the systemic discrimination of racial groups. For example, Asians could be prophesized as nearly everyone. They are likely to get a job in the engineering position based on their facial recognition. The ethical risks that of AI might feel that are wrongfully arrest a officer discriminated due to wrongful arrest and segregation.</w:t>
      </w:r>
    </w:p>
    <w:p w14:paraId="49821617" w14:textId="77777777" w:rsidR="00DF4390" w:rsidRDefault="00DF4390" w:rsidP="00DF4390"/>
    <w:p w14:paraId="1E96592F" w14:textId="77777777" w:rsidR="00DF4390" w:rsidRDefault="00DF4390" w:rsidP="00DF4390">
      <w:r>
        <w:t>**2. Policy Recommendations**</w:t>
      </w:r>
    </w:p>
    <w:p w14:paraId="08E817F9" w14:textId="77777777" w:rsidR="00DF4390" w:rsidRDefault="00DF4390">
      <w:r>
        <w:t>I would recommend Bias and Fairness Policies that feature migratory Bias Audits, Diverse # representative training data and Independent Oversight. I would recommend Privacy and data protection Policy that implements strict data minimization and informed consent requirements. Additionally, I would recommend accountability and Governance policies when with clear responsibility frameworks and incident reporting mechanisms.</w:t>
      </w:r>
    </w:p>
    <w:sectPr w:rsidR="00DF4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90"/>
    <w:rsid w:val="00057551"/>
    <w:rsid w:val="00173D3A"/>
    <w:rsid w:val="0030083A"/>
    <w:rsid w:val="00557778"/>
    <w:rsid w:val="007E01F4"/>
    <w:rsid w:val="00800EA1"/>
    <w:rsid w:val="00860AB7"/>
    <w:rsid w:val="00BE2B0D"/>
    <w:rsid w:val="00C647D7"/>
    <w:rsid w:val="00C93234"/>
    <w:rsid w:val="00D217C0"/>
    <w:rsid w:val="00DA23BD"/>
    <w:rsid w:val="00DF4390"/>
    <w:rsid w:val="00E832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E6B75A3"/>
  <w15:chartTrackingRefBased/>
  <w15:docId w15:val="{9394F4C7-C2C2-074E-8441-A15B048E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390"/>
    <w:rPr>
      <w:rFonts w:eastAsiaTheme="majorEastAsia" w:cstheme="majorBidi"/>
      <w:color w:val="272727" w:themeColor="text1" w:themeTint="D8"/>
    </w:rPr>
  </w:style>
  <w:style w:type="paragraph" w:styleId="Title">
    <w:name w:val="Title"/>
    <w:basedOn w:val="Normal"/>
    <w:next w:val="Normal"/>
    <w:link w:val="TitleChar"/>
    <w:uiPriority w:val="10"/>
    <w:qFormat/>
    <w:rsid w:val="00DF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390"/>
    <w:pPr>
      <w:spacing w:before="160"/>
      <w:jc w:val="center"/>
    </w:pPr>
    <w:rPr>
      <w:i/>
      <w:iCs/>
      <w:color w:val="404040" w:themeColor="text1" w:themeTint="BF"/>
    </w:rPr>
  </w:style>
  <w:style w:type="character" w:customStyle="1" w:styleId="QuoteChar">
    <w:name w:val="Quote Char"/>
    <w:basedOn w:val="DefaultParagraphFont"/>
    <w:link w:val="Quote"/>
    <w:uiPriority w:val="29"/>
    <w:rsid w:val="00DF4390"/>
    <w:rPr>
      <w:i/>
      <w:iCs/>
      <w:color w:val="404040" w:themeColor="text1" w:themeTint="BF"/>
    </w:rPr>
  </w:style>
  <w:style w:type="paragraph" w:styleId="ListParagraph">
    <w:name w:val="List Paragraph"/>
    <w:basedOn w:val="Normal"/>
    <w:uiPriority w:val="34"/>
    <w:qFormat/>
    <w:rsid w:val="00DF4390"/>
    <w:pPr>
      <w:ind w:left="720"/>
      <w:contextualSpacing/>
    </w:pPr>
  </w:style>
  <w:style w:type="character" w:styleId="IntenseEmphasis">
    <w:name w:val="Intense Emphasis"/>
    <w:basedOn w:val="DefaultParagraphFont"/>
    <w:uiPriority w:val="21"/>
    <w:qFormat/>
    <w:rsid w:val="00DF4390"/>
    <w:rPr>
      <w:i/>
      <w:iCs/>
      <w:color w:val="0F4761" w:themeColor="accent1" w:themeShade="BF"/>
    </w:rPr>
  </w:style>
  <w:style w:type="paragraph" w:styleId="IntenseQuote">
    <w:name w:val="Intense Quote"/>
    <w:basedOn w:val="Normal"/>
    <w:next w:val="Normal"/>
    <w:link w:val="IntenseQuoteChar"/>
    <w:uiPriority w:val="30"/>
    <w:qFormat/>
    <w:rsid w:val="00DF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390"/>
    <w:rPr>
      <w:i/>
      <w:iCs/>
      <w:color w:val="0F4761" w:themeColor="accent1" w:themeShade="BF"/>
    </w:rPr>
  </w:style>
  <w:style w:type="character" w:styleId="IntenseReference">
    <w:name w:val="Intense Reference"/>
    <w:basedOn w:val="DefaultParagraphFont"/>
    <w:uiPriority w:val="32"/>
    <w:qFormat/>
    <w:rsid w:val="00DF4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Naomie Lwambululo</dc:creator>
  <cp:keywords/>
  <dc:description/>
  <cp:lastModifiedBy>Naomie Lwambululo</cp:lastModifiedBy>
  <cp:revision>2</cp:revision>
  <dcterms:created xsi:type="dcterms:W3CDTF">2025-11-22T15:09:00Z</dcterms:created>
  <dcterms:modified xsi:type="dcterms:W3CDTF">2025-11-22T15:09:00Z</dcterms:modified>
</cp:coreProperties>
</file>