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Pruebas de caja negra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 acuerdo al documento de plan de entregas a cliente, el cual establece que únicamente se liberaron las secciones de: Convertidor analógico a digital y PWM, se optó por hacer un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Delta testing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de únicamente los casos de prueba que verifican los requisitos relacionados a estas dos funcionalidades, los cuales son los siguientes: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highlight w:val="white"/>
          <w:u w:val="single"/>
          <w:rtl w:val="0"/>
        </w:rPr>
        <w:t xml:space="preserve">RS-001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. La velocidad del motor de corriente directa debe ser controlada mediante la aplicación de una señal cuadrada modulada con frecuencia constante que 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varíe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por ancho de pulso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highlight w:val="white"/>
          <w:u w:val="single"/>
          <w:rtl w:val="0"/>
        </w:rPr>
        <w:t xml:space="preserve">RS-013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El voltaje de alimentación del dispositivo CESEQ_P001 debe ser de 12 VDC ± 0.5 VDC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u w:val="single"/>
          <w:rtl w:val="0"/>
        </w:rPr>
        <w:t xml:space="preserve">RS-004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. El voltaje de alimentación del dispositivo CESEQ_C001 debe ser de 3.3 VDC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± 0.1 VDC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u w:val="single"/>
          <w:rtl w:val="0"/>
        </w:rPr>
        <w:t xml:space="preserve">RS-002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. La frecuencia de trabajo de la señal de entrada del motor debe ser constante y estar en un rango de f = 100 Hz a f = 1 KHz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RS-008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El valor de referencia debe estar dado por un voltaje en un potenciómetro conectado de la siguiente manera: 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1952625" cy="78105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partir de estos requisitos, se crearon casos de prueba, los cuales buscan robustecer la funcionalidad del sistema, asegurando su calidad y cumplimiento.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El diagrama de conexiones a continuación se especifica para que el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tester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pueda hacer las conexiones necesarias en los casos de prueba a continuación, ya que es una precondición para poder ejecutar cualquier caso de prueba.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405438" cy="2756594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2756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Figura 1.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Diagrama de conexiones del sistema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CPCN-001 → RS-001</w:t>
      </w:r>
    </w:p>
    <w:p w:rsidR="00000000" w:rsidDel="00000000" w:rsidP="00000000" w:rsidRDefault="00000000" w:rsidRPr="00000000" w14:paraId="00000013">
      <w:pPr>
        <w:ind w:firstLine="720"/>
        <w:jc w:val="both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Objetivo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Este caso de prueba verifica que 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la velocidad del motor de corriente directa debe ser controlada mediante la aplicación de una señal cuadrada modulada con frecuencia constante que 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varíe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por ancho de pulso</w:t>
      </w:r>
    </w:p>
    <w:p w:rsidR="00000000" w:rsidDel="00000000" w:rsidP="00000000" w:rsidRDefault="00000000" w:rsidRPr="00000000" w14:paraId="00000014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Precondiciones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Tener una fuente de voltaje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144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Conectar la salida del PWM de la tarjeta a un osciloscopio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Conectar el sistema como se muestra en la figura 1.</w:t>
      </w:r>
    </w:p>
    <w:tbl>
      <w:tblPr>
        <w:tblStyle w:val="Table1"/>
        <w:tblW w:w="91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4665"/>
        <w:gridCol w:w="3990"/>
        <w:tblGridChange w:id="0">
          <w:tblGrid>
            <w:gridCol w:w="495"/>
            <w:gridCol w:w="4665"/>
            <w:gridCol w:w="3990"/>
          </w:tblGrid>
        </w:tblGridChange>
      </w:tblGrid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Paso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Resultado esperado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a un valor aleatorio entre 0.1 y 3.3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señal del ciclo de trabajo PWM en el osciloscopio debe ser proporcional al valor ajustado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a un valor aleatorio entre 0.1 y 3.3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señal del ciclo de trabajo PWM en el osciloscopio debe ser proporcional al valor ajustado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a un valor aleatorio entre 0.1 y 3.3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señal del ciclo de trabajo PWM en el osciloscopio debe ser proporcional al valor ajustado</w:t>
            </w:r>
          </w:p>
        </w:tc>
      </w:tr>
    </w:tbl>
    <w:p w:rsidR="00000000" w:rsidDel="00000000" w:rsidP="00000000" w:rsidRDefault="00000000" w:rsidRPr="00000000" w14:paraId="00000024">
      <w:pPr>
        <w:ind w:firstLine="720"/>
        <w:jc w:val="both"/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720"/>
        <w:jc w:val="both"/>
        <w:rPr>
          <w:rFonts w:ascii="Calibri" w:cs="Calibri" w:eastAsia="Calibri" w:hAnsi="Calibri"/>
          <w:b w:val="1"/>
          <w:i w:val="1"/>
          <w:color w:val="6aa84f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Resultado observado: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6aa84f"/>
          <w:rtl w:val="0"/>
        </w:rPr>
        <w:t xml:space="preserve">PASS</w:t>
      </w:r>
    </w:p>
    <w:p w:rsidR="00000000" w:rsidDel="00000000" w:rsidP="00000000" w:rsidRDefault="00000000" w:rsidRPr="00000000" w14:paraId="00000026">
      <w:pPr>
        <w:ind w:firstLine="720"/>
        <w:jc w:val="both"/>
        <w:rPr>
          <w:rFonts w:ascii="Calibri" w:cs="Calibri" w:eastAsia="Calibri" w:hAnsi="Calibri"/>
          <w:b w:val="1"/>
          <w:i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176713" cy="2490764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2490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720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Figura 2.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Evidencia de la salida de PWM</w:t>
      </w:r>
    </w:p>
    <w:p w:rsidR="00000000" w:rsidDel="00000000" w:rsidP="00000000" w:rsidRDefault="00000000" w:rsidRPr="00000000" w14:paraId="00000029">
      <w:pPr>
        <w:ind w:firstLine="7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976688" cy="2358268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2358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Figura 3.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Evidencia de la salida de PWM</w:t>
      </w:r>
    </w:p>
    <w:p w:rsidR="00000000" w:rsidDel="00000000" w:rsidP="00000000" w:rsidRDefault="00000000" w:rsidRPr="00000000" w14:paraId="0000002B">
      <w:pPr>
        <w:ind w:firstLine="7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7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100513" cy="245119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2451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720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Figura 4.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Evidencia de la salida de PWM</w:t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CPCN-002 → RS-013</w:t>
      </w:r>
    </w:p>
    <w:p w:rsidR="00000000" w:rsidDel="00000000" w:rsidP="00000000" w:rsidRDefault="00000000" w:rsidRPr="00000000" w14:paraId="00000030">
      <w:pPr>
        <w:ind w:firstLine="720"/>
        <w:jc w:val="both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Objetivo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Este caso de prueba asegura que el voltaje de alimentación del dispositivo CESEQ_C001 es de 3.3 VDC con una tolerancia de -0.1 VDC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1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Precondiciones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Tener una fuente de voltaje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Conectar el sistema como se muestra en la figura 1.</w:t>
      </w:r>
    </w:p>
    <w:tbl>
      <w:tblPr>
        <w:tblStyle w:val="Table2"/>
        <w:tblW w:w="91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5100"/>
        <w:gridCol w:w="3555"/>
        <w:tblGridChange w:id="0">
          <w:tblGrid>
            <w:gridCol w:w="495"/>
            <w:gridCol w:w="5100"/>
            <w:gridCol w:w="3555"/>
          </w:tblGrid>
        </w:tblGridChange>
      </w:tblGrid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Paso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Resultado esperado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Establecer el voltaje de alimentación de la tarjeta a un valor de 3.3 VDC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en un valor diferente al mínimo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motor debe girar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Establecer el voltaje de alimentación de la tarjeta a un valor de 3.19 VDC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en un valor diferente al mínimo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motor no debe girar</w:t>
            </w:r>
          </w:p>
        </w:tc>
      </w:tr>
    </w:tbl>
    <w:p w:rsidR="00000000" w:rsidDel="00000000" w:rsidP="00000000" w:rsidRDefault="00000000" w:rsidRPr="00000000" w14:paraId="00000043">
      <w:pPr>
        <w:ind w:firstLine="720"/>
        <w:jc w:val="both"/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720"/>
        <w:jc w:val="both"/>
        <w:rPr>
          <w:rFonts w:ascii="Calibri" w:cs="Calibri" w:eastAsia="Calibri" w:hAnsi="Calibri"/>
          <w:b w:val="1"/>
          <w:i w:val="1"/>
          <w:color w:val="6aa84f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Resultado observado: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6aa84f"/>
          <w:rtl w:val="0"/>
        </w:rPr>
        <w:t xml:space="preserve">PASS</w:t>
      </w:r>
    </w:p>
    <w:p w:rsidR="00000000" w:rsidDel="00000000" w:rsidP="00000000" w:rsidRDefault="00000000" w:rsidRPr="00000000" w14:paraId="00000045">
      <w:pPr>
        <w:ind w:firstLine="720"/>
        <w:jc w:val="both"/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024313" cy="1905198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1905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Figura 5.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Evidencia del voltaje de alimentación de la tarjeta de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CPCN-003 → RS-004</w:t>
      </w:r>
    </w:p>
    <w:p w:rsidR="00000000" w:rsidDel="00000000" w:rsidP="00000000" w:rsidRDefault="00000000" w:rsidRPr="00000000" w14:paraId="0000004A">
      <w:pPr>
        <w:ind w:firstLine="720"/>
        <w:jc w:val="both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Objetivo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Este caso de prueba asegura que el voltaje de alimentación del dispositivo CESEQ_P001 es de 12 VDC ± 0.5 VDC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B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Precondiciones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Tener una fuente de voltaje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Conectar el sistema como se muestra en la figura 1.</w:t>
      </w:r>
    </w:p>
    <w:tbl>
      <w:tblPr>
        <w:tblStyle w:val="Table3"/>
        <w:tblW w:w="91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5100"/>
        <w:gridCol w:w="3555"/>
        <w:tblGridChange w:id="0">
          <w:tblGrid>
            <w:gridCol w:w="495"/>
            <w:gridCol w:w="5100"/>
            <w:gridCol w:w="3555"/>
          </w:tblGrid>
        </w:tblGridChange>
      </w:tblGrid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Paso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Resultado esperado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Establecer el voltaje de alimentación del motor a un valor de 12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en un valor diferente al mínimo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motor debe girar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Establecer el voltaje de alimentación del motor a un valor de 11.4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en un valor diferente al mínimo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motor no debe girar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Establecer el voltaje de alimentación del motor a un valor de 12.6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en un valor diferente al mínimo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motor no debe girar</w:t>
            </w:r>
          </w:p>
        </w:tc>
      </w:tr>
    </w:tbl>
    <w:p w:rsidR="00000000" w:rsidDel="00000000" w:rsidP="00000000" w:rsidRDefault="00000000" w:rsidRPr="00000000" w14:paraId="00000063">
      <w:pPr>
        <w:ind w:firstLine="720"/>
        <w:jc w:val="both"/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firstLine="720"/>
        <w:jc w:val="both"/>
        <w:rPr>
          <w:rFonts w:ascii="Calibri" w:cs="Calibri" w:eastAsia="Calibri" w:hAnsi="Calibri"/>
          <w:b w:val="1"/>
          <w:i w:val="1"/>
          <w:color w:val="6aa84f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Resultado observado: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6aa84f"/>
          <w:rtl w:val="0"/>
        </w:rPr>
        <w:t xml:space="preserve">PASS</w:t>
      </w:r>
    </w:p>
    <w:p w:rsidR="00000000" w:rsidDel="00000000" w:rsidP="00000000" w:rsidRDefault="00000000" w:rsidRPr="00000000" w14:paraId="00000065">
      <w:pPr>
        <w:ind w:firstLine="720"/>
        <w:jc w:val="both"/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firstLine="7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996162" cy="1938338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6162" cy="1938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firstLine="720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Figura 6.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Voltaje de alimentación del motor</w:t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CPCN-004 → RS-002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Objetivo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Este caso de prueba asegura que la frecuencia de trabajo de la señal de entrada es constante y está en un rango de f = 100 Hz a f = 1 KHz.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Precondiciones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Tener un tacómetro 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Conectar el sistema como se muestra en la figura 1.</w:t>
      </w:r>
    </w:p>
    <w:tbl>
      <w:tblPr>
        <w:tblStyle w:val="Table4"/>
        <w:tblW w:w="91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5100"/>
        <w:gridCol w:w="3555"/>
        <w:tblGridChange w:id="0">
          <w:tblGrid>
            <w:gridCol w:w="495"/>
            <w:gridCol w:w="5100"/>
            <w:gridCol w:w="3555"/>
          </w:tblGrid>
        </w:tblGridChange>
      </w:tblGrid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Paso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Resultado esperado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Generar valor aleatorio del ciclo de trabajo de la señal cuadrada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motor debe girar a una velocidad proporcional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Verificar la frecuencia de la señal cuadrada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Debe tener un valor constante en un rango de 100 Hz a 1kHz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Generar valor aleatorio del ciclo de trabajo de la señal cuadrada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motor debe girar a una velocidad proporcional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Verificar la frecuencia de la señal cuadrada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Debe tener un valor constante en un rango de 100 Hz a 1kHz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Generar valor aleatorio del ciclo de trabajo de la señal cuadrada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motor debe girar a una velocidad proporcional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Verificar la frecuencia de la señal cuadrada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Debe tener un valor constante en un rango de 100 Hz a 1kHz</w:t>
            </w:r>
          </w:p>
        </w:tc>
      </w:tr>
    </w:tbl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84">
      <w:pPr>
        <w:ind w:firstLine="720"/>
        <w:jc w:val="both"/>
        <w:rPr>
          <w:rFonts w:ascii="Calibri" w:cs="Calibri" w:eastAsia="Calibri" w:hAnsi="Calibri"/>
          <w:b w:val="1"/>
          <w:i w:val="1"/>
          <w:color w:val="6aa84f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Resultado observado: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6aa84f"/>
          <w:rtl w:val="0"/>
        </w:rPr>
        <w:t xml:space="preserve">PASS</w:t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firstLine="7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195638" cy="1970643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30510" t="28015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1970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firstLine="720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Figura 7.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Evidencia de la salida de PWM</w:t>
      </w:r>
    </w:p>
    <w:p w:rsidR="00000000" w:rsidDel="00000000" w:rsidP="00000000" w:rsidRDefault="00000000" w:rsidRPr="00000000" w14:paraId="00000088">
      <w:pPr>
        <w:ind w:firstLine="720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CPCN-006 → RS-008</w:t>
      </w:r>
    </w:p>
    <w:p w:rsidR="00000000" w:rsidDel="00000000" w:rsidP="00000000" w:rsidRDefault="00000000" w:rsidRPr="00000000" w14:paraId="0000008A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Objetivo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Este caso de prueba asegura que el valor de referencia está dado por un voltaje en un potenciómetro.</w:t>
      </w:r>
    </w:p>
    <w:p w:rsidR="00000000" w:rsidDel="00000000" w:rsidP="00000000" w:rsidRDefault="00000000" w:rsidRPr="00000000" w14:paraId="0000008B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Precondiciones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Conectar el sistema como se muestra en la figura 1.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Tener un multímetro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Tener un tacómetro</w:t>
      </w:r>
    </w:p>
    <w:tbl>
      <w:tblPr>
        <w:tblStyle w:val="Table5"/>
        <w:tblW w:w="91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5100"/>
        <w:gridCol w:w="3555"/>
        <w:tblGridChange w:id="0">
          <w:tblGrid>
            <w:gridCol w:w="495"/>
            <w:gridCol w:w="5100"/>
            <w:gridCol w:w="3555"/>
          </w:tblGrid>
        </w:tblGridChange>
      </w:tblGrid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Paso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Resultado esperado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en una posición aleatoria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Medir el voltaje de salida del potenciómetro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Este debe ser un valor entre 0 y 3.3 V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Verificar el valor de referencia en la pantalla del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valor de referencia debe ser proporcional al valor de entrada (0-3000 RPM)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Modificar un 10% al voltaje inicial del potenciómetro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velocidad de salida debe variar únicamente en 10%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Modificar un 50% al voltaje inicial del potenciómetro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velocidad de salida debe variar únicamente en 50%</w:t>
            </w:r>
          </w:p>
        </w:tc>
      </w:tr>
    </w:tbl>
    <w:p w:rsidR="00000000" w:rsidDel="00000000" w:rsidP="00000000" w:rsidRDefault="00000000" w:rsidRPr="00000000" w14:paraId="000000A1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firstLine="720"/>
        <w:jc w:val="both"/>
        <w:rPr>
          <w:rFonts w:ascii="Calibri" w:cs="Calibri" w:eastAsia="Calibri" w:hAnsi="Calibri"/>
          <w:b w:val="1"/>
          <w:i w:val="1"/>
          <w:color w:val="6aa84f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Resultado observado: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6aa84f"/>
          <w:rtl w:val="0"/>
        </w:rPr>
        <w:t xml:space="preserve">PASS</w:t>
      </w:r>
    </w:p>
    <w:p w:rsidR="00000000" w:rsidDel="00000000" w:rsidP="00000000" w:rsidRDefault="00000000" w:rsidRPr="00000000" w14:paraId="000000A3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871913" cy="1833048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1833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firstLine="7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Figura 8.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Evidencia del voltaje de salida del potenciómetro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A5q6gKH75wEchOyBefXwUtpm0/w==">AMUW2mWLnhpbkfvE2B0Ar+TW8a9VGwDlD/Op5OI5haIn9wBYXRUfOi6fj7JV7B6Ya54+I7OewM+BgZ32geZc2pJUveWejtLs8xp1rm2hwsTwUAV3auqtLIs=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