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F00EF" w14:textId="1D130446"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48"/>
          <w:szCs w:val="48"/>
          <w:lang w:eastAsia="pt-BR"/>
        </w:rPr>
        <w:t>GLOSSÁRIO DO DOMÍNIO</w:t>
      </w:r>
      <w:r w:rsidRPr="00CF3F4D">
        <w:rPr>
          <w:noProof/>
        </w:rPr>
        <w:drawing>
          <wp:inline distT="0" distB="0" distL="0" distR="0" wp14:anchorId="30D8C56B" wp14:editId="764DADD7">
            <wp:extent cx="2933700" cy="50482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3700" cy="504825"/>
                    </a:xfrm>
                    <a:prstGeom prst="rect">
                      <a:avLst/>
                    </a:prstGeom>
                    <a:noFill/>
                    <a:ln>
                      <a:noFill/>
                    </a:ln>
                  </pic:spPr>
                </pic:pic>
              </a:graphicData>
            </a:graphic>
          </wp:inline>
        </w:drawing>
      </w:r>
    </w:p>
    <w:p w14:paraId="1B3391A4"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Projeto Integrador Semestral 2026/2 — Núcleo de Informação e Especificação da Solução</w:t>
      </w:r>
    </w:p>
    <w:p w14:paraId="2466F8A0"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Curso de Engenharia de Software — Modalidade Semipresencial — Campus Ceres</w:t>
      </w:r>
    </w:p>
    <w:p w14:paraId="1D5CE6DF"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Organização do caso: INSTITUTO SEMEAR — Centro de Convivência e Fortalecimento de Vínculos — Ceres (GO)</w:t>
      </w:r>
    </w:p>
    <w:p w14:paraId="1011BD33"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31A681A3" w14:textId="77777777" w:rsidTr="00CF3F4D">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13940C3F"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1. FINALIDADE DO GLOSSÁRIO</w:t>
            </w:r>
          </w:p>
        </w:tc>
      </w:tr>
      <w:tr w:rsidR="00CF3F4D" w:rsidRPr="00CF3F4D" w14:paraId="0566D861"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BC81F42"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 glossário do domínio registra, em linguagem da organização, o significado exato dos termos utilizados no processo estudado. Ele existe porque a maior parte dos defeitos de requisitos não nasce de erro técnico, mas de ambiguidade: a mesma palavra significando coisas diferentes para pessoas diferentes.</w:t>
            </w:r>
          </w:p>
          <w:p w14:paraId="27640709"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No Instituto Semear, palavras como participante, família, oficina, turma, encontro, presença e atendimento aparecem com sentidos variáveis conforme quem fala. Fixar esses sentidos é condição prévia para especificar requisitos em M107 e para modelar entidades em M109.</w:t>
            </w:r>
          </w:p>
          <w:p w14:paraId="436EB8DD"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Usos obrigatórios do glossário no projeto</w:t>
            </w:r>
          </w:p>
          <w:p w14:paraId="09B6D2E6" w14:textId="77777777" w:rsidR="00CF3F4D" w:rsidRPr="00CF3F4D" w:rsidRDefault="00CF3F4D" w:rsidP="00CF3F4D">
            <w:pPr>
              <w:numPr>
                <w:ilvl w:val="0"/>
                <w:numId w:val="1"/>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Todo termo empregado na especificação de requisitos deve constar do glossário ou ser de uso comum inequívoco.</w:t>
            </w:r>
          </w:p>
          <w:p w14:paraId="45C58883" w14:textId="77777777" w:rsidR="00CF3F4D" w:rsidRPr="00CF3F4D" w:rsidRDefault="00CF3F4D" w:rsidP="00CF3F4D">
            <w:pPr>
              <w:numPr>
                <w:ilvl w:val="0"/>
                <w:numId w:val="1"/>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Toda entidade do modelo conceitual de dados deve ter termo correspondente no glossário, com a mesma definição.</w:t>
            </w:r>
          </w:p>
          <w:p w14:paraId="4612E3F4" w14:textId="77777777" w:rsidR="00CF3F4D" w:rsidRPr="00CF3F4D" w:rsidRDefault="00CF3F4D" w:rsidP="00CF3F4D">
            <w:pPr>
              <w:numPr>
                <w:ilvl w:val="0"/>
                <w:numId w:val="1"/>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Toda divergência de nomenclatura identificada na sessão deve ser registrada na seção de conflitos, e não resolvida silenciosamente pela equipe.</w:t>
            </w:r>
          </w:p>
          <w:tbl>
            <w:tblPr>
              <w:tblW w:w="0" w:type="auto"/>
              <w:tblCellMar>
                <w:top w:w="15" w:type="dxa"/>
                <w:left w:w="15" w:type="dxa"/>
                <w:bottom w:w="15" w:type="dxa"/>
                <w:right w:w="15" w:type="dxa"/>
              </w:tblCellMar>
              <w:tblLook w:val="04A0" w:firstRow="1" w:lastRow="0" w:firstColumn="1" w:lastColumn="0" w:noHBand="0" w:noVBand="1"/>
            </w:tblPr>
            <w:tblGrid>
              <w:gridCol w:w="4166"/>
              <w:gridCol w:w="2589"/>
            </w:tblGrid>
            <w:tr w:rsidR="00CF3F4D" w:rsidRPr="00CF3F4D" w14:paraId="28F9CE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BFE3BA"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Nome da equipe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90397A"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SIRCA - Equipe D</w:t>
                  </w:r>
                </w:p>
              </w:tc>
            </w:tr>
            <w:tr w:rsidR="00CF3F4D" w:rsidRPr="00CF3F4D" w14:paraId="0A2BDF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7211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Ciclo e versão deste glossário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6D1E30"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Ciclo 1 e Versão 1.0</w:t>
                  </w:r>
                </w:p>
              </w:tc>
            </w:tr>
            <w:tr w:rsidR="00CF3F4D" w:rsidRPr="00CF3F4D" w14:paraId="6D9D48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1981E4"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Responsável pelo artefato neste ciclo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98E52F" w14:textId="6986E8D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Lucas Gonçalves F</w:t>
                  </w:r>
                  <w:r>
                    <w:rPr>
                      <w:rFonts w:ascii="Arial Narrow" w:eastAsia="Times New Roman" w:hAnsi="Arial Narrow" w:cs="Times New Roman"/>
                      <w:color w:val="000000"/>
                      <w:sz w:val="20"/>
                      <w:szCs w:val="20"/>
                      <w:lang w:eastAsia="pt-BR"/>
                    </w:rPr>
                    <w:t>e</w:t>
                  </w:r>
                  <w:r w:rsidRPr="00CF3F4D">
                    <w:rPr>
                      <w:rFonts w:ascii="Arial Narrow" w:eastAsia="Times New Roman" w:hAnsi="Arial Narrow" w:cs="Times New Roman"/>
                      <w:color w:val="000000"/>
                      <w:sz w:val="20"/>
                      <w:szCs w:val="20"/>
                      <w:lang w:eastAsia="pt-BR"/>
                    </w:rPr>
                    <w:t>lix</w:t>
                  </w:r>
                </w:p>
              </w:tc>
            </w:tr>
            <w:tr w:rsidR="00CF3F4D" w:rsidRPr="00CF3F4D" w14:paraId="65A12C68" w14:textId="77777777">
              <w:trPr>
                <w:trHeight w:val="2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FB6C1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Data de elaboração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6DD56A" w14:textId="1AEE7252"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w:t>
                  </w:r>
                  <w:r w:rsidR="00373D00">
                    <w:rPr>
                      <w:rFonts w:ascii="Arial Narrow" w:eastAsia="Times New Roman" w:hAnsi="Arial Narrow" w:cs="Times New Roman"/>
                      <w:color w:val="000000"/>
                      <w:sz w:val="20"/>
                      <w:szCs w:val="20"/>
                      <w:lang w:eastAsia="pt-BR"/>
                    </w:rPr>
                    <w:t>2</w:t>
                  </w:r>
                  <w:r w:rsidRPr="00CF3F4D">
                    <w:rPr>
                      <w:rFonts w:ascii="Arial Narrow" w:eastAsia="Times New Roman" w:hAnsi="Arial Narrow" w:cs="Times New Roman"/>
                      <w:color w:val="000000"/>
                      <w:sz w:val="20"/>
                      <w:szCs w:val="20"/>
                      <w:lang w:eastAsia="pt-BR"/>
                    </w:rPr>
                    <w:t>/09/2026</w:t>
                  </w:r>
                </w:p>
              </w:tc>
            </w:tr>
            <w:tr w:rsidR="00CF3F4D" w:rsidRPr="00CF3F4D" w14:paraId="24864F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31770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Data da última validação com a organização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AF70C7" w14:textId="11DA7A0E" w:rsidR="00CF3F4D" w:rsidRPr="00373D00" w:rsidRDefault="00373D00" w:rsidP="00CF3F4D">
                  <w:pPr>
                    <w:spacing w:after="0" w:line="240" w:lineRule="auto"/>
                    <w:rPr>
                      <w:rFonts w:ascii="Arial Narrow" w:eastAsia="Times New Roman" w:hAnsi="Arial Narrow" w:cs="Times New Roman"/>
                      <w:sz w:val="20"/>
                      <w:szCs w:val="20"/>
                      <w:lang w:eastAsia="pt-BR"/>
                    </w:rPr>
                  </w:pPr>
                  <w:r>
                    <w:rPr>
                      <w:rFonts w:ascii="Arial Narrow" w:eastAsia="Times New Roman" w:hAnsi="Arial Narrow" w:cs="Times New Roman"/>
                      <w:sz w:val="20"/>
                      <w:szCs w:val="20"/>
                      <w:lang w:eastAsia="pt-BR"/>
                    </w:rPr>
                    <w:t xml:space="preserve"> </w:t>
                  </w:r>
                  <w:r w:rsidRPr="00373D00">
                    <w:rPr>
                      <w:rFonts w:ascii="Arial Narrow" w:eastAsia="Times New Roman" w:hAnsi="Arial Narrow" w:cs="Times New Roman"/>
                      <w:sz w:val="20"/>
                      <w:szCs w:val="20"/>
                      <w:lang w:eastAsia="pt-BR"/>
                    </w:rPr>
                    <w:t>14/09/2026</w:t>
                  </w:r>
                </w:p>
              </w:tc>
            </w:tr>
          </w:tbl>
          <w:p w14:paraId="4F9AEC44"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bl>
    <w:p w14:paraId="5587B563"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75CF4492" w14:textId="77777777" w:rsidTr="00CF3F4D">
        <w:trPr>
          <w:trHeight w:val="340"/>
        </w:trPr>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524680FD"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2. INSTRUÇÕES DE CONSTRUÇÃO</w:t>
            </w:r>
          </w:p>
        </w:tc>
      </w:tr>
      <w:tr w:rsidR="00CF3F4D" w:rsidRPr="00CF3F4D" w14:paraId="43AA1B38"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B868D00"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 xml:space="preserve">Registre no mínimo vinte e cinco termos. Termos abaixo desse número indicam </w:t>
            </w:r>
            <w:proofErr w:type="spellStart"/>
            <w:r w:rsidRPr="00CF3F4D">
              <w:rPr>
                <w:rFonts w:ascii="Arial Narrow" w:eastAsia="Times New Roman" w:hAnsi="Arial Narrow" w:cs="Arial"/>
                <w:color w:val="000000"/>
                <w:sz w:val="20"/>
                <w:szCs w:val="20"/>
                <w:lang w:eastAsia="pt-BR"/>
              </w:rPr>
              <w:t>elicitação</w:t>
            </w:r>
            <w:proofErr w:type="spellEnd"/>
            <w:r w:rsidRPr="00CF3F4D">
              <w:rPr>
                <w:rFonts w:ascii="Arial Narrow" w:eastAsia="Times New Roman" w:hAnsi="Arial Narrow" w:cs="Arial"/>
                <w:color w:val="000000"/>
                <w:sz w:val="20"/>
                <w:szCs w:val="20"/>
                <w:lang w:eastAsia="pt-BR"/>
              </w:rPr>
              <w:t xml:space="preserve"> superficial.</w:t>
            </w:r>
          </w:p>
          <w:p w14:paraId="63DC0B7F"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Colete os termos das falas registradas na sessão, dos formulários da organização e dos documentos de prestação de contas — não de livros didáticos.</w:t>
            </w:r>
          </w:p>
          <w:p w14:paraId="0BB1E074"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Escreva a definição na linguagem da organização. É vedado usar jargão técnico de computação, como entidade, tabela, registro, chave primária, atributo, classe, instância, objeto, campo, índice ou relacionamento.</w:t>
            </w:r>
          </w:p>
          <w:p w14:paraId="41FC8966"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Defina o que a coisa é, e não como o sistema a tratará. O glossário descreve o domínio, não a solução.</w:t>
            </w:r>
          </w:p>
          <w:p w14:paraId="102FDDEE"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Registre todos os sinônimos efetivamente usados na organização, ainda que a equipe considere um deles impreciso.</w:t>
            </w:r>
          </w:p>
          <w:p w14:paraId="1761BF11"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Indique sempre a fonte: quem disse, em que documento consta, em que data foi observado.</w:t>
            </w:r>
          </w:p>
          <w:p w14:paraId="1BEBAD38"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Ordene os termos alfabeticamente na versão final, para facilitar a consulta.</w:t>
            </w:r>
          </w:p>
          <w:p w14:paraId="3B61001B"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Submeta o glossário à validação de representante da organização ao final de cada ciclo e registre a data.</w:t>
            </w:r>
          </w:p>
          <w:p w14:paraId="134DDF95" w14:textId="77777777" w:rsidR="00CF3F4D" w:rsidRPr="00CF3F4D" w:rsidRDefault="00CF3F4D" w:rsidP="00CF3F4D">
            <w:pPr>
              <w:numPr>
                <w:ilvl w:val="0"/>
                <w:numId w:val="2"/>
              </w:numPr>
              <w:spacing w:after="0" w:line="240" w:lineRule="auto"/>
              <w:jc w:val="both"/>
              <w:textAlignment w:val="baseline"/>
              <w:rPr>
                <w:rFonts w:ascii="Arial" w:eastAsia="Times New Roman" w:hAnsi="Arial" w:cs="Arial"/>
                <w:color w:val="000000"/>
                <w:sz w:val="20"/>
                <w:szCs w:val="20"/>
                <w:lang w:eastAsia="pt-BR"/>
              </w:rPr>
            </w:pPr>
            <w:r w:rsidRPr="00CF3F4D">
              <w:rPr>
                <w:rFonts w:ascii="Arial Narrow" w:eastAsia="Times New Roman" w:hAnsi="Arial Narrow" w:cs="Arial"/>
                <w:color w:val="000000"/>
                <w:sz w:val="20"/>
                <w:szCs w:val="20"/>
                <w:lang w:eastAsia="pt-BR"/>
              </w:rPr>
              <w:t>Não inclua nome, endereço ou qualquer dado pessoal identificável como exemplo de termo, em observância à Lei nº 13.709/2018.</w:t>
            </w:r>
          </w:p>
          <w:p w14:paraId="2D870D74"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Como escrever uma boa definição</w:t>
            </w:r>
          </w:p>
          <w:tbl>
            <w:tblPr>
              <w:tblW w:w="0" w:type="auto"/>
              <w:tblCellMar>
                <w:top w:w="15" w:type="dxa"/>
                <w:left w:w="15" w:type="dxa"/>
                <w:bottom w:w="15" w:type="dxa"/>
                <w:right w:w="15" w:type="dxa"/>
              </w:tblCellMar>
              <w:tblLook w:val="04A0" w:firstRow="1" w:lastRow="0" w:firstColumn="1" w:lastColumn="0" w:noHBand="0" w:noVBand="1"/>
            </w:tblPr>
            <w:tblGrid>
              <w:gridCol w:w="4600"/>
              <w:gridCol w:w="3678"/>
            </w:tblGrid>
            <w:tr w:rsidR="00CF3F4D" w:rsidRPr="00CF3F4D" w14:paraId="392E70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1BE911"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Definição adequada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C9076C"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Definição inadequada e por quê</w:t>
                  </w:r>
                </w:p>
              </w:tc>
            </w:tr>
            <w:tr w:rsidR="00CF3F4D" w:rsidRPr="00CF3F4D" w14:paraId="223C87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84C4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lastRenderedPageBreak/>
                    <w:t>Encontro: cada ocorrência de uma oficina em uma data e horário específicos, com registro próprio de quem esteve presente.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B288F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Encontro: tabela que guarda as datas das oficinas. — Usa jargão técnico e descreve armazenamento, não o conceito do domínio.</w:t>
                  </w:r>
                </w:p>
              </w:tc>
            </w:tr>
            <w:tr w:rsidR="00CF3F4D" w:rsidRPr="00CF3F4D" w14:paraId="442A4E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1D8C4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Busca ativa: procura pela família realizada pela equipe do Centro quando o participante deixa de comparecer por período considerado prolongado.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9B3419"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Busca ativa: quando alguém falta muito. — Vaga, sem sujeito, sem critério e sem indicação de o que efetivamente ocorre.</w:t>
                  </w:r>
                </w:p>
              </w:tc>
            </w:tr>
            <w:tr w:rsidR="00CF3F4D" w:rsidRPr="00CF3F4D" w14:paraId="5FB32E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0B4BD9"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Prestação de contas: conjunto de informações sobre atendimentos realizados que o Centro envia periodicamente ao município e aos doadores para comprovar a aplicação dos recursos.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9962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Prestação de contas: relatório do sistema. — Define o termo pela solução futura, e não pelo que ele significa hoje na organização.</w:t>
                  </w:r>
                </w:p>
              </w:tc>
            </w:tr>
          </w:tbl>
          <w:p w14:paraId="77FBF7DA"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p w14:paraId="18605BB0"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i/>
                <w:iCs/>
                <w:color w:val="000000"/>
                <w:sz w:val="17"/>
                <w:szCs w:val="17"/>
                <w:lang w:eastAsia="pt-BR"/>
              </w:rPr>
              <w:t>Teste de qualidade: leia a definição para alguém que não participou do campo. Se essa pessoa não conseguir reconhecer a coisa descrita no dia a dia da organização, a definição precisa ser reescrita.</w:t>
            </w:r>
          </w:p>
        </w:tc>
      </w:tr>
    </w:tbl>
    <w:p w14:paraId="6FE31A98"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2C22A448" w14:textId="77777777" w:rsidTr="00CF3F4D">
        <w:trPr>
          <w:trHeight w:val="340"/>
        </w:trPr>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76801E98"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3. EXEMPLOS PREENCHIDOS</w:t>
            </w:r>
          </w:p>
        </w:tc>
      </w:tr>
      <w:tr w:rsidR="00CF3F4D" w:rsidRPr="00CF3F4D" w14:paraId="7C7E7224"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480529C2"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Os três registros abaixo são exemplos de preenchimento correto, coerentes com o domínio do Instituto Semear. Eles podem ser mantidos no glossário da equipe se confirmados junto ao cliente do caso, mas devem ser validados, e não copiados sem verificação.</w:t>
            </w:r>
          </w:p>
          <w:tbl>
            <w:tblPr>
              <w:tblW w:w="0" w:type="auto"/>
              <w:tblCellMar>
                <w:top w:w="15" w:type="dxa"/>
                <w:left w:w="15" w:type="dxa"/>
                <w:bottom w:w="15" w:type="dxa"/>
                <w:right w:w="15" w:type="dxa"/>
              </w:tblCellMar>
              <w:tblLook w:val="04A0" w:firstRow="1" w:lastRow="0" w:firstColumn="1" w:lastColumn="0" w:noHBand="0" w:noVBand="1"/>
            </w:tblPr>
            <w:tblGrid>
              <w:gridCol w:w="1754"/>
              <w:gridCol w:w="1608"/>
              <w:gridCol w:w="1672"/>
              <w:gridCol w:w="1963"/>
              <w:gridCol w:w="1281"/>
            </w:tblGrid>
            <w:tr w:rsidR="00CF3F4D" w:rsidRPr="00CF3F4D" w14:paraId="63EBF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1FDBE2"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Termo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432FDD"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Definição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0050D"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Sinônimos usados na organização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1EC6C7"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Fonte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BC67ED"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Observações</w:t>
                  </w:r>
                </w:p>
              </w:tc>
            </w:tr>
            <w:tr w:rsidR="00CF3F4D" w:rsidRPr="00CF3F4D" w14:paraId="01DA47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99FE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Oficina socioeducativa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083E9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Atividade coletiva e regular oferecida pelo Centro, com tema definido, dia e horário fixos, responsável designado e número limitado de vagas, destinada ao fortalecimento de vínculos familiares e comunitários.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558FB4"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Oficina; atividade; turma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76C170" w14:textId="690BA781"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Coordenação, entrevista de </w:t>
                  </w:r>
                  <w:r w:rsidR="00A3457C">
                    <w:rPr>
                      <w:rFonts w:ascii="Arial Narrow" w:eastAsia="Times New Roman" w:hAnsi="Arial Narrow" w:cs="Times New Roman"/>
                      <w:color w:val="000000"/>
                      <w:sz w:val="20"/>
                      <w:szCs w:val="20"/>
                      <w:lang w:eastAsia="pt-BR"/>
                    </w:rPr>
                    <w:t>03</w:t>
                  </w:r>
                  <w:r w:rsidRPr="00CF3F4D">
                    <w:rPr>
                      <w:rFonts w:ascii="Arial Narrow" w:eastAsia="Times New Roman" w:hAnsi="Arial Narrow" w:cs="Times New Roman"/>
                      <w:color w:val="000000"/>
                      <w:sz w:val="20"/>
                      <w:szCs w:val="20"/>
                      <w:lang w:eastAsia="pt-BR"/>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79F6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palavra turma é usada tanto para a oficina quanto para o grupo de pessoas inscritas nela; ver conflito CF-01.</w:t>
                  </w:r>
                </w:p>
              </w:tc>
            </w:tr>
            <w:tr w:rsidR="00CF3F4D" w:rsidRPr="00CF3F4D" w14:paraId="47CCF2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EA25C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Frequência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80A4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Registro de quem esteve presente em cada encontro de uma oficina, anotado no dia da atividade pela pessoa que a conduz.</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E2A9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Presença; chamada; lista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65C26C"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Educadora Social 1, observação de 10/09/2026 (EV-03)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E06699"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organização usa frequência tanto para o registro do dia quanto para o percentual acumulado no mês; distinguir na especificação.</w:t>
                  </w:r>
                </w:p>
              </w:tc>
            </w:tr>
            <w:tr w:rsidR="00CF3F4D" w:rsidRPr="00CF3F4D" w14:paraId="1AD5A2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884F7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Família referenciada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5E55AA"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Grupo familiar formalmente vinculado ao Centro, com cadastro ativo, ainda que nem todos os seus membros participem de </w:t>
                  </w:r>
                  <w:r w:rsidRPr="00CF3F4D">
                    <w:rPr>
                      <w:rFonts w:ascii="Arial Narrow" w:eastAsia="Times New Roman" w:hAnsi="Arial Narrow" w:cs="Times New Roman"/>
                      <w:color w:val="000000"/>
                      <w:sz w:val="20"/>
                      <w:szCs w:val="20"/>
                      <w:lang w:eastAsia="pt-BR"/>
                    </w:rPr>
                    <w:lastRenderedPageBreak/>
                    <w:t>oficinas no período.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0919C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lastRenderedPageBreak/>
                    <w:t>Família cadastrada; família atendida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E918D"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Ficha de inscrição em branco cedida pela coordenação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2B925"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Uma família permanece referenciada mesmo sem participação no mês; não confundir com família atendida no mês.</w:t>
                  </w:r>
                </w:p>
              </w:tc>
            </w:tr>
          </w:tbl>
          <w:p w14:paraId="10B4A083"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bl>
    <w:p w14:paraId="19EDC3E5"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588074E5" w14:textId="77777777" w:rsidTr="00CF3F4D">
        <w:trPr>
          <w:trHeight w:val="340"/>
        </w:trPr>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5180E28F"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4. QUADRO DO GLOSSÁRIO</w:t>
            </w:r>
          </w:p>
        </w:tc>
      </w:tr>
      <w:tr w:rsidR="00CF3F4D" w:rsidRPr="00CF3F4D" w14:paraId="6A858B24"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3115313"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Preencha as linhas abaixo. Acrescente quantas linhas forem necessárias para atingir, no mínimo, vinte e cinco termos.</w:t>
            </w:r>
          </w:p>
          <w:p w14:paraId="5AACF098"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i/>
                <w:iCs/>
                <w:color w:val="000000"/>
                <w:sz w:val="17"/>
                <w:szCs w:val="17"/>
                <w:lang w:eastAsia="pt-BR"/>
              </w:rPr>
              <w:t>Termos candidatos frequentes neste domínio, a serem confirmados junto ao cliente do caso: acolhimento, inscrição, matrícula, desligamento, evasão, vaga, fila de espera, encontro, participante, responsável familiar, educador social, plano de atendimento, encaminhamento, contrarreferência, meta de atendimento, período de apuração, relatório trimestral, doador, termo de parceria, visita domiciliar, atividade externa, recesso, lista de presença, caderno de atendimento e planilha de controle.</w:t>
            </w:r>
          </w:p>
          <w:tbl>
            <w:tblPr>
              <w:tblW w:w="0" w:type="auto"/>
              <w:tblCellMar>
                <w:top w:w="15" w:type="dxa"/>
                <w:left w:w="15" w:type="dxa"/>
                <w:bottom w:w="15" w:type="dxa"/>
                <w:right w:w="15" w:type="dxa"/>
              </w:tblCellMar>
              <w:tblLook w:val="04A0" w:firstRow="1" w:lastRow="0" w:firstColumn="1" w:lastColumn="0" w:noHBand="0" w:noVBand="1"/>
            </w:tblPr>
            <w:tblGrid>
              <w:gridCol w:w="1302"/>
              <w:gridCol w:w="1767"/>
              <w:gridCol w:w="1752"/>
              <w:gridCol w:w="1690"/>
              <w:gridCol w:w="1767"/>
            </w:tblGrid>
            <w:tr w:rsidR="00F5130B" w:rsidRPr="00CF3F4D" w14:paraId="230D9A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96D840"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Termo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2F1B5"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Definição na linguagem da organização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2F7A27"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Sinônimos usados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E1C5B"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Fonte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42C85E"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Observações</w:t>
                  </w:r>
                </w:p>
              </w:tc>
            </w:tr>
            <w:tr w:rsidR="00F5130B" w:rsidRPr="00CF3F4D" w14:paraId="715376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FF9168" w14:textId="68444625" w:rsidR="00CF3F4D" w:rsidRPr="00CF3F4D" w:rsidRDefault="004E5B33"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1 </w:t>
                  </w:r>
                  <w:r w:rsidR="00CF3F4D" w:rsidRPr="00CF3F4D">
                    <w:rPr>
                      <w:rFonts w:ascii="Arial Narrow" w:eastAsia="Times New Roman" w:hAnsi="Arial Narrow" w:cs="Times New Roman"/>
                      <w:color w:val="000000"/>
                      <w:sz w:val="20"/>
                      <w:szCs w:val="20"/>
                      <w:lang w:eastAsia="pt-BR"/>
                    </w:rPr>
                    <w:t>Acolhimento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7A3724"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Triagem e boas-vindas do participante para entender necessidades e explicar a rotina das oficinas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263A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Triagem; escuta inicial; recepção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D5D601" w14:textId="2C70E612"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Assistente Social,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w:t>
                  </w:r>
                  <w:r w:rsidR="000D6097">
                    <w:rPr>
                      <w:rFonts w:ascii="Arial Narrow" w:eastAsia="Times New Roman" w:hAnsi="Arial Narrow" w:cs="Times New Roman"/>
                      <w:color w:val="000000"/>
                      <w:sz w:val="20"/>
                      <w:szCs w:val="20"/>
                      <w:lang w:eastAsia="pt-BR"/>
                    </w:rPr>
                    <w:t>-</w:t>
                  </w:r>
                  <w:r w:rsidRPr="00CF3F4D">
                    <w:rPr>
                      <w:rFonts w:ascii="Arial Narrow" w:eastAsia="Times New Roman" w:hAnsi="Arial Narrow" w:cs="Times New Roman"/>
                      <w:color w:val="000000"/>
                      <w:sz w:val="20"/>
                      <w:szCs w:val="20"/>
                      <w:lang w:eastAsia="pt-BR"/>
                    </w:rPr>
                    <w:t>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7FEA7D"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Pode ser inscrito de imediato ou listado na fila de espera</w:t>
                  </w:r>
                </w:p>
              </w:tc>
            </w:tr>
            <w:tr w:rsidR="00F5130B" w:rsidRPr="00CF3F4D" w14:paraId="3DB838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D7CD4" w14:textId="2CD64E44" w:rsidR="00CF3F4D" w:rsidRPr="00CF3F4D" w:rsidRDefault="004E5B33"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2 </w:t>
                  </w:r>
                  <w:r w:rsidR="00CF3F4D" w:rsidRPr="00CF3F4D">
                    <w:rPr>
                      <w:rFonts w:ascii="Arial Narrow" w:eastAsia="Times New Roman" w:hAnsi="Arial Narrow" w:cs="Times New Roman"/>
                      <w:color w:val="000000"/>
                      <w:sz w:val="20"/>
                      <w:szCs w:val="20"/>
                      <w:lang w:eastAsia="pt-BR"/>
                    </w:rPr>
                    <w:t>Atividade externa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A8E6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Ação de convivência ou aprendizado realizada fora das dependências físicas do Centro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5165F"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Passeio; saída pedagógica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8335F"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Calendário educativo feito pela Coordenação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279CD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Necessita da autorização formal assinada pela referência familiar</w:t>
                  </w:r>
                </w:p>
              </w:tc>
            </w:tr>
            <w:tr w:rsidR="00F5130B" w:rsidRPr="00CF3F4D" w14:paraId="1B5121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53A54D" w14:textId="7B4E6C3E" w:rsidR="00CF3F4D" w:rsidRPr="00CF3F4D" w:rsidRDefault="004E5B33"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3 </w:t>
                  </w:r>
                  <w:r w:rsidR="00CF3F4D" w:rsidRPr="00CF3F4D">
                    <w:rPr>
                      <w:rFonts w:ascii="Arial Narrow" w:eastAsia="Times New Roman" w:hAnsi="Arial Narrow" w:cs="Times New Roman"/>
                      <w:color w:val="000000"/>
                      <w:sz w:val="20"/>
                      <w:szCs w:val="20"/>
                      <w:lang w:eastAsia="pt-BR"/>
                    </w:rPr>
                    <w:t>Busca ativa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F96CF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Procura pela família realizada pela equipe do Centro quando o participante deixa de comparecer por um longo período sem justificativa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D5179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Visita de busca; contato de retorno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6E4FC" w14:textId="0769E002"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Assistente Social,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B44F4"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Procura identificar as causas da ausência para prevenir a evasão</w:t>
                  </w:r>
                </w:p>
              </w:tc>
            </w:tr>
            <w:tr w:rsidR="00F5130B" w:rsidRPr="00CF3F4D" w14:paraId="5E7E78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786172" w14:textId="0BC2FCF0" w:rsidR="00CF3F4D" w:rsidRPr="00CF3F4D" w:rsidRDefault="004E5B33"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4 </w:t>
                  </w:r>
                  <w:r w:rsidR="00CF3F4D" w:rsidRPr="00CF3F4D">
                    <w:rPr>
                      <w:rFonts w:ascii="Arial Narrow" w:eastAsia="Times New Roman" w:hAnsi="Arial Narrow" w:cs="Times New Roman"/>
                      <w:color w:val="000000"/>
                      <w:sz w:val="20"/>
                      <w:szCs w:val="20"/>
                      <w:lang w:eastAsia="pt-BR"/>
                    </w:rPr>
                    <w:t>Caderno de atendimento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3F024B"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Instrumento físico em papel para registro contínuo de observações e rotina das turmas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47D3B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Diário de bordo; caderno de campo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91A624" w14:textId="799EF8F0"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Educador Social, via observação acompanhada de 1</w:t>
                  </w:r>
                  <w:r>
                    <w:rPr>
                      <w:rFonts w:ascii="Arial Narrow" w:eastAsia="Times New Roman" w:hAnsi="Arial Narrow" w:cs="Times New Roman"/>
                      <w:color w:val="000000"/>
                      <w:sz w:val="20"/>
                      <w:szCs w:val="20"/>
                      <w:lang w:eastAsia="pt-BR"/>
                    </w:rPr>
                    <w:t>0</w:t>
                  </w:r>
                  <w:r w:rsidRPr="00CF3F4D">
                    <w:rPr>
                      <w:rFonts w:ascii="Arial Narrow" w:eastAsia="Times New Roman" w:hAnsi="Arial Narrow" w:cs="Times New Roman"/>
                      <w:color w:val="000000"/>
                      <w:sz w:val="20"/>
                      <w:szCs w:val="20"/>
                      <w:lang w:eastAsia="pt-BR"/>
                    </w:rPr>
                    <w:t>/09/2026(EV-03)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9F6F5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mais importante fonte de informação que fundamenta os relatórios periódicos</w:t>
                  </w:r>
                </w:p>
              </w:tc>
            </w:tr>
            <w:tr w:rsidR="00F5130B" w:rsidRPr="00CF3F4D" w14:paraId="7A39B4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D34DA6" w14:textId="371C19B5" w:rsidR="00CF3F4D" w:rsidRPr="00CF3F4D" w:rsidRDefault="001E03A5" w:rsidP="00CF3F4D">
                  <w:pPr>
                    <w:spacing w:after="0" w:line="240" w:lineRule="auto"/>
                    <w:ind w:firstLine="708"/>
                    <w:jc w:val="center"/>
                    <w:rPr>
                      <w:rFonts w:ascii="Arial Narrow" w:eastAsia="Times New Roman" w:hAnsi="Arial Narrow" w:cs="Times New Roman"/>
                      <w:sz w:val="20"/>
                      <w:szCs w:val="20"/>
                      <w:lang w:eastAsia="pt-BR"/>
                    </w:rPr>
                  </w:pPr>
                  <w:r w:rsidRPr="001E03A5">
                    <w:rPr>
                      <w:rFonts w:ascii="Arial Narrow" w:eastAsia="Times New Roman" w:hAnsi="Arial Narrow" w:cs="Times New Roman"/>
                      <w:color w:val="000000"/>
                      <w:sz w:val="20"/>
                      <w:szCs w:val="20"/>
                      <w:lang w:eastAsia="pt-BR"/>
                    </w:rPr>
                    <w:t xml:space="preserve">5 </w:t>
                  </w:r>
                  <w:r w:rsidRPr="001E03A5">
                    <w:rPr>
                      <w:rFonts w:ascii="Arial Narrow" w:hAnsi="Arial Narrow"/>
                      <w:sz w:val="20"/>
                      <w:szCs w:val="20"/>
                    </w:rPr>
                    <w:t>Contrarreferência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56B3F8" w14:textId="40FEF0EC" w:rsidR="00CF3F4D" w:rsidRPr="00CF3F4D" w:rsidRDefault="001E03A5" w:rsidP="00CF3F4D">
                  <w:pPr>
                    <w:spacing w:after="0" w:line="240" w:lineRule="auto"/>
                    <w:ind w:firstLine="708"/>
                    <w:jc w:val="center"/>
                    <w:rPr>
                      <w:rFonts w:ascii="Arial Narrow" w:eastAsia="Times New Roman" w:hAnsi="Arial Narrow" w:cs="Times New Roman"/>
                      <w:sz w:val="20"/>
                      <w:szCs w:val="20"/>
                      <w:lang w:eastAsia="pt-BR"/>
                    </w:rPr>
                  </w:pPr>
                  <w:r w:rsidRPr="001E03A5">
                    <w:rPr>
                      <w:rFonts w:ascii="Arial Narrow" w:hAnsi="Arial Narrow"/>
                      <w:sz w:val="20"/>
                      <w:szCs w:val="20"/>
                    </w:rPr>
                    <w:t>Informação formal de retorno enviada ao Centro por outro órgão da rede assistencial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4302B0" w14:textId="39BD1D7A" w:rsidR="00CF3F4D" w:rsidRPr="00CF3F4D" w:rsidRDefault="001E03A5" w:rsidP="00CF3F4D">
                  <w:pPr>
                    <w:spacing w:after="0" w:line="240" w:lineRule="auto"/>
                    <w:ind w:firstLine="708"/>
                    <w:jc w:val="center"/>
                    <w:rPr>
                      <w:rFonts w:ascii="Arial Narrow" w:eastAsia="Times New Roman" w:hAnsi="Arial Narrow" w:cs="Times New Roman"/>
                      <w:sz w:val="20"/>
                      <w:szCs w:val="20"/>
                      <w:lang w:eastAsia="pt-BR"/>
                    </w:rPr>
                  </w:pPr>
                  <w:r w:rsidRPr="001E03A5">
                    <w:rPr>
                      <w:rFonts w:ascii="Arial Narrow" w:hAnsi="Arial Narrow"/>
                      <w:sz w:val="20"/>
                      <w:szCs w:val="20"/>
                    </w:rPr>
                    <w:t>Retorno de encaminhamento; resposta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B12B8" w14:textId="6E0322D1" w:rsidR="00CF3F4D" w:rsidRPr="00CF3F4D" w:rsidRDefault="001E03A5" w:rsidP="00CF3F4D">
                  <w:pPr>
                    <w:spacing w:after="0" w:line="240" w:lineRule="auto"/>
                    <w:ind w:firstLine="708"/>
                    <w:jc w:val="center"/>
                    <w:rPr>
                      <w:rFonts w:ascii="Arial Narrow" w:eastAsia="Times New Roman" w:hAnsi="Arial Narrow" w:cs="Times New Roman"/>
                      <w:sz w:val="20"/>
                      <w:szCs w:val="20"/>
                      <w:lang w:eastAsia="pt-BR"/>
                    </w:rPr>
                  </w:pPr>
                  <w:r w:rsidRPr="001E03A5">
                    <w:rPr>
                      <w:rFonts w:ascii="Arial Narrow" w:hAnsi="Arial Narrow"/>
                      <w:sz w:val="20"/>
                      <w:szCs w:val="20"/>
                    </w:rPr>
                    <w:t>Assistente Social (Rita Almeida), entrevista de 03/09/2026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9A158D" w14:textId="24607C82" w:rsidR="00CF3F4D" w:rsidRPr="00CF3F4D" w:rsidRDefault="001E03A5" w:rsidP="00CF3F4D">
                  <w:pPr>
                    <w:spacing w:after="0" w:line="240" w:lineRule="auto"/>
                    <w:ind w:firstLine="708"/>
                    <w:jc w:val="center"/>
                    <w:rPr>
                      <w:rFonts w:ascii="Arial Narrow" w:eastAsia="Times New Roman" w:hAnsi="Arial Narrow" w:cs="Times New Roman"/>
                      <w:sz w:val="20"/>
                      <w:szCs w:val="20"/>
                      <w:lang w:eastAsia="pt-BR"/>
                    </w:rPr>
                  </w:pPr>
                  <w:r w:rsidRPr="001E03A5">
                    <w:rPr>
                      <w:rFonts w:ascii="Arial Narrow" w:hAnsi="Arial Narrow"/>
                      <w:sz w:val="20"/>
                      <w:szCs w:val="20"/>
                    </w:rPr>
                    <w:t>Fecha o ciclo com a rede que foi iniciada pelo encaminhamento</w:t>
                  </w:r>
                </w:p>
              </w:tc>
            </w:tr>
            <w:tr w:rsidR="00F5130B" w:rsidRPr="00CF3F4D" w14:paraId="024EF9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BCBA1A" w14:textId="6775F36E" w:rsidR="00CF3F4D" w:rsidRPr="00CF3F4D" w:rsidRDefault="001E03A5"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6 </w:t>
                  </w:r>
                  <w:r w:rsidRPr="00CF3F4D">
                    <w:rPr>
                      <w:rFonts w:ascii="Arial Narrow" w:eastAsia="Times New Roman" w:hAnsi="Arial Narrow" w:cs="Times New Roman"/>
                      <w:color w:val="000000"/>
                      <w:sz w:val="20"/>
                      <w:szCs w:val="20"/>
                      <w:lang w:eastAsia="pt-BR"/>
                    </w:rPr>
                    <w:t>Desligament</w:t>
                  </w:r>
                  <w:r>
                    <w:rPr>
                      <w:rFonts w:ascii="Arial Narrow" w:eastAsia="Times New Roman" w:hAnsi="Arial Narrow" w:cs="Times New Roman"/>
                      <w:color w:val="000000"/>
                      <w:sz w:val="20"/>
                      <w:szCs w:val="20"/>
                      <w:lang w:eastAsia="pt-BR"/>
                    </w:rPr>
                    <w: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3C4299" w14:textId="72C77CD8" w:rsidR="00CF3F4D" w:rsidRPr="00CF3F4D" w:rsidRDefault="001E03A5"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Cancelamento do cadastro do participante motivado por mudança de endereço, idade limite ou desistência voluntári</w:t>
                  </w:r>
                  <w:r>
                    <w:rPr>
                      <w:rFonts w:ascii="Arial Narrow" w:eastAsia="Times New Roman" w:hAnsi="Arial Narrow" w:cs="Times New Roman"/>
                      <w:color w:val="000000"/>
                      <w:sz w:val="20"/>
                      <w:szCs w:val="20"/>
                      <w:lang w:eastAsia="pt-BR"/>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D3C88A" w14:textId="7CFA3B4F" w:rsidR="00CF3F4D" w:rsidRPr="00CF3F4D" w:rsidRDefault="001E03A5"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Cancelamento; saída; baix</w:t>
                  </w:r>
                  <w:r>
                    <w:rPr>
                      <w:rFonts w:ascii="Arial Narrow" w:eastAsia="Times New Roman" w:hAnsi="Arial Narrow" w:cs="Times New Roman"/>
                      <w:color w:val="000000"/>
                      <w:sz w:val="20"/>
                      <w:szCs w:val="20"/>
                      <w:lang w:eastAsia="pt-BR"/>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131C5" w14:textId="3AEC9859" w:rsidR="00CF3F4D" w:rsidRPr="00CF3F4D" w:rsidRDefault="001E03A5"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Ficha de Desligamento (EV-01</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F3206" w14:textId="7478DB76" w:rsidR="00CF3F4D" w:rsidRPr="00CF3F4D" w:rsidRDefault="001E03A5"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Registra a justificativa e o histórico final do usuári</w:t>
                  </w:r>
                  <w:r>
                    <w:rPr>
                      <w:rFonts w:ascii="Arial Narrow" w:eastAsia="Times New Roman" w:hAnsi="Arial Narrow" w:cs="Times New Roman"/>
                      <w:color w:val="000000"/>
                      <w:sz w:val="20"/>
                      <w:szCs w:val="20"/>
                      <w:lang w:eastAsia="pt-BR"/>
                    </w:rPr>
                    <w:t>o</w:t>
                  </w:r>
                </w:p>
              </w:tc>
            </w:tr>
            <w:tr w:rsidR="00F5130B" w:rsidRPr="00CF3F4D" w14:paraId="48350453" w14:textId="77777777" w:rsidTr="00F5130B">
              <w:trPr>
                <w:trHeight w:val="168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03868" w14:textId="16E3E91B"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lastRenderedPageBreak/>
                    <w:t xml:space="preserve">7 </w:t>
                  </w:r>
                  <w:r w:rsidRPr="00CF3F4D">
                    <w:rPr>
                      <w:rFonts w:ascii="Arial Narrow" w:eastAsia="Times New Roman" w:hAnsi="Arial Narrow" w:cs="Times New Roman"/>
                      <w:color w:val="000000"/>
                      <w:sz w:val="20"/>
                      <w:szCs w:val="20"/>
                      <w:lang w:eastAsia="pt-BR"/>
                    </w:rPr>
                    <w:t>Doado</w:t>
                  </w:r>
                  <w:r>
                    <w:rPr>
                      <w:rFonts w:ascii="Arial Narrow" w:eastAsia="Times New Roman" w:hAnsi="Arial Narrow" w:cs="Times New Roman"/>
                      <w:color w:val="000000"/>
                      <w:sz w:val="20"/>
                      <w:szCs w:val="20"/>
                      <w:lang w:eastAsia="pt-BR"/>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10B8B7" w14:textId="2FEE0E94"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Pessoa física ou jurídica que repassa recursos financeiros ou serviços de forma voluntária para manutenção do Centr</w:t>
                  </w:r>
                  <w:r>
                    <w:rPr>
                      <w:rFonts w:ascii="Arial Narrow" w:eastAsia="Times New Roman" w:hAnsi="Arial Narrow" w:cs="Times New Roman"/>
                      <w:color w:val="000000"/>
                      <w:sz w:val="20"/>
                      <w:szCs w:val="20"/>
                      <w:lang w:eastAsia="pt-BR"/>
                    </w:rPr>
                    <w: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8B012C" w14:textId="028D96E5"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Parceiro doador; colaborador; mantenedo</w:t>
                  </w:r>
                  <w:r>
                    <w:rPr>
                      <w:rFonts w:ascii="Arial Narrow" w:eastAsia="Times New Roman" w:hAnsi="Arial Narrow" w:cs="Times New Roman"/>
                      <w:color w:val="000000"/>
                      <w:sz w:val="20"/>
                      <w:szCs w:val="20"/>
                      <w:lang w:eastAsia="pt-BR"/>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B8D3C4" w14:textId="36F751AF"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Observação da Coordenação Geral de 1</w:t>
                  </w:r>
                  <w:r>
                    <w:rPr>
                      <w:rFonts w:ascii="Arial Narrow" w:eastAsia="Times New Roman" w:hAnsi="Arial Narrow" w:cs="Times New Roman"/>
                      <w:color w:val="000000"/>
                      <w:sz w:val="20"/>
                      <w:szCs w:val="20"/>
                      <w:lang w:eastAsia="pt-BR"/>
                    </w:rPr>
                    <w:t>0</w:t>
                  </w:r>
                  <w:r w:rsidRPr="00CF3F4D">
                    <w:rPr>
                      <w:rFonts w:ascii="Arial Narrow" w:eastAsia="Times New Roman" w:hAnsi="Arial Narrow" w:cs="Times New Roman"/>
                      <w:color w:val="000000"/>
                      <w:sz w:val="20"/>
                      <w:szCs w:val="20"/>
                      <w:lang w:eastAsia="pt-BR"/>
                    </w:rPr>
                    <w:t>/09/2026 (EV-03</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A0FDC9" w14:textId="490B71FF"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Pode exigir prestação de contas simples específica do recurso aplicad</w:t>
                  </w:r>
                  <w:r w:rsidR="001E03A5">
                    <w:rPr>
                      <w:rFonts w:ascii="Arial Narrow" w:eastAsia="Times New Roman" w:hAnsi="Arial Narrow" w:cs="Times New Roman"/>
                      <w:color w:val="000000"/>
                      <w:sz w:val="20"/>
                      <w:szCs w:val="20"/>
                      <w:lang w:eastAsia="pt-BR"/>
                    </w:rPr>
                    <w:t>o</w:t>
                  </w:r>
                </w:p>
              </w:tc>
            </w:tr>
            <w:tr w:rsidR="00F5130B" w:rsidRPr="00CF3F4D" w14:paraId="497B60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3CB2E" w14:textId="34243F5C"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8 </w:t>
                  </w:r>
                  <w:r w:rsidRPr="00CF3F4D">
                    <w:rPr>
                      <w:rFonts w:ascii="Arial Narrow" w:eastAsia="Times New Roman" w:hAnsi="Arial Narrow" w:cs="Times New Roman"/>
                      <w:color w:val="000000"/>
                      <w:sz w:val="20"/>
                      <w:szCs w:val="20"/>
                      <w:lang w:eastAsia="pt-BR"/>
                    </w:rPr>
                    <w:t>Educador Socia</w:t>
                  </w:r>
                  <w:r>
                    <w:rPr>
                      <w:rFonts w:ascii="Arial Narrow" w:eastAsia="Times New Roman" w:hAnsi="Arial Narrow" w:cs="Times New Roman"/>
                      <w:color w:val="000000"/>
                      <w:sz w:val="20"/>
                      <w:szCs w:val="20"/>
                      <w:lang w:eastAsia="pt-BR"/>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C67430" w14:textId="31024E99"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Profissional responsável pela execução diária e facilitação dos encontros socioeducativo</w:t>
                  </w:r>
                  <w:r>
                    <w:rPr>
                      <w:rFonts w:ascii="Arial Narrow" w:eastAsia="Times New Roman" w:hAnsi="Arial Narrow" w:cs="Times New Roman"/>
                      <w:color w:val="000000"/>
                      <w:sz w:val="20"/>
                      <w:szCs w:val="20"/>
                      <w:lang w:eastAsia="pt-BR"/>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640C0F" w14:textId="33B325AF"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Monitor; facilitador; orientado</w:t>
                  </w:r>
                  <w:r>
                    <w:rPr>
                      <w:rFonts w:ascii="Arial Narrow" w:eastAsia="Times New Roman" w:hAnsi="Arial Narrow" w:cs="Times New Roman"/>
                      <w:color w:val="000000"/>
                      <w:sz w:val="20"/>
                      <w:szCs w:val="20"/>
                      <w:lang w:eastAsia="pt-BR"/>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2F8540" w14:textId="1B455220"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Coordenação,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(EV-02</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17AE03" w14:textId="22309F0B"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Responsável por preencher o registro de presença e o caderno de atendiment</w:t>
                  </w:r>
                  <w:r>
                    <w:rPr>
                      <w:rFonts w:ascii="Arial Narrow" w:eastAsia="Times New Roman" w:hAnsi="Arial Narrow" w:cs="Times New Roman"/>
                      <w:color w:val="000000"/>
                      <w:sz w:val="20"/>
                      <w:szCs w:val="20"/>
                      <w:lang w:eastAsia="pt-BR"/>
                    </w:rPr>
                    <w:t>o</w:t>
                  </w:r>
                </w:p>
              </w:tc>
            </w:tr>
            <w:tr w:rsidR="00F5130B" w:rsidRPr="00CF3F4D" w14:paraId="28E4EA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9113D" w14:textId="2D666171"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9 </w:t>
                  </w:r>
                  <w:r w:rsidRPr="00CF3F4D">
                    <w:rPr>
                      <w:rFonts w:ascii="Arial Narrow" w:eastAsia="Times New Roman" w:hAnsi="Arial Narrow" w:cs="Times New Roman"/>
                      <w:color w:val="000000"/>
                      <w:sz w:val="20"/>
                      <w:szCs w:val="20"/>
                      <w:lang w:eastAsia="pt-BR"/>
                    </w:rPr>
                    <w:t>Encaminhament</w:t>
                  </w:r>
                  <w:r>
                    <w:rPr>
                      <w:rFonts w:ascii="Arial Narrow" w:eastAsia="Times New Roman" w:hAnsi="Arial Narrow" w:cs="Times New Roman"/>
                      <w:color w:val="000000"/>
                      <w:sz w:val="20"/>
                      <w:szCs w:val="20"/>
                      <w:lang w:eastAsia="pt-BR"/>
                    </w:rPr>
                    <w: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707B6" w14:textId="2111E2E2"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Envio formal da família para atendimento específico nas redes de saúde, assistência e direito</w:t>
                  </w:r>
                  <w:r>
                    <w:rPr>
                      <w:rFonts w:ascii="Arial Narrow" w:eastAsia="Times New Roman" w:hAnsi="Arial Narrow" w:cs="Times New Roman"/>
                      <w:color w:val="000000"/>
                      <w:sz w:val="20"/>
                      <w:szCs w:val="20"/>
                      <w:lang w:eastAsia="pt-BR"/>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CF8D95" w14:textId="6337E808"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Orientação externa; encaminha</w:t>
                  </w:r>
                  <w:r>
                    <w:rPr>
                      <w:rFonts w:ascii="Arial Narrow" w:eastAsia="Times New Roman" w:hAnsi="Arial Narrow" w:cs="Times New Roman"/>
                      <w:color w:val="000000"/>
                      <w:sz w:val="20"/>
                      <w:szCs w:val="20"/>
                      <w:lang w:eastAsia="pt-BR"/>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777D60" w14:textId="5A6C1180"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Assistente Social,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(EV-02</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1833F" w14:textId="701508C1"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Necessita acompanhamento até o recebimento da contrarreferênci</w:t>
                  </w:r>
                  <w:r>
                    <w:rPr>
                      <w:rFonts w:ascii="Arial Narrow" w:eastAsia="Times New Roman" w:hAnsi="Arial Narrow" w:cs="Times New Roman"/>
                      <w:color w:val="000000"/>
                      <w:sz w:val="20"/>
                      <w:szCs w:val="20"/>
                      <w:lang w:eastAsia="pt-BR"/>
                    </w:rPr>
                    <w:t>a</w:t>
                  </w:r>
                </w:p>
              </w:tc>
            </w:tr>
            <w:tr w:rsidR="00F5130B" w:rsidRPr="00CF3F4D" w14:paraId="55DB85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0A7EDA" w14:textId="64E3DA5D"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10 </w:t>
                  </w:r>
                  <w:r w:rsidRPr="00CF3F4D">
                    <w:rPr>
                      <w:rFonts w:ascii="Arial Narrow" w:eastAsia="Times New Roman" w:hAnsi="Arial Narrow" w:cs="Times New Roman"/>
                      <w:color w:val="000000"/>
                      <w:sz w:val="20"/>
                      <w:szCs w:val="20"/>
                      <w:lang w:eastAsia="pt-BR"/>
                    </w:rPr>
                    <w:t>Encontr</w:t>
                  </w:r>
                  <w:r>
                    <w:rPr>
                      <w:rFonts w:ascii="Arial Narrow" w:eastAsia="Times New Roman" w:hAnsi="Arial Narrow" w:cs="Times New Roman"/>
                      <w:color w:val="000000"/>
                      <w:sz w:val="20"/>
                      <w:szCs w:val="20"/>
                      <w:lang w:eastAsia="pt-BR"/>
                    </w:rPr>
                    <w: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B152E7" w14:textId="4053A706"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Sessão individual da oficina em dia e hora determinados, com controle próprio presenç</w:t>
                  </w:r>
                  <w:r>
                    <w:rPr>
                      <w:rFonts w:ascii="Arial Narrow" w:eastAsia="Times New Roman" w:hAnsi="Arial Narrow" w:cs="Times New Roman"/>
                      <w:color w:val="000000"/>
                      <w:sz w:val="20"/>
                      <w:szCs w:val="20"/>
                      <w:lang w:eastAsia="pt-BR"/>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C63C5D" w14:textId="7A45582A"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Aula; dia de oficin</w:t>
                  </w:r>
                  <w:r>
                    <w:rPr>
                      <w:rFonts w:ascii="Arial Narrow" w:eastAsia="Times New Roman" w:hAnsi="Arial Narrow" w:cs="Times New Roman"/>
                      <w:color w:val="000000"/>
                      <w:sz w:val="20"/>
                      <w:szCs w:val="20"/>
                      <w:lang w:eastAsia="pt-BR"/>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68A76" w14:textId="2A1CB6FA"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Educador Social, observação de 1</w:t>
                  </w:r>
                  <w:r>
                    <w:rPr>
                      <w:rFonts w:ascii="Arial Narrow" w:eastAsia="Times New Roman" w:hAnsi="Arial Narrow" w:cs="Times New Roman"/>
                      <w:color w:val="000000"/>
                      <w:sz w:val="20"/>
                      <w:szCs w:val="20"/>
                      <w:lang w:eastAsia="pt-BR"/>
                    </w:rPr>
                    <w:t>0</w:t>
                  </w:r>
                  <w:r w:rsidRPr="00CF3F4D">
                    <w:rPr>
                      <w:rFonts w:ascii="Arial Narrow" w:eastAsia="Times New Roman" w:hAnsi="Arial Narrow" w:cs="Times New Roman"/>
                      <w:color w:val="000000"/>
                      <w:sz w:val="20"/>
                      <w:szCs w:val="20"/>
                      <w:lang w:eastAsia="pt-BR"/>
                    </w:rPr>
                    <w:t>/09/2026 (EV-03</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FAA012" w14:textId="7F2E1129"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Sessão prática em que se realiza a chamada e as anotações do di</w:t>
                  </w:r>
                  <w:r>
                    <w:rPr>
                      <w:rFonts w:ascii="Arial Narrow" w:eastAsia="Times New Roman" w:hAnsi="Arial Narrow" w:cs="Times New Roman"/>
                      <w:color w:val="000000"/>
                      <w:sz w:val="20"/>
                      <w:szCs w:val="20"/>
                      <w:lang w:eastAsia="pt-BR"/>
                    </w:rPr>
                    <w:t>a</w:t>
                  </w:r>
                </w:p>
              </w:tc>
            </w:tr>
            <w:tr w:rsidR="00F5130B" w:rsidRPr="00CF3F4D" w14:paraId="49FC1E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A87983" w14:textId="40C103D6"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11 </w:t>
                  </w:r>
                  <w:r w:rsidRPr="00CF3F4D">
                    <w:rPr>
                      <w:rFonts w:ascii="Arial Narrow" w:eastAsia="Times New Roman" w:hAnsi="Arial Narrow" w:cs="Times New Roman"/>
                      <w:color w:val="000000"/>
                      <w:sz w:val="20"/>
                      <w:szCs w:val="20"/>
                      <w:lang w:eastAsia="pt-BR"/>
                    </w:rPr>
                    <w:t>Evasã</w:t>
                  </w:r>
                  <w:r>
                    <w:rPr>
                      <w:rFonts w:ascii="Arial Narrow" w:eastAsia="Times New Roman" w:hAnsi="Arial Narrow" w:cs="Times New Roman"/>
                      <w:color w:val="000000"/>
                      <w:sz w:val="20"/>
                      <w:szCs w:val="20"/>
                      <w:lang w:eastAsia="pt-BR"/>
                    </w:rPr>
                    <w: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4A7C58" w14:textId="42F576C7"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Abandono da oficina caracterizado por ausências consecutivas não justificadas no período estipulado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910913" w14:textId="4BA7064B"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t>Desistência; abandono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5CDDC" w14:textId="731B97D3"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Relatório Técnico Trimestral (EV-01</w:t>
                  </w:r>
                  <w:r>
                    <w:rPr>
                      <w:rFonts w:ascii="Arial Narrow" w:eastAsia="Times New Roman" w:hAnsi="Arial Narrow" w:cs="Times New Roman"/>
                      <w:color w:val="000000"/>
                      <w:sz w:val="20"/>
                      <w:szCs w:val="20"/>
                      <w:lang w:eastAsia="pt-B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872DFD" w14:textId="71E24F06" w:rsidR="00CF3F4D" w:rsidRPr="00CF3F4D" w:rsidRDefault="00F5130B"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Ocasiona o protocolo de busca ativa pela </w:t>
                  </w:r>
                  <w:proofErr w:type="spellStart"/>
                  <w:r w:rsidRPr="00CF3F4D">
                    <w:rPr>
                      <w:rFonts w:ascii="Arial Narrow" w:eastAsia="Times New Roman" w:hAnsi="Arial Narrow" w:cs="Times New Roman"/>
                      <w:color w:val="000000"/>
                      <w:sz w:val="20"/>
                      <w:szCs w:val="20"/>
                      <w:lang w:eastAsia="pt-BR"/>
                    </w:rPr>
                    <w:t>equip</w:t>
                  </w:r>
                  <w:proofErr w:type="spellEnd"/>
                  <w:r w:rsidR="00CF3F4D" w:rsidRPr="00CF3F4D">
                    <w:rPr>
                      <w:rFonts w:ascii="Arial Narrow" w:eastAsia="Times New Roman" w:hAnsi="Arial Narrow" w:cs="Times New Roman"/>
                      <w:color w:val="000000"/>
                      <w:sz w:val="20"/>
                      <w:szCs w:val="20"/>
                      <w:lang w:eastAsia="pt-BR"/>
                    </w:rPr>
                    <w:t>.</w:t>
                  </w:r>
                </w:p>
              </w:tc>
            </w:tr>
            <w:tr w:rsidR="00F5130B" w:rsidRPr="00CF3F4D" w14:paraId="3D5E83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1E60F6" w14:textId="12B3D378" w:rsidR="00CF3F4D" w:rsidRPr="00CF3F4D" w:rsidRDefault="004E5B33"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12 </w:t>
                  </w:r>
                  <w:r w:rsidR="00CF3F4D" w:rsidRPr="00CF3F4D">
                    <w:rPr>
                      <w:rFonts w:ascii="Arial Narrow" w:eastAsia="Times New Roman" w:hAnsi="Arial Narrow" w:cs="Times New Roman"/>
                      <w:color w:val="000000"/>
                      <w:sz w:val="20"/>
                      <w:szCs w:val="20"/>
                      <w:lang w:eastAsia="pt-BR"/>
                    </w:rPr>
                    <w:t>Fila de espera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ABB8B"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Lista cronológica de candidatos no aguardo de abertura de vagas para oficinas específicas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79BF34"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Lista de espera; cadastro reserva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A90388"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Ficha de acolhimento e demanda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969D9"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ordem da chamada considera prioridade assistencial e data do pedido</w:t>
                  </w:r>
                </w:p>
              </w:tc>
            </w:tr>
            <w:tr w:rsidR="00F5130B" w:rsidRPr="00CF3F4D" w14:paraId="5D04F4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9AEA3" w14:textId="30860945"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eastAsia="Times New Roman" w:hAnsi="Arial Narrow" w:cs="Times New Roman"/>
                      <w:color w:val="000000"/>
                      <w:sz w:val="20"/>
                      <w:szCs w:val="20"/>
                      <w:lang w:eastAsia="pt-BR"/>
                    </w:rPr>
                    <w:t xml:space="preserve">13 </w:t>
                  </w:r>
                  <w:r w:rsidRPr="00F5130B">
                    <w:rPr>
                      <w:rFonts w:ascii="Arial Narrow" w:hAnsi="Arial Narrow"/>
                      <w:sz w:val="20"/>
                      <w:szCs w:val="20"/>
                    </w:rPr>
                    <w:t>Inscrição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D927C" w14:textId="417DAD72"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Cadastramento inicial do perfil pessoal e socioeconômico do núcleo familiar e do beneficiário para viabilizar a admissão nas atividades do Centro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D96ED9" w14:textId="489A31A0"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Cadastro; ficha de entrada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7E3F77" w14:textId="621694DF"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Ficha de Inscrição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55A0C1" w14:textId="0C67F5D2"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Etapa obrigatória antes da efetivação da matrícula na oficina</w:t>
                  </w:r>
                </w:p>
              </w:tc>
            </w:tr>
            <w:tr w:rsidR="00F5130B" w:rsidRPr="00CF3F4D" w14:paraId="51091B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329994" w14:textId="082578B0"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14 Lista de presença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3A8DB3" w14:textId="005096AD"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Folha de registro diário onde é anotada a presença ou ausência dos participantes inscritos no encontro de uma oficina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AB1B8" w14:textId="4489540C"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Chamada; folha de ponto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0A155" w14:textId="0D05E5A6"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Educador Social (Cleber Nunes) (EV-05)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1A0A48" w14:textId="09F8B39C"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Documento físico que comprova o comparecimento e execução da atividade</w:t>
                  </w:r>
                </w:p>
              </w:tc>
            </w:tr>
            <w:tr w:rsidR="00F5130B" w:rsidRPr="00CF3F4D" w14:paraId="6FB8E1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CC21E" w14:textId="2DB93939"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eastAsia="Times New Roman" w:hAnsi="Arial Narrow" w:cs="Times New Roman"/>
                      <w:color w:val="000000"/>
                      <w:sz w:val="20"/>
                      <w:szCs w:val="20"/>
                      <w:lang w:eastAsia="pt-BR"/>
                    </w:rPr>
                    <w:t xml:space="preserve">15 </w:t>
                  </w:r>
                  <w:r w:rsidRPr="00F5130B">
                    <w:rPr>
                      <w:rFonts w:ascii="Arial Narrow" w:hAnsi="Arial Narrow"/>
                      <w:sz w:val="20"/>
                      <w:szCs w:val="20"/>
                    </w:rPr>
                    <w:t>Matrícula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2FE4A4" w14:textId="005D177E"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 xml:space="preserve">Vínculo efetivo do participante a uma oficina </w:t>
                  </w:r>
                  <w:r w:rsidRPr="00F5130B">
                    <w:rPr>
                      <w:rFonts w:ascii="Arial Narrow" w:hAnsi="Arial Narrow"/>
                      <w:sz w:val="20"/>
                      <w:szCs w:val="20"/>
                    </w:rPr>
                    <w:lastRenderedPageBreak/>
                    <w:t>socioeducativa e turma específica, garantindo o direito à vaga e o acesso aos encontros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636F6D" w14:textId="21D7C2F5"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lastRenderedPageBreak/>
                    <w:t>Entrar na turma; vaga garantida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B66837" w14:textId="4B8EA5BD"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 xml:space="preserve">Coordenação, entrevista de </w:t>
                  </w:r>
                  <w:r w:rsidR="00A3457C">
                    <w:rPr>
                      <w:rFonts w:ascii="Arial Narrow" w:hAnsi="Arial Narrow"/>
                      <w:sz w:val="20"/>
                      <w:szCs w:val="20"/>
                    </w:rPr>
                    <w:t>03</w:t>
                  </w:r>
                  <w:r w:rsidRPr="00F5130B">
                    <w:rPr>
                      <w:rFonts w:ascii="Arial Narrow" w:hAnsi="Arial Narrow"/>
                      <w:sz w:val="20"/>
                      <w:szCs w:val="20"/>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C8C19F" w14:textId="0E3800A6"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 xml:space="preserve">Exige que o beneficiário e seu respectivo núcleo familiar possuam </w:t>
                  </w:r>
                  <w:r w:rsidRPr="00F5130B">
                    <w:rPr>
                      <w:rFonts w:ascii="Arial Narrow" w:hAnsi="Arial Narrow"/>
                      <w:sz w:val="20"/>
                      <w:szCs w:val="20"/>
                    </w:rPr>
                    <w:lastRenderedPageBreak/>
                    <w:t>cadastramento prévio</w:t>
                  </w:r>
                </w:p>
              </w:tc>
            </w:tr>
            <w:tr w:rsidR="00F5130B" w:rsidRPr="00CF3F4D" w14:paraId="7D13AE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9FA0D2" w14:textId="2F01CB29"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eastAsia="Times New Roman" w:hAnsi="Arial Narrow" w:cs="Times New Roman"/>
                      <w:color w:val="000000"/>
                      <w:sz w:val="20"/>
                      <w:szCs w:val="20"/>
                      <w:lang w:eastAsia="pt-BR"/>
                    </w:rPr>
                    <w:lastRenderedPageBreak/>
                    <w:t xml:space="preserve">16 </w:t>
                  </w:r>
                  <w:r w:rsidRPr="00F5130B">
                    <w:rPr>
                      <w:rFonts w:ascii="Arial Narrow" w:hAnsi="Arial Narrow"/>
                      <w:sz w:val="20"/>
                      <w:szCs w:val="20"/>
                    </w:rPr>
                    <w:t>Meta de atendimento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E96923" w14:textId="165A3DCF"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Quantidade mínima ou esperada de participantes ou famílias a serem atendidos no período acordado com o município ou doadores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733D2D" w14:textId="1998658B"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Meta do convênio; cota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EE2E7" w14:textId="2107E2AC"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Termo de Parceria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53A5FD" w14:textId="194019E1" w:rsidR="00CF3F4D" w:rsidRPr="00CF3F4D" w:rsidRDefault="00F5130B" w:rsidP="00CF3F4D">
                  <w:pPr>
                    <w:spacing w:after="0" w:line="240" w:lineRule="auto"/>
                    <w:ind w:firstLine="708"/>
                    <w:jc w:val="center"/>
                    <w:rPr>
                      <w:rFonts w:ascii="Arial Narrow" w:eastAsia="Times New Roman" w:hAnsi="Arial Narrow" w:cs="Times New Roman"/>
                      <w:sz w:val="20"/>
                      <w:szCs w:val="20"/>
                      <w:lang w:eastAsia="pt-BR"/>
                    </w:rPr>
                  </w:pPr>
                  <w:r w:rsidRPr="00F5130B">
                    <w:rPr>
                      <w:rFonts w:ascii="Arial Narrow" w:hAnsi="Arial Narrow"/>
                      <w:sz w:val="20"/>
                      <w:szCs w:val="20"/>
                    </w:rPr>
                    <w:t>Parâmetro utilizado para monitoramento e prestação de contas</w:t>
                  </w:r>
                </w:p>
              </w:tc>
            </w:tr>
            <w:tr w:rsidR="00F5130B" w:rsidRPr="00CF3F4D" w14:paraId="033B89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FE6AC" w14:textId="1E683F60"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eastAsia="Times New Roman" w:hAnsi="Arial Narrow" w:cs="Times New Roman"/>
                      <w:color w:val="000000"/>
                      <w:sz w:val="20"/>
                      <w:szCs w:val="20"/>
                      <w:lang w:eastAsia="pt-BR"/>
                    </w:rPr>
                    <w:t xml:space="preserve">17 </w:t>
                  </w:r>
                  <w:r w:rsidRPr="0003756F">
                    <w:rPr>
                      <w:rFonts w:ascii="Arial Narrow" w:hAnsi="Arial Narrow"/>
                      <w:sz w:val="20"/>
                      <w:szCs w:val="20"/>
                    </w:rPr>
                    <w:t>Participante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113B36" w14:textId="38E6BE0C" w:rsidR="00CF3F4D" w:rsidRPr="00CF3F4D" w:rsidRDefault="0003756F" w:rsidP="00CF3F4D">
                  <w:pPr>
                    <w:spacing w:after="0" w:line="240" w:lineRule="auto"/>
                    <w:ind w:firstLine="708"/>
                    <w:jc w:val="center"/>
                    <w:rPr>
                      <w:rFonts w:ascii="Arial Narrow" w:hAnsi="Arial Narrow"/>
                      <w:sz w:val="20"/>
                      <w:szCs w:val="20"/>
                      <w:lang w:eastAsia="pt-BR"/>
                    </w:rPr>
                  </w:pPr>
                  <w:r w:rsidRPr="0003756F">
                    <w:rPr>
                      <w:rFonts w:ascii="Arial Narrow" w:hAnsi="Arial Narrow"/>
                      <w:sz w:val="20"/>
                      <w:szCs w:val="20"/>
                    </w:rPr>
                    <w:t>Pessoa inscrita e matriculada, que tem frequência constante nas oficinas socioeducativas e ações promovidas pelo Centro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961A9" w14:textId="67FDC9EC"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Atendido; criança; jovem; usuário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C4381B" w14:textId="1A338268"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Ficha de Inscrição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947FE" w14:textId="6BABCB0F"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É o beneficiário direto do serviço de convivência</w:t>
                  </w:r>
                </w:p>
              </w:tc>
            </w:tr>
            <w:tr w:rsidR="00F5130B" w:rsidRPr="00CF3F4D" w14:paraId="6FCFDB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89720" w14:textId="567227DA"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18 Período de apuração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A5BD3" w14:textId="18EA8976"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Periodicidade definida (mensal, trimestral ou anual) para o agrupamento e avaliação das métricas de atendimento e assiduidade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19D26" w14:textId="009FF2FA"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Mês base; ciclo do relatório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B67913" w14:textId="4896770B"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Coordenação, entrevista de 11/09/2026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4F7F34" w14:textId="23E0650F"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Define o recorte temporal para consolidação da prestação de contas</w:t>
                  </w:r>
                </w:p>
              </w:tc>
            </w:tr>
            <w:tr w:rsidR="00F5130B" w:rsidRPr="00CF3F4D" w14:paraId="151C22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AC035" w14:textId="73FB0014"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eastAsia="Times New Roman" w:hAnsi="Arial Narrow" w:cs="Times New Roman"/>
                      <w:color w:val="000000"/>
                      <w:sz w:val="20"/>
                      <w:szCs w:val="20"/>
                      <w:lang w:eastAsia="pt-BR"/>
                    </w:rPr>
                    <w:t>1</w:t>
                  </w:r>
                  <w:r w:rsidR="0003756F" w:rsidRPr="0003756F">
                    <w:rPr>
                      <w:rFonts w:ascii="Arial Narrow" w:eastAsia="Times New Roman" w:hAnsi="Arial Narrow" w:cs="Times New Roman"/>
                      <w:color w:val="000000"/>
                      <w:sz w:val="20"/>
                      <w:szCs w:val="20"/>
                      <w:lang w:eastAsia="pt-BR"/>
                    </w:rPr>
                    <w:t>9</w:t>
                  </w:r>
                  <w:r w:rsidRPr="0003756F">
                    <w:rPr>
                      <w:rFonts w:ascii="Arial Narrow" w:eastAsia="Times New Roman" w:hAnsi="Arial Narrow" w:cs="Times New Roman"/>
                      <w:color w:val="000000"/>
                      <w:sz w:val="20"/>
                      <w:szCs w:val="20"/>
                      <w:lang w:eastAsia="pt-BR"/>
                    </w:rPr>
                    <w:t xml:space="preserve"> </w:t>
                  </w:r>
                  <w:r w:rsidR="0003756F" w:rsidRPr="0003756F">
                    <w:rPr>
                      <w:rFonts w:ascii="Arial Narrow" w:hAnsi="Arial Narrow"/>
                      <w:sz w:val="20"/>
                      <w:szCs w:val="20"/>
                    </w:rPr>
                    <w:t>Planilha de controle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1C749D" w14:textId="74A4764B"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Ferramenta de controle em tabela eletrônica destinada à gestão de assiduidade, vagas, calendários e informações operacionais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B29031" w14:textId="1934357F"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Tabela de acompanhamento; controle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526385" w14:textId="1507E666"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Auxiliar Administrativo (Damião Rocha) (EV-04)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0B63D" w14:textId="035AD40F"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Gerenciamento paralelo e manual que a solução visa unificar</w:t>
                  </w:r>
                </w:p>
              </w:tc>
            </w:tr>
            <w:tr w:rsidR="00F5130B" w:rsidRPr="00CF3F4D" w14:paraId="2AB91F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7F25D" w14:textId="0CABEBFA" w:rsidR="00CF3F4D" w:rsidRPr="00CF3F4D" w:rsidRDefault="006C4784"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 xml:space="preserve">20 </w:t>
                  </w:r>
                  <w:r w:rsidR="00CF3F4D" w:rsidRPr="00CF3F4D">
                    <w:rPr>
                      <w:rFonts w:ascii="Arial Narrow" w:eastAsia="Times New Roman" w:hAnsi="Arial Narrow" w:cs="Times New Roman"/>
                      <w:color w:val="000000"/>
                      <w:sz w:val="20"/>
                      <w:szCs w:val="20"/>
                      <w:lang w:eastAsia="pt-BR"/>
                    </w:rPr>
                    <w:t>Plano de atendimento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9CF1F"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Planejamento conjunto elaborado pela equipe e pela família com metas e ações socioassistenciais a serem desenvolvidas durante a permanência no Centro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1BC37C"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Plano familiar; metas assistenciais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27432F" w14:textId="78B7AD1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Assistente Social,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496BCB"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Instrumento de acompanhamento contínuo da evolução da família</w:t>
                  </w:r>
                </w:p>
              </w:tc>
            </w:tr>
            <w:tr w:rsidR="00F5130B" w:rsidRPr="00CF3F4D" w14:paraId="31B96F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EE697A" w14:textId="471C8095"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Pr>
                      <w:rFonts w:ascii="Arial Narrow" w:hAnsi="Arial Narrow"/>
                      <w:sz w:val="20"/>
                      <w:szCs w:val="20"/>
                    </w:rPr>
                    <w:t xml:space="preserve">21 </w:t>
                  </w:r>
                  <w:r w:rsidR="00B26AE9" w:rsidRPr="0003756F">
                    <w:rPr>
                      <w:rFonts w:ascii="Arial Narrow" w:hAnsi="Arial Narrow"/>
                      <w:sz w:val="20"/>
                      <w:szCs w:val="20"/>
                    </w:rPr>
                    <w:t>Prestação de contas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513C85" w14:textId="05A1234D" w:rsidR="00CF3F4D" w:rsidRPr="00CF3F4D" w:rsidRDefault="00B26AE9"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Balanço integrado de dados sociais e execução financeira encaminhado periodicamente ao poder público e aos doadores, atestando o uso correto das verbas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B93EF" w14:textId="33CDAF66" w:rsidR="00CF3F4D" w:rsidRPr="00CF3F4D" w:rsidRDefault="00B26AE9"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Relatório financeiro; relatório de metas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B6F498" w14:textId="2AC76542" w:rsidR="00CF3F4D" w:rsidRPr="00CF3F4D" w:rsidRDefault="00B26AE9"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Coordenação Geral (Marlene Prado), entrevista de 1</w:t>
                  </w:r>
                  <w:r w:rsidR="001E03A5">
                    <w:rPr>
                      <w:rFonts w:ascii="Arial Narrow" w:hAnsi="Arial Narrow"/>
                      <w:sz w:val="20"/>
                      <w:szCs w:val="20"/>
                    </w:rPr>
                    <w:t>0</w:t>
                  </w:r>
                  <w:r w:rsidRPr="0003756F">
                    <w:rPr>
                      <w:rFonts w:ascii="Arial Narrow" w:hAnsi="Arial Narrow"/>
                      <w:sz w:val="20"/>
                      <w:szCs w:val="20"/>
                    </w:rPr>
                    <w:t>/09/2026 (EV-0</w:t>
                  </w:r>
                  <w:r w:rsidR="001E03A5">
                    <w:rPr>
                      <w:rFonts w:ascii="Arial Narrow" w:hAnsi="Arial Narrow"/>
                      <w:sz w:val="20"/>
                      <w:szCs w:val="20"/>
                    </w:rPr>
                    <w:t>2</w:t>
                  </w:r>
                  <w:r w:rsidR="0003756F" w:rsidRPr="0003756F">
                    <w:rPr>
                      <w:rFonts w:ascii="Arial Narrow" w:hAnsi="Arial Narrow"/>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D22A9B" w14:textId="00FC7ED3" w:rsidR="00CF3F4D" w:rsidRPr="00CF3F4D" w:rsidRDefault="0003756F" w:rsidP="00CF3F4D">
                  <w:pPr>
                    <w:spacing w:after="0" w:line="240" w:lineRule="auto"/>
                    <w:ind w:firstLine="708"/>
                    <w:jc w:val="center"/>
                    <w:rPr>
                      <w:rFonts w:ascii="Arial Narrow" w:eastAsia="Times New Roman" w:hAnsi="Arial Narrow" w:cs="Times New Roman"/>
                      <w:sz w:val="20"/>
                      <w:szCs w:val="20"/>
                      <w:lang w:eastAsia="pt-BR"/>
                    </w:rPr>
                  </w:pPr>
                  <w:r w:rsidRPr="0003756F">
                    <w:rPr>
                      <w:rFonts w:ascii="Arial Narrow" w:hAnsi="Arial Narrow"/>
                      <w:sz w:val="20"/>
                      <w:szCs w:val="20"/>
                    </w:rPr>
                    <w:t>Garante a transparência e a continuidade dos convênios e parcerias</w:t>
                  </w:r>
                </w:p>
              </w:tc>
            </w:tr>
            <w:tr w:rsidR="00F5130B" w:rsidRPr="00CF3F4D" w14:paraId="5CC849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01D553" w14:textId="3C7D4FCD"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Pr>
                      <w:rFonts w:ascii="Arial Narrow" w:hAnsi="Arial Narrow"/>
                      <w:sz w:val="20"/>
                      <w:szCs w:val="20"/>
                    </w:rPr>
                    <w:lastRenderedPageBreak/>
                    <w:t>22</w:t>
                  </w:r>
                  <w:r w:rsidR="00B26AE9">
                    <w:rPr>
                      <w:rFonts w:ascii="Arial Narrow" w:hAnsi="Arial Narrow"/>
                      <w:sz w:val="20"/>
                      <w:szCs w:val="20"/>
                    </w:rPr>
                    <w:t xml:space="preserve"> </w:t>
                  </w:r>
                  <w:r w:rsidRPr="006C4784">
                    <w:rPr>
                      <w:rFonts w:ascii="Arial Narrow" w:hAnsi="Arial Narrow"/>
                      <w:sz w:val="20"/>
                      <w:szCs w:val="20"/>
                    </w:rPr>
                    <w:t>Relatório trimestral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619531" w14:textId="1CDA360C"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Documento consolidado com estatísticas de atendimento, frequência acumulada e ocorrências do período de três meses, apresentado à gestão e parceiros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A52994" w14:textId="58D599CA"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Balanço trimestral; prestação técnica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38F620" w14:textId="5836906A" w:rsidR="00CF3F4D" w:rsidRPr="00CF3F4D" w:rsidRDefault="00CF3F4D" w:rsidP="00CF3F4D">
                  <w:pPr>
                    <w:spacing w:after="0" w:line="240" w:lineRule="auto"/>
                    <w:ind w:firstLine="708"/>
                    <w:jc w:val="center"/>
                    <w:rPr>
                      <w:rFonts w:ascii="Arial Narrow" w:hAnsi="Arial Narrow"/>
                      <w:sz w:val="20"/>
                      <w:szCs w:val="20"/>
                      <w:lang w:eastAsia="pt-BR"/>
                    </w:rPr>
                  </w:pPr>
                  <w:r w:rsidRPr="00CF3F4D">
                    <w:rPr>
                      <w:rFonts w:ascii="Arial Narrow" w:hAnsi="Arial Narrow"/>
                      <w:sz w:val="20"/>
                      <w:szCs w:val="20"/>
                      <w:lang w:eastAsia="pt-BR"/>
                    </w:rPr>
                    <w:t>Coordenação Geral, entrevista de 1</w:t>
                  </w:r>
                  <w:r w:rsidRPr="006C4784">
                    <w:rPr>
                      <w:rFonts w:ascii="Arial Narrow" w:hAnsi="Arial Narrow"/>
                      <w:sz w:val="20"/>
                      <w:szCs w:val="20"/>
                    </w:rPr>
                    <w:t>0</w:t>
                  </w:r>
                  <w:r w:rsidRPr="00CF3F4D">
                    <w:rPr>
                      <w:rFonts w:ascii="Arial Narrow" w:hAnsi="Arial Narrow"/>
                      <w:sz w:val="20"/>
                      <w:szCs w:val="20"/>
                      <w:lang w:eastAsia="pt-BR"/>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6D78E" w14:textId="3F61B433" w:rsidR="00CF3F4D" w:rsidRPr="00CF3F4D" w:rsidRDefault="001E03A5" w:rsidP="00CF3F4D">
                  <w:pPr>
                    <w:spacing w:after="0" w:line="240" w:lineRule="auto"/>
                    <w:ind w:firstLine="708"/>
                    <w:jc w:val="center"/>
                    <w:rPr>
                      <w:rFonts w:ascii="Arial Narrow" w:hAnsi="Arial Narrow"/>
                      <w:sz w:val="20"/>
                      <w:szCs w:val="20"/>
                      <w:lang w:eastAsia="pt-BR"/>
                    </w:rPr>
                  </w:pPr>
                  <w:r>
                    <w:rPr>
                      <w:rFonts w:ascii="Arial Narrow" w:hAnsi="Arial Narrow"/>
                      <w:sz w:val="20"/>
                      <w:szCs w:val="20"/>
                      <w:lang w:eastAsia="pt-BR"/>
                    </w:rPr>
                    <w:t>Utilizado para prestação de contas institucional e tomada de decisão perante parceiros</w:t>
                  </w:r>
                </w:p>
              </w:tc>
            </w:tr>
            <w:tr w:rsidR="00F5130B" w:rsidRPr="00CF3F4D" w14:paraId="34B9C4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FBC62" w14:textId="2E6B3F9E"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Pr>
                      <w:rFonts w:ascii="Arial Narrow" w:hAnsi="Arial Narrow"/>
                      <w:sz w:val="20"/>
                      <w:szCs w:val="20"/>
                    </w:rPr>
                    <w:t>23</w:t>
                  </w:r>
                  <w:r w:rsidR="00B26AE9">
                    <w:rPr>
                      <w:rFonts w:ascii="Arial Narrow" w:hAnsi="Arial Narrow"/>
                      <w:sz w:val="20"/>
                      <w:szCs w:val="20"/>
                    </w:rPr>
                    <w:t xml:space="preserve"> </w:t>
                  </w:r>
                  <w:r w:rsidRPr="006C4784">
                    <w:rPr>
                      <w:rFonts w:ascii="Arial Narrow" w:hAnsi="Arial Narrow"/>
                      <w:sz w:val="20"/>
                      <w:szCs w:val="20"/>
                    </w:rPr>
                    <w:t>Responsável familiar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AAE1A" w14:textId="504A2D45"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Integrante do núcleo familiar, legalmente capaz, responsável por responder formal e juridicamente pelo beneficiário perante a instituição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E6059E" w14:textId="13EFA62D"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Encarregado da família; responsável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726714" w14:textId="4F6DA090"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Ficha de Inscrição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E9143A" w14:textId="365E0748"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Assina as autorizações, fichas e compromissos com a instituição</w:t>
                  </w:r>
                </w:p>
              </w:tc>
            </w:tr>
            <w:tr w:rsidR="00F5130B" w:rsidRPr="00CF3F4D" w14:paraId="646DBC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5B071" w14:textId="63746990"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Pr>
                      <w:rFonts w:ascii="Arial Narrow" w:hAnsi="Arial Narrow"/>
                      <w:sz w:val="20"/>
                      <w:szCs w:val="20"/>
                    </w:rPr>
                    <w:t>24</w:t>
                  </w:r>
                  <w:r w:rsidR="00B26AE9">
                    <w:rPr>
                      <w:rFonts w:ascii="Arial Narrow" w:hAnsi="Arial Narrow"/>
                      <w:sz w:val="20"/>
                      <w:szCs w:val="20"/>
                    </w:rPr>
                    <w:t xml:space="preserve"> </w:t>
                  </w:r>
                  <w:r w:rsidRPr="006C4784">
                    <w:rPr>
                      <w:rFonts w:ascii="Arial Narrow" w:hAnsi="Arial Narrow"/>
                      <w:sz w:val="20"/>
                      <w:szCs w:val="20"/>
                    </w:rPr>
                    <w:t>Termo de Parceria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6EB2B5" w14:textId="09F3308B" w:rsidR="00CF3F4D" w:rsidRPr="00CF3F4D" w:rsidRDefault="006C4784" w:rsidP="00CF3F4D">
                  <w:pPr>
                    <w:spacing w:after="0" w:line="240" w:lineRule="auto"/>
                    <w:ind w:firstLine="708"/>
                    <w:jc w:val="center"/>
                    <w:rPr>
                      <w:rFonts w:ascii="Arial Narrow" w:eastAsia="Times New Roman" w:hAnsi="Arial Narrow" w:cs="Times New Roman"/>
                      <w:sz w:val="20"/>
                      <w:szCs w:val="20"/>
                      <w:lang w:eastAsia="pt-BR"/>
                    </w:rPr>
                  </w:pPr>
                  <w:r w:rsidRPr="006C4784">
                    <w:rPr>
                      <w:rFonts w:ascii="Arial Narrow" w:hAnsi="Arial Narrow"/>
                      <w:sz w:val="20"/>
                      <w:szCs w:val="20"/>
                    </w:rPr>
                    <w:t>Instrumento jurídico formal firmado entre o Centro e o poder público ou organizações parceiras que define as obrigações, metas de atendimento e repasses de recursos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CAAF35" w14:textId="3868C845" w:rsidR="00CF3F4D" w:rsidRPr="00CF3F4D" w:rsidRDefault="001E03A5" w:rsidP="00CF3F4D">
                  <w:pPr>
                    <w:spacing w:after="0" w:line="240" w:lineRule="auto"/>
                    <w:ind w:firstLine="708"/>
                    <w:jc w:val="center"/>
                    <w:rPr>
                      <w:rFonts w:ascii="Arial Narrow" w:hAnsi="Arial Narrow"/>
                      <w:sz w:val="20"/>
                      <w:szCs w:val="20"/>
                      <w:lang w:eastAsia="pt-BR"/>
                    </w:rPr>
                  </w:pPr>
                  <w:r w:rsidRPr="001E03A5">
                    <w:rPr>
                      <w:rFonts w:ascii="Arial Narrow" w:hAnsi="Arial Narrow"/>
                      <w:sz w:val="20"/>
                      <w:szCs w:val="20"/>
                    </w:rPr>
                    <w:t>Acordo de cooperação; termo de colaboração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B05BD9" w14:textId="24E301DF" w:rsidR="00CF3F4D" w:rsidRPr="00CF3F4D" w:rsidRDefault="006C4784" w:rsidP="00CF3F4D">
                  <w:pPr>
                    <w:spacing w:after="0" w:line="240" w:lineRule="auto"/>
                    <w:ind w:firstLine="708"/>
                    <w:jc w:val="center"/>
                    <w:rPr>
                      <w:rFonts w:ascii="Arial Narrow" w:hAnsi="Arial Narrow"/>
                      <w:sz w:val="20"/>
                      <w:szCs w:val="20"/>
                      <w:lang w:eastAsia="pt-BR"/>
                    </w:rPr>
                  </w:pPr>
                  <w:r w:rsidRPr="006C4784">
                    <w:rPr>
                      <w:rFonts w:ascii="Arial Narrow" w:hAnsi="Arial Narrow"/>
                      <w:sz w:val="20"/>
                      <w:szCs w:val="20"/>
                    </w:rPr>
                    <w:t>Análise documental (EV-01)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05445" w14:textId="15ABA9F3" w:rsidR="00CF3F4D" w:rsidRPr="00A3457C" w:rsidRDefault="00A3457C" w:rsidP="00CF3F4D">
                  <w:pPr>
                    <w:spacing w:after="0" w:line="240" w:lineRule="auto"/>
                    <w:ind w:firstLine="708"/>
                    <w:jc w:val="center"/>
                    <w:rPr>
                      <w:rFonts w:ascii="Arial Narrow" w:eastAsia="Times New Roman" w:hAnsi="Arial Narrow" w:cs="Times New Roman"/>
                      <w:sz w:val="20"/>
                      <w:szCs w:val="20"/>
                      <w:lang w:eastAsia="pt-BR"/>
                    </w:rPr>
                  </w:pPr>
                  <w:r w:rsidRPr="00A3457C">
                    <w:rPr>
                      <w:rFonts w:ascii="Arial Narrow" w:hAnsi="Arial Narrow"/>
                      <w:sz w:val="20"/>
                      <w:szCs w:val="20"/>
                    </w:rPr>
                    <w:t>Instrumento regido pela Lei nº 13.019/2014 (MROSC), podendo assumir a forma de Termo de Fomento ou Termo de Colaboração conforme a origem do chamamento públic</w:t>
                  </w:r>
                  <w:r w:rsidRPr="00A3457C">
                    <w:rPr>
                      <w:rFonts w:ascii="Arial Narrow" w:hAnsi="Arial Narrow"/>
                      <w:sz w:val="20"/>
                      <w:szCs w:val="20"/>
                    </w:rPr>
                    <w:t>o</w:t>
                  </w:r>
                </w:p>
              </w:tc>
            </w:tr>
            <w:tr w:rsidR="00F5130B" w:rsidRPr="00CF3F4D" w14:paraId="66CF43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86BFC" w14:textId="04029900" w:rsidR="00CF3F4D" w:rsidRPr="00CF3F4D" w:rsidRDefault="006C4784" w:rsidP="00CF3F4D">
                  <w:pPr>
                    <w:spacing w:after="0" w:line="240" w:lineRule="auto"/>
                    <w:ind w:firstLine="708"/>
                    <w:jc w:val="center"/>
                    <w:rPr>
                      <w:rFonts w:ascii="Times New Roman" w:eastAsia="Times New Roman" w:hAnsi="Times New Roman" w:cs="Times New Roman"/>
                      <w:sz w:val="24"/>
                      <w:szCs w:val="24"/>
                      <w:lang w:eastAsia="pt-BR"/>
                    </w:rPr>
                  </w:pPr>
                  <w:r>
                    <w:rPr>
                      <w:rFonts w:ascii="Arial Narrow" w:eastAsia="Times New Roman" w:hAnsi="Arial Narrow" w:cs="Times New Roman"/>
                      <w:color w:val="000000"/>
                      <w:sz w:val="20"/>
                      <w:szCs w:val="20"/>
                      <w:lang w:eastAsia="pt-BR"/>
                    </w:rPr>
                    <w:t>25</w:t>
                  </w:r>
                  <w:r w:rsidR="00B26AE9">
                    <w:rPr>
                      <w:rFonts w:ascii="Arial Narrow" w:eastAsia="Times New Roman" w:hAnsi="Arial Narrow" w:cs="Times New Roman"/>
                      <w:color w:val="000000"/>
                      <w:sz w:val="20"/>
                      <w:szCs w:val="20"/>
                      <w:lang w:eastAsia="pt-BR"/>
                    </w:rPr>
                    <w:t xml:space="preserve"> </w:t>
                  </w:r>
                  <w:r w:rsidR="00CF3F4D" w:rsidRPr="00CF3F4D">
                    <w:rPr>
                      <w:rFonts w:ascii="Arial Narrow" w:eastAsia="Times New Roman" w:hAnsi="Arial Narrow" w:cs="Times New Roman"/>
                      <w:color w:val="000000"/>
                      <w:sz w:val="20"/>
                      <w:szCs w:val="20"/>
                      <w:lang w:eastAsia="pt-BR"/>
                    </w:rPr>
                    <w:t>Visita domiciliar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538B39"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Realização de visita domiciliar pela equipe técnica para diagnóstico das condições de vida, fortalecimento de vínculos e monitoramento do plano de acompanhamento familiar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10DA0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Visita técnica; atendimento em domicílio; acompanhamento no lar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8933F4" w14:textId="360F07AF"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Assistente Social, entrevista de 0</w:t>
                  </w:r>
                  <w:r>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 (EV-02)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9B09A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Pode ser agendada preventivamente ou motivada por processo de busca ativa</w:t>
                  </w:r>
                </w:p>
              </w:tc>
            </w:tr>
            <w:tr w:rsidR="00F5130B" w:rsidRPr="00CF3F4D" w14:paraId="48FEF3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609022"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863C7E"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CBAD4E"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C442CD"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43BEE4"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r w:rsidR="00F5130B" w:rsidRPr="00CF3F4D" w14:paraId="429223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D3BB9F"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D1C5D1"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9E8A90"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369387"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C65405"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bl>
          <w:p w14:paraId="7B6B9D7C"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r w:rsidR="00A3457C" w:rsidRPr="00CF3F4D" w14:paraId="2D9D0F4E"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tcPr>
          <w:p w14:paraId="68A56EEB" w14:textId="77777777" w:rsidR="00A3457C" w:rsidRPr="00CF3F4D" w:rsidRDefault="00A3457C" w:rsidP="00CF3F4D">
            <w:pPr>
              <w:spacing w:after="120" w:line="240" w:lineRule="auto"/>
              <w:jc w:val="both"/>
              <w:rPr>
                <w:rFonts w:ascii="Arial Narrow" w:eastAsia="Times New Roman" w:hAnsi="Arial Narrow" w:cs="Times New Roman"/>
                <w:color w:val="000000"/>
                <w:sz w:val="20"/>
                <w:szCs w:val="20"/>
                <w:lang w:eastAsia="pt-BR"/>
              </w:rPr>
            </w:pPr>
          </w:p>
        </w:tc>
      </w:tr>
    </w:tbl>
    <w:p w14:paraId="2037CFE7"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74276F24" w14:textId="77777777" w:rsidTr="00CF3F4D">
        <w:trPr>
          <w:trHeight w:val="340"/>
        </w:trPr>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182F9302"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5. CONFLITOS DE NOMENCLATURA E TERMOS AMBÍGUOS</w:t>
            </w:r>
          </w:p>
        </w:tc>
      </w:tr>
      <w:tr w:rsidR="00CF3F4D" w:rsidRPr="00CF3F4D" w14:paraId="2A3AE597"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7DFB9DB"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Registre aqui as situações em que a mesma palavra é usada com sentidos diferentes por pessoas diferentes, ou em que palavras diferentes designam a mesma coisa. Estes conflitos são achados valiosos de </w:t>
            </w:r>
            <w:proofErr w:type="spellStart"/>
            <w:r w:rsidRPr="00CF3F4D">
              <w:rPr>
                <w:rFonts w:ascii="Arial Narrow" w:eastAsia="Times New Roman" w:hAnsi="Arial Narrow" w:cs="Times New Roman"/>
                <w:color w:val="000000"/>
                <w:sz w:val="20"/>
                <w:szCs w:val="20"/>
                <w:lang w:eastAsia="pt-BR"/>
              </w:rPr>
              <w:t>elicitação</w:t>
            </w:r>
            <w:proofErr w:type="spellEnd"/>
            <w:r w:rsidRPr="00CF3F4D">
              <w:rPr>
                <w:rFonts w:ascii="Arial Narrow" w:eastAsia="Times New Roman" w:hAnsi="Arial Narrow" w:cs="Times New Roman"/>
                <w:color w:val="000000"/>
                <w:sz w:val="20"/>
                <w:szCs w:val="20"/>
                <w:lang w:eastAsia="pt-BR"/>
              </w:rPr>
              <w:t xml:space="preserve"> e devem ser levados à organização para decisão, não resolvidos internamente pela equipe.</w:t>
            </w:r>
          </w:p>
          <w:tbl>
            <w:tblPr>
              <w:tblW w:w="0" w:type="auto"/>
              <w:tblCellMar>
                <w:top w:w="15" w:type="dxa"/>
                <w:left w:w="15" w:type="dxa"/>
                <w:bottom w:w="15" w:type="dxa"/>
                <w:right w:w="15" w:type="dxa"/>
              </w:tblCellMar>
              <w:tblLook w:val="04A0" w:firstRow="1" w:lastRow="0" w:firstColumn="1" w:lastColumn="0" w:noHBand="0" w:noVBand="1"/>
            </w:tblPr>
            <w:tblGrid>
              <w:gridCol w:w="1215"/>
              <w:gridCol w:w="1871"/>
              <w:gridCol w:w="1704"/>
              <w:gridCol w:w="1729"/>
              <w:gridCol w:w="1759"/>
            </w:tblGrid>
            <w:tr w:rsidR="00CF3F4D" w:rsidRPr="00CF3F4D" w14:paraId="0C824A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E9D11D"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Código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8151C"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Termo em conflito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1EA943"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Sentidos identificados e por quem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50643B"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Decisão da organização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21ECB3"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Data</w:t>
                  </w:r>
                </w:p>
              </w:tc>
            </w:tr>
            <w:tr w:rsidR="00CF3F4D" w:rsidRPr="00CF3F4D" w14:paraId="0545A7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71B2B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CF-01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E1437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Turma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E5D5D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A coordenação usa a turma como sinônimo de oficina; os educadores usam turma para designar o grupo de </w:t>
                  </w:r>
                  <w:r w:rsidRPr="00CF3F4D">
                    <w:rPr>
                      <w:rFonts w:ascii="Arial Narrow" w:eastAsia="Times New Roman" w:hAnsi="Arial Narrow" w:cs="Times New Roman"/>
                      <w:color w:val="000000"/>
                      <w:sz w:val="20"/>
                      <w:szCs w:val="20"/>
                      <w:lang w:eastAsia="pt-BR"/>
                    </w:rPr>
                    <w:lastRenderedPageBreak/>
                    <w:t>inscritos em um horário específico.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88580"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lastRenderedPageBreak/>
                    <w:t xml:space="preserve">Fica estabelecido o termo “Oficina socioeducativa” para a atividade geral e “Turma” estritamente para o </w:t>
                  </w:r>
                  <w:r w:rsidRPr="00CF3F4D">
                    <w:rPr>
                      <w:rFonts w:ascii="Arial Narrow" w:eastAsia="Times New Roman" w:hAnsi="Arial Narrow" w:cs="Times New Roman"/>
                      <w:color w:val="000000"/>
                      <w:sz w:val="20"/>
                      <w:szCs w:val="20"/>
                      <w:lang w:eastAsia="pt-BR"/>
                    </w:rPr>
                    <w:lastRenderedPageBreak/>
                    <w:t>grupo específico de inscritos vinculados a um horário ou 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36396B" w14:textId="150D6328"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lastRenderedPageBreak/>
                    <w:t>0</w:t>
                  </w:r>
                  <w:r w:rsidR="000D6097">
                    <w:rPr>
                      <w:rFonts w:ascii="Arial Narrow" w:eastAsia="Times New Roman" w:hAnsi="Arial Narrow" w:cs="Times New Roman"/>
                      <w:color w:val="000000"/>
                      <w:sz w:val="20"/>
                      <w:szCs w:val="20"/>
                      <w:lang w:eastAsia="pt-BR"/>
                    </w:rPr>
                    <w:t>3</w:t>
                  </w:r>
                  <w:r w:rsidRPr="00CF3F4D">
                    <w:rPr>
                      <w:rFonts w:ascii="Arial Narrow" w:eastAsia="Times New Roman" w:hAnsi="Arial Narrow" w:cs="Times New Roman"/>
                      <w:color w:val="000000"/>
                      <w:sz w:val="20"/>
                      <w:szCs w:val="20"/>
                      <w:lang w:eastAsia="pt-BR"/>
                    </w:rPr>
                    <w:t>/09/2026</w:t>
                  </w:r>
                </w:p>
              </w:tc>
            </w:tr>
            <w:tr w:rsidR="00CF3F4D" w:rsidRPr="00CF3F4D" w14:paraId="106199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32B7C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CF-02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C07BEC"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Atendimento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5EDC89" w14:textId="310CC3CD"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assistente social entende por atendimento a escuta individual e a abordagem socioassistencial;</w:t>
                  </w:r>
                  <w:r>
                    <w:rPr>
                      <w:rFonts w:ascii="Arial Narrow" w:eastAsia="Times New Roman" w:hAnsi="Arial Narrow" w:cs="Times New Roman"/>
                      <w:color w:val="000000"/>
                      <w:sz w:val="20"/>
                      <w:szCs w:val="20"/>
                      <w:lang w:eastAsia="pt-BR"/>
                    </w:rPr>
                    <w:t xml:space="preserve"> </w:t>
                  </w:r>
                  <w:r w:rsidRPr="00CF3F4D">
                    <w:rPr>
                      <w:rFonts w:ascii="Arial Narrow" w:eastAsia="Times New Roman" w:hAnsi="Arial Narrow" w:cs="Times New Roman"/>
                      <w:color w:val="000000"/>
                      <w:sz w:val="20"/>
                      <w:szCs w:val="20"/>
                      <w:lang w:eastAsia="pt-BR"/>
                    </w:rPr>
                    <w:t>a gestão considera atendimento a participação do usuário no encontro da oficina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3F3868"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Definido “Atendimento socioassistencial para a escuta técnica / visita e “Participação no encontro” para a presença física na oficina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3AFF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10/09/2026</w:t>
                  </w:r>
                </w:p>
              </w:tc>
            </w:tr>
            <w:tr w:rsidR="00CF3F4D" w:rsidRPr="00CF3F4D" w14:paraId="48E02A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42F645"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CF-03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EE59A2"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Família atendida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167E8"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A coordenação considera família atendida qualquer família cadastrada; o município exige que família atendida tenha pelo menos um membro presente em oficina no mês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2BF0C5"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 xml:space="preserve">Adotado “Família referenciada” para </w:t>
                  </w:r>
                  <w:proofErr w:type="gramStart"/>
                  <w:r w:rsidRPr="00CF3F4D">
                    <w:rPr>
                      <w:rFonts w:ascii="Arial Narrow" w:eastAsia="Times New Roman" w:hAnsi="Arial Narrow" w:cs="Times New Roman"/>
                      <w:color w:val="000000"/>
                      <w:sz w:val="20"/>
                      <w:szCs w:val="20"/>
                      <w:lang w:eastAsia="pt-BR"/>
                    </w:rPr>
                    <w:t>o  cadastro</w:t>
                  </w:r>
                  <w:proofErr w:type="gramEnd"/>
                  <w:r w:rsidRPr="00CF3F4D">
                    <w:rPr>
                      <w:rFonts w:ascii="Arial Narrow" w:eastAsia="Times New Roman" w:hAnsi="Arial Narrow" w:cs="Times New Roman"/>
                      <w:color w:val="000000"/>
                      <w:sz w:val="20"/>
                      <w:szCs w:val="20"/>
                      <w:lang w:eastAsia="pt-BR"/>
                    </w:rPr>
                    <w:t xml:space="preserve"> ativo contínuo e “Família atendida no período” para quem efetivamente teve frequência apurada no mês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C085F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10/09/2026</w:t>
                  </w:r>
                </w:p>
              </w:tc>
            </w:tr>
            <w:tr w:rsidR="00CF3F4D" w:rsidRPr="00CF3F4D" w14:paraId="7445EC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4CF4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CF-04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21CF1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Presença / Frequência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123A1C"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Os educadores sociais usam frequência para a chamada diária; a coordenação utiliza o termo para referir-se à porcentagem mensal apurada por participante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C2A1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Definido “Lista de presença / Registro de encontro” para o ato diário e “Índice de frequência para o percentual acumulado relativo ao período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F6F5F1" w14:textId="0089BBA0"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w:t>
                  </w:r>
                  <w:r w:rsidR="000D6097">
                    <w:rPr>
                      <w:rFonts w:ascii="Arial Narrow" w:eastAsia="Times New Roman" w:hAnsi="Arial Narrow" w:cs="Times New Roman"/>
                      <w:color w:val="000000"/>
                      <w:sz w:val="20"/>
                      <w:szCs w:val="20"/>
                      <w:lang w:eastAsia="pt-BR"/>
                    </w:rPr>
                    <w:t>0</w:t>
                  </w:r>
                  <w:r w:rsidRPr="00CF3F4D">
                    <w:rPr>
                      <w:rFonts w:ascii="Arial Narrow" w:eastAsia="Times New Roman" w:hAnsi="Arial Narrow" w:cs="Times New Roman"/>
                      <w:color w:val="000000"/>
                      <w:sz w:val="20"/>
                      <w:szCs w:val="20"/>
                      <w:lang w:eastAsia="pt-BR"/>
                    </w:rPr>
                    <w:t>/09/2026</w:t>
                  </w:r>
                </w:p>
              </w:tc>
            </w:tr>
          </w:tbl>
          <w:p w14:paraId="39939A4E"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p w14:paraId="6E9376A1"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i/>
                <w:iCs/>
                <w:color w:val="000000"/>
                <w:sz w:val="17"/>
                <w:szCs w:val="17"/>
                <w:lang w:eastAsia="pt-BR"/>
              </w:rPr>
              <w:t>Ao adotar um termo preferencial, registre-o na coluna Decisão da organização e passe a usá-lo de forma consistente em todos os artefatos do projeto, mantendo o sinônimo no glossário para consulta.</w:t>
            </w:r>
          </w:p>
        </w:tc>
      </w:tr>
    </w:tbl>
    <w:p w14:paraId="3086A94C"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CF3F4D" w:rsidRPr="00CF3F4D" w14:paraId="27548922" w14:textId="77777777" w:rsidTr="00CF3F4D">
        <w:trPr>
          <w:trHeight w:val="340"/>
        </w:trPr>
        <w:tc>
          <w:tcPr>
            <w:tcW w:w="0" w:type="auto"/>
            <w:tcBorders>
              <w:top w:val="single" w:sz="4" w:space="0" w:color="000000"/>
              <w:bottom w:val="single" w:sz="4" w:space="0" w:color="000000"/>
            </w:tcBorders>
            <w:shd w:val="clear" w:color="auto" w:fill="17365D"/>
            <w:tcMar>
              <w:top w:w="0" w:type="dxa"/>
              <w:left w:w="108" w:type="dxa"/>
              <w:bottom w:w="0" w:type="dxa"/>
              <w:right w:w="108" w:type="dxa"/>
            </w:tcMar>
            <w:vAlign w:val="center"/>
            <w:hideMark/>
          </w:tcPr>
          <w:p w14:paraId="3919A17A"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6. CONTROLE DE VERSÃO E VALIDAÇÃO</w:t>
            </w:r>
          </w:p>
        </w:tc>
      </w:tr>
      <w:tr w:rsidR="00CF3F4D" w:rsidRPr="00CF3F4D" w14:paraId="3266D825" w14:textId="77777777" w:rsidTr="00CF3F4D">
        <w:trPr>
          <w:trHeight w:val="681"/>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11D9F96"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1759"/>
              <w:gridCol w:w="1167"/>
              <w:gridCol w:w="3412"/>
              <w:gridCol w:w="1940"/>
            </w:tblGrid>
            <w:tr w:rsidR="00CF3F4D" w:rsidRPr="00CF3F4D" w14:paraId="4A2C86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802D37"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5343DE"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Versão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5F478E"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Termos incluídos, alterados ou excluídos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8FD5C"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Responsável na equipe</w:t>
                  </w:r>
                </w:p>
              </w:tc>
            </w:tr>
            <w:tr w:rsidR="00CF3F4D" w:rsidRPr="00CF3F4D" w14:paraId="676394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22029E"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14/09/2026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B397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67A048"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Versão inicial com os termos coletados na sessão de descoberta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CCA23"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Lucas Gonçalves Felix</w:t>
                  </w:r>
                </w:p>
              </w:tc>
            </w:tr>
            <w:tr w:rsidR="00CF3F4D" w:rsidRPr="00CF3F4D" w14:paraId="0CEECA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C9E1F"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5AF836"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F0E74A"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5DA27"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r w:rsidR="00CF3F4D" w:rsidRPr="00CF3F4D" w14:paraId="3D4C84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DDD98"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5AF07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C7D819"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BA333C"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bl>
          <w:p w14:paraId="3B7A640A"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p w14:paraId="615CB6D6" w14:textId="77777777" w:rsidR="00CF3F4D" w:rsidRPr="00CF3F4D" w:rsidRDefault="00CF3F4D" w:rsidP="00CF3F4D">
            <w:pPr>
              <w:spacing w:after="120" w:line="240" w:lineRule="auto"/>
              <w:jc w:val="both"/>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Validação pelo cliente do caso</w:t>
            </w:r>
          </w:p>
          <w:tbl>
            <w:tblPr>
              <w:tblW w:w="0" w:type="auto"/>
              <w:tblCellMar>
                <w:top w:w="15" w:type="dxa"/>
                <w:left w:w="15" w:type="dxa"/>
                <w:bottom w:w="15" w:type="dxa"/>
                <w:right w:w="15" w:type="dxa"/>
              </w:tblCellMar>
              <w:tblLook w:val="04A0" w:firstRow="1" w:lastRow="0" w:firstColumn="1" w:lastColumn="0" w:noHBand="0" w:noVBand="1"/>
            </w:tblPr>
            <w:tblGrid>
              <w:gridCol w:w="4248"/>
              <w:gridCol w:w="4030"/>
            </w:tblGrid>
            <w:tr w:rsidR="00A3457C" w:rsidRPr="00CF3F4D" w14:paraId="678150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DF1C77"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Nome de quem validou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53CA36" w14:textId="683E6F42" w:rsidR="00CF3F4D" w:rsidRPr="00A3457C" w:rsidRDefault="00A3457C" w:rsidP="00CF3F4D">
                  <w:pPr>
                    <w:spacing w:after="0" w:line="240" w:lineRule="auto"/>
                    <w:rPr>
                      <w:rFonts w:ascii="Arial Narrow" w:eastAsia="Times New Roman" w:hAnsi="Arial Narrow" w:cs="Times New Roman"/>
                      <w:sz w:val="20"/>
                      <w:szCs w:val="20"/>
                      <w:lang w:eastAsia="pt-BR"/>
                    </w:rPr>
                  </w:pPr>
                  <w:r w:rsidRPr="00A3457C">
                    <w:rPr>
                      <w:rFonts w:ascii="Arial Narrow" w:eastAsia="Times New Roman" w:hAnsi="Arial Narrow" w:cs="Times New Roman"/>
                      <w:sz w:val="20"/>
                      <w:szCs w:val="20"/>
                      <w:lang w:eastAsia="pt-BR"/>
                    </w:rPr>
                    <w:t>Marlene Prado</w:t>
                  </w:r>
                </w:p>
              </w:tc>
            </w:tr>
            <w:tr w:rsidR="00A3457C" w:rsidRPr="00CF3F4D" w14:paraId="1FD11C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F2C69B"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Função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A1555" w14:textId="2D39F6E1" w:rsidR="00CF3F4D" w:rsidRPr="00A3457C" w:rsidRDefault="00A3457C" w:rsidP="00CF3F4D">
                  <w:pPr>
                    <w:spacing w:after="0" w:line="240" w:lineRule="auto"/>
                    <w:rPr>
                      <w:rFonts w:ascii="Arial Narrow" w:eastAsia="Times New Roman" w:hAnsi="Arial Narrow" w:cs="Times New Roman"/>
                      <w:sz w:val="20"/>
                      <w:szCs w:val="20"/>
                      <w:lang w:eastAsia="pt-BR"/>
                    </w:rPr>
                  </w:pPr>
                  <w:r w:rsidRPr="00A3457C">
                    <w:rPr>
                      <w:rFonts w:ascii="Arial Narrow" w:eastAsia="Times New Roman" w:hAnsi="Arial Narrow" w:cs="Times New Roman"/>
                      <w:sz w:val="20"/>
                      <w:szCs w:val="20"/>
                      <w:lang w:eastAsia="pt-BR"/>
                    </w:rPr>
                    <w:t>Coordenação Geral- Instituto Semear</w:t>
                  </w:r>
                </w:p>
              </w:tc>
            </w:tr>
            <w:tr w:rsidR="00A3457C" w:rsidRPr="00CF3F4D" w14:paraId="41A4B8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A2EB8"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Data da validação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F2A40" w14:textId="3B76745B" w:rsidR="00CF3F4D" w:rsidRPr="00A3457C" w:rsidRDefault="00A3457C" w:rsidP="00CF3F4D">
                  <w:pPr>
                    <w:spacing w:after="0" w:line="240" w:lineRule="auto"/>
                    <w:rPr>
                      <w:rFonts w:ascii="Arial Narrow" w:eastAsia="Times New Roman" w:hAnsi="Arial Narrow" w:cs="Times New Roman"/>
                      <w:sz w:val="20"/>
                      <w:szCs w:val="20"/>
                      <w:lang w:eastAsia="pt-BR"/>
                    </w:rPr>
                  </w:pPr>
                  <w:r>
                    <w:rPr>
                      <w:rFonts w:ascii="Arial Narrow" w:eastAsia="Times New Roman" w:hAnsi="Arial Narrow" w:cs="Times New Roman"/>
                      <w:sz w:val="20"/>
                      <w:szCs w:val="20"/>
                      <w:lang w:eastAsia="pt-BR"/>
                    </w:rPr>
                    <w:t>14/09/2026</w:t>
                  </w:r>
                </w:p>
              </w:tc>
            </w:tr>
            <w:tr w:rsidR="00A3457C" w:rsidRPr="00CF3F4D" w14:paraId="5A8900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3AC23B"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Termos apontados como incorretos ou incompletos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3A457F" w14:textId="0B90FC69" w:rsidR="00CF3F4D" w:rsidRPr="00A3457C" w:rsidRDefault="00A3457C" w:rsidP="00CF3F4D">
                  <w:pPr>
                    <w:spacing w:after="0" w:line="240" w:lineRule="auto"/>
                    <w:rPr>
                      <w:rFonts w:ascii="Arial Narrow" w:eastAsia="Times New Roman" w:hAnsi="Arial Narrow" w:cs="Times New Roman"/>
                      <w:sz w:val="20"/>
                      <w:szCs w:val="20"/>
                      <w:lang w:eastAsia="pt-BR"/>
                    </w:rPr>
                  </w:pPr>
                  <w:r w:rsidRPr="00A3457C">
                    <w:rPr>
                      <w:rFonts w:ascii="Arial Narrow" w:eastAsia="Times New Roman" w:hAnsi="Arial Narrow" w:cs="Times New Roman"/>
                      <w:sz w:val="20"/>
                      <w:szCs w:val="20"/>
                      <w:lang w:eastAsia="pt-BR"/>
                    </w:rPr>
                    <w:t>Nenhum termo incorreto</w:t>
                  </w:r>
                </w:p>
              </w:tc>
            </w:tr>
            <w:tr w:rsidR="00A3457C" w:rsidRPr="00CF3F4D" w14:paraId="76E13F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F1FA91" w14:textId="77777777" w:rsidR="00CF3F4D" w:rsidRPr="00CF3F4D" w:rsidRDefault="00CF3F4D" w:rsidP="00CF3F4D">
                  <w:pPr>
                    <w:spacing w:after="0" w:line="240" w:lineRule="auto"/>
                    <w:ind w:firstLine="708"/>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Providências adotadas pela equipe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266AEF" w14:textId="05B143B2" w:rsidR="00CF3F4D" w:rsidRPr="00A3457C" w:rsidRDefault="00A3457C" w:rsidP="00CF3F4D">
                  <w:pPr>
                    <w:spacing w:after="0" w:line="240" w:lineRule="auto"/>
                    <w:rPr>
                      <w:rFonts w:ascii="Arial Narrow" w:eastAsia="Times New Roman" w:hAnsi="Arial Narrow" w:cs="Times New Roman"/>
                      <w:sz w:val="20"/>
                      <w:szCs w:val="20"/>
                      <w:lang w:eastAsia="pt-BR"/>
                    </w:rPr>
                  </w:pPr>
                  <w:r w:rsidRPr="00A3457C">
                    <w:rPr>
                      <w:rFonts w:ascii="Arial Narrow" w:eastAsia="Times New Roman" w:hAnsi="Arial Narrow" w:cs="Times New Roman"/>
                      <w:sz w:val="20"/>
                      <w:szCs w:val="20"/>
                      <w:lang w:eastAsia="pt-BR"/>
                    </w:rPr>
                    <w:t>Mapeamento homologado para especificação de requisitos</w:t>
                  </w:r>
                </w:p>
              </w:tc>
            </w:tr>
          </w:tbl>
          <w:p w14:paraId="3A60E610" w14:textId="77777777" w:rsidR="00CF3F4D" w:rsidRPr="00CF3F4D" w:rsidRDefault="00CF3F4D" w:rsidP="00CF3F4D">
            <w:pPr>
              <w:spacing w:after="0" w:line="240" w:lineRule="auto"/>
              <w:rPr>
                <w:rFonts w:ascii="Times New Roman" w:eastAsia="Times New Roman" w:hAnsi="Times New Roman" w:cs="Times New Roman"/>
                <w:sz w:val="24"/>
                <w:szCs w:val="24"/>
                <w:lang w:eastAsia="pt-BR"/>
              </w:rPr>
            </w:pPr>
          </w:p>
        </w:tc>
      </w:tr>
    </w:tbl>
    <w:p w14:paraId="2E7EBF3C" w14:textId="77777777" w:rsidR="00CF3F4D" w:rsidRPr="00CF3F4D" w:rsidRDefault="00CF3F4D" w:rsidP="00CF3F4D">
      <w:pPr>
        <w:spacing w:after="240" w:line="240" w:lineRule="auto"/>
        <w:rPr>
          <w:rFonts w:ascii="Times New Roman" w:eastAsia="Times New Roman" w:hAnsi="Times New Roman" w:cs="Times New Roman"/>
          <w:sz w:val="24"/>
          <w:szCs w:val="24"/>
          <w:lang w:eastAsia="pt-BR"/>
        </w:rPr>
      </w:pPr>
      <w:r w:rsidRPr="00CF3F4D">
        <w:rPr>
          <w:rFonts w:ascii="Times New Roman" w:eastAsia="Times New Roman" w:hAnsi="Times New Roman" w:cs="Times New Roman"/>
          <w:sz w:val="24"/>
          <w:szCs w:val="24"/>
          <w:lang w:eastAsia="pt-BR"/>
        </w:rPr>
        <w:lastRenderedPageBreak/>
        <w:br/>
      </w:r>
      <w:r w:rsidRPr="00CF3F4D">
        <w:rPr>
          <w:rFonts w:ascii="Times New Roman" w:eastAsia="Times New Roman" w:hAnsi="Times New Roman" w:cs="Times New Roman"/>
          <w:sz w:val="24"/>
          <w:szCs w:val="24"/>
          <w:lang w:eastAsia="pt-BR"/>
        </w:rPr>
        <w:br/>
      </w:r>
    </w:p>
    <w:p w14:paraId="4F7B38B0"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Analista de requisitos do ciclo</w:t>
      </w:r>
    </w:p>
    <w:p w14:paraId="453A9440"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Nome e assinatura</w:t>
      </w:r>
    </w:p>
    <w:p w14:paraId="73562CB2" w14:textId="77777777" w:rsidR="00CF3F4D" w:rsidRPr="00CF3F4D" w:rsidRDefault="00CF3F4D" w:rsidP="00CF3F4D">
      <w:pPr>
        <w:spacing w:after="240" w:line="240" w:lineRule="auto"/>
        <w:rPr>
          <w:rFonts w:ascii="Times New Roman" w:eastAsia="Times New Roman" w:hAnsi="Times New Roman" w:cs="Times New Roman"/>
          <w:sz w:val="24"/>
          <w:szCs w:val="24"/>
          <w:lang w:eastAsia="pt-BR"/>
        </w:rPr>
      </w:pPr>
      <w:r w:rsidRPr="00CF3F4D">
        <w:rPr>
          <w:rFonts w:ascii="Times New Roman" w:eastAsia="Times New Roman" w:hAnsi="Times New Roman" w:cs="Times New Roman"/>
          <w:sz w:val="24"/>
          <w:szCs w:val="24"/>
          <w:lang w:eastAsia="pt-BR"/>
        </w:rPr>
        <w:br/>
      </w:r>
    </w:p>
    <w:p w14:paraId="4BFD9383"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Arquiteto de dados do ciclo</w:t>
      </w:r>
    </w:p>
    <w:p w14:paraId="5A10E354"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Nome e assinatura</w:t>
      </w:r>
    </w:p>
    <w:p w14:paraId="54EDE614" w14:textId="77777777" w:rsidR="00CF3F4D" w:rsidRPr="00CF3F4D" w:rsidRDefault="00CF3F4D" w:rsidP="00CF3F4D">
      <w:pPr>
        <w:spacing w:after="240" w:line="240" w:lineRule="auto"/>
        <w:rPr>
          <w:rFonts w:ascii="Times New Roman" w:eastAsia="Times New Roman" w:hAnsi="Times New Roman" w:cs="Times New Roman"/>
          <w:sz w:val="24"/>
          <w:szCs w:val="24"/>
          <w:lang w:eastAsia="pt-BR"/>
        </w:rPr>
      </w:pPr>
      <w:r w:rsidRPr="00CF3F4D">
        <w:rPr>
          <w:rFonts w:ascii="Times New Roman" w:eastAsia="Times New Roman" w:hAnsi="Times New Roman" w:cs="Times New Roman"/>
          <w:sz w:val="24"/>
          <w:szCs w:val="24"/>
          <w:lang w:eastAsia="pt-BR"/>
        </w:rPr>
        <w:br/>
      </w:r>
    </w:p>
    <w:p w14:paraId="45A081EE"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b/>
          <w:bCs/>
          <w:color w:val="000000"/>
          <w:sz w:val="20"/>
          <w:szCs w:val="20"/>
          <w:lang w:eastAsia="pt-BR"/>
        </w:rPr>
        <w:t>Professor orientador</w:t>
      </w:r>
    </w:p>
    <w:p w14:paraId="39A55A2F" w14:textId="77777777" w:rsidR="00CF3F4D" w:rsidRPr="00CF3F4D" w:rsidRDefault="00CF3F4D" w:rsidP="00CF3F4D">
      <w:pPr>
        <w:spacing w:after="0" w:line="240" w:lineRule="auto"/>
        <w:jc w:val="center"/>
        <w:rPr>
          <w:rFonts w:ascii="Times New Roman" w:eastAsia="Times New Roman" w:hAnsi="Times New Roman" w:cs="Times New Roman"/>
          <w:sz w:val="24"/>
          <w:szCs w:val="24"/>
          <w:lang w:eastAsia="pt-BR"/>
        </w:rPr>
      </w:pPr>
      <w:r w:rsidRPr="00CF3F4D">
        <w:rPr>
          <w:rFonts w:ascii="Arial Narrow" w:eastAsia="Times New Roman" w:hAnsi="Arial Narrow" w:cs="Times New Roman"/>
          <w:color w:val="000000"/>
          <w:sz w:val="20"/>
          <w:szCs w:val="20"/>
          <w:lang w:eastAsia="pt-BR"/>
        </w:rPr>
        <w:t>Ciência</w:t>
      </w:r>
    </w:p>
    <w:p w14:paraId="10B3E96B" w14:textId="6855CA17" w:rsidR="00AD4076" w:rsidRDefault="00CF3F4D" w:rsidP="00CF3F4D">
      <w:r w:rsidRPr="00CF3F4D">
        <w:rPr>
          <w:rFonts w:ascii="Times New Roman" w:eastAsia="Times New Roman" w:hAnsi="Times New Roman" w:cs="Times New Roman"/>
          <w:sz w:val="24"/>
          <w:szCs w:val="24"/>
          <w:lang w:eastAsia="pt-BR"/>
        </w:rPr>
        <w:br/>
      </w:r>
      <w:r w:rsidRPr="00CF3F4D">
        <w:rPr>
          <w:rFonts w:ascii="Times New Roman" w:eastAsia="Times New Roman" w:hAnsi="Times New Roman" w:cs="Times New Roman"/>
          <w:sz w:val="24"/>
          <w:szCs w:val="24"/>
          <w:lang w:eastAsia="pt-BR"/>
        </w:rPr>
        <w:br/>
      </w:r>
      <w:r w:rsidRPr="00CF3F4D">
        <w:rPr>
          <w:rFonts w:ascii="Times New Roman" w:eastAsia="Times New Roman" w:hAnsi="Times New Roman" w:cs="Times New Roman"/>
          <w:sz w:val="24"/>
          <w:szCs w:val="24"/>
          <w:lang w:eastAsia="pt-BR"/>
        </w:rPr>
        <w:br/>
      </w:r>
      <w:r w:rsidRPr="00CF3F4D">
        <w:rPr>
          <w:rFonts w:ascii="Times New Roman" w:eastAsia="Times New Roman" w:hAnsi="Times New Roman" w:cs="Times New Roman"/>
          <w:sz w:val="24"/>
          <w:szCs w:val="24"/>
          <w:lang w:eastAsia="pt-BR"/>
        </w:rPr>
        <w:br/>
      </w:r>
      <w:r w:rsidRPr="00CF3F4D">
        <w:rPr>
          <w:noProof/>
        </w:rPr>
        <w:drawing>
          <wp:inline distT="0" distB="0" distL="0" distR="0" wp14:anchorId="071A5FEF" wp14:editId="004EC12F">
            <wp:extent cx="4476750" cy="3657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6750" cy="3657600"/>
                    </a:xfrm>
                    <a:prstGeom prst="rect">
                      <a:avLst/>
                    </a:prstGeom>
                    <a:noFill/>
                    <a:ln>
                      <a:noFill/>
                    </a:ln>
                  </pic:spPr>
                </pic:pic>
              </a:graphicData>
            </a:graphic>
          </wp:inline>
        </w:drawing>
      </w:r>
    </w:p>
    <w:sectPr w:rsidR="00AD40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47705"/>
    <w:multiLevelType w:val="multilevel"/>
    <w:tmpl w:val="9F7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62146B"/>
    <w:multiLevelType w:val="multilevel"/>
    <w:tmpl w:val="F76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4D"/>
    <w:rsid w:val="0003756F"/>
    <w:rsid w:val="000D6097"/>
    <w:rsid w:val="001E03A5"/>
    <w:rsid w:val="0023575C"/>
    <w:rsid w:val="00373D00"/>
    <w:rsid w:val="004E5B33"/>
    <w:rsid w:val="006C4784"/>
    <w:rsid w:val="00A3457C"/>
    <w:rsid w:val="00AD4076"/>
    <w:rsid w:val="00B26AE9"/>
    <w:rsid w:val="00CF3F4D"/>
    <w:rsid w:val="00F513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717B"/>
  <w15:chartTrackingRefBased/>
  <w15:docId w15:val="{A261D1D5-4D70-4317-BDF7-F7347262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F3F4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92138">
      <w:bodyDiv w:val="1"/>
      <w:marLeft w:val="0"/>
      <w:marRight w:val="0"/>
      <w:marTop w:val="0"/>
      <w:marBottom w:val="0"/>
      <w:divBdr>
        <w:top w:val="none" w:sz="0" w:space="0" w:color="auto"/>
        <w:left w:val="none" w:sz="0" w:space="0" w:color="auto"/>
        <w:bottom w:val="none" w:sz="0" w:space="0" w:color="auto"/>
        <w:right w:val="none" w:sz="0" w:space="0" w:color="auto"/>
      </w:divBdr>
      <w:divsChild>
        <w:div w:id="6832409">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2470</Words>
  <Characters>13343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3</cp:revision>
  <dcterms:created xsi:type="dcterms:W3CDTF">2026-09-17T04:10:00Z</dcterms:created>
  <dcterms:modified xsi:type="dcterms:W3CDTF">2026-09-17T18:44:00Z</dcterms:modified>
</cp:coreProperties>
</file>