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TERMO DE CONSTITUIÇÃO DE EQUIPE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Projeto Integrador Semestral 2026/2 — Núcleo de Informação e Especificação da Solução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Curso de Engenharia de Software — Modalidade Semipresencial — Campus Ceres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Organização do caso: INSTITUTO SEMEAR — Centro de Convivência e Fortalecimento de Vínculos — Ceres (GO)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FINALIDADE E VIGÊNCIA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Este termo formaliza a constituição da equipe responsável pela execução do Projeto Integrador do Bloco 2 no semestre 2026/2, define a atribuição e o rodízio dos seis papéis previstos, estabelece os acordos internos de trabalho e registra a ciência dos integrantes quanto às regras de integridade acadêmica, de uso de inteligência artificial e de proteção de dados pessoais.</w:t>
            </w:r>
          </w:p>
          <w:p w:rsidR="00000000" w:rsidDel="00000000" w:rsidP="00000000" w:rsidRDefault="00000000" w:rsidRPr="00000000" w14:paraId="00000008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equipe deve ser composta por quatro a seis integrantes, com composição mista quanto ao período de entrada no curso, de modo a favorecer a troca de experiências entre estudantes ingressantes e veteranos.</w:t>
            </w:r>
          </w:p>
          <w:p w:rsidR="00000000" w:rsidDel="00000000" w:rsidP="00000000" w:rsidRDefault="00000000" w:rsidRPr="00000000" w14:paraId="0000000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Este termo vigora da data de sua assinatura até a apresentação final do Projeto Integrador, prevista para 19 de novembro de 2026, abrangendo integralmente os três ciclos do semestre.</w:t>
            </w:r>
          </w:p>
          <w:p w:rsidR="00000000" w:rsidDel="00000000" w:rsidP="00000000" w:rsidRDefault="00000000" w:rsidRPr="00000000" w14:paraId="0000000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Entregue este termo assinado ao professor orientador até a semana 2 do semestre. Nenhuma entrega de ciclo será avaliada sem termo de constituição válido em arquivo.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 IDENTIFICAÇÃO DA EQUIPE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27"/>
              <w:tblGridChange w:id="0">
                <w:tblGrid>
                  <w:gridCol w:w="3285"/>
                  <w:gridCol w:w="72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b w:val="0"/>
                      <w:b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Equipe D  — SIRCA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Turma e período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rPr>
                      <w:b w:val="0"/>
                      <w:b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rtl w:val="0"/>
                    </w:rPr>
                    <w:t xml:space="preserve">Engenharia de Software — Semipresencial — 2° Período — 2026/2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Professor orientador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Charles Lourenço de Bastos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Organização do caso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Prof Henrique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Endereço do repositório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https://github.com/RebecaOC/-sirca-equipe-D.git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Canal oficial de comunicação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Whatsapp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2.1 Integrantes</w:t>
            </w:r>
          </w:p>
          <w:p w:rsidR="00000000" w:rsidDel="00000000" w:rsidP="00000000" w:rsidRDefault="00000000" w:rsidRPr="00000000" w14:paraId="0000001C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Preencha uma linha por integrante. Todos os campos são obrigatórios. O contato informado será usado pelo professor orientador e pela organização do caso.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508.999999999998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55"/>
              <w:gridCol w:w="1549"/>
              <w:gridCol w:w="1659"/>
              <w:gridCol w:w="2323"/>
              <w:gridCol w:w="2323"/>
              <w:tblGridChange w:id="0">
                <w:tblGrid>
                  <w:gridCol w:w="2655"/>
                  <w:gridCol w:w="1549"/>
                  <w:gridCol w:w="1659"/>
                  <w:gridCol w:w="2323"/>
                  <w:gridCol w:w="23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Nome completo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Matrícula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Semestre de entrada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Contato (telefone ou e-mail)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Usuário no repositório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p2610190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2026/01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lucasgfelix00@gmail.com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lucasgfelix00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P2610181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2026/01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P2610185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2026/01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rebecaoliveira0348@gmail.com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RebecaOC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P2610172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2026/01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Pereirarichtter@gmail.com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pereirarichtter-cloud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2.2 Representação da equipe</w:t>
            </w:r>
          </w:p>
          <w:tbl>
            <w:tblPr>
              <w:tblStyle w:val="Table5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27"/>
              <w:tblGridChange w:id="0">
                <w:tblGrid>
                  <w:gridCol w:w="3285"/>
                  <w:gridCol w:w="72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Integrante designado como interlocutor junto ao professor orientador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Integrante designado como interlocutor junto à organização do caso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Integrante suplente para os dois casos acima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 PAPÉIS DO PROJETO E QUADRO DE ROTAÇÃO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 Projeto Integrador prevê seis papéis, que devem girar entre os integrantes a cada ciclo. O rodízio é obrigatório e tem finalidade formativa: nenhum integrante pode concentrar o mesmo papel nos três ciclos.</w:t>
            </w:r>
          </w:p>
          <w:p w:rsidR="00000000" w:rsidDel="00000000" w:rsidP="00000000" w:rsidRDefault="00000000" w:rsidRPr="00000000" w14:paraId="00000051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3.1 Descrição dos papéis</w:t>
            </w:r>
          </w:p>
          <w:tbl>
            <w:tblPr>
              <w:tblStyle w:val="Table7"/>
              <w:tblW w:w="1051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766"/>
              <w:gridCol w:w="4647"/>
              <w:gridCol w:w="3098"/>
              <w:tblGridChange w:id="0">
                <w:tblGrid>
                  <w:gridCol w:w="2766"/>
                  <w:gridCol w:w="4647"/>
                  <w:gridCol w:w="30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Papel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Responsabilidade principal no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Vínculo disciplinar predominante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de requisitos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Conduz a elicitação, redige e mantém a especificação de requisitos, garante rastreabilidade entre necessidade e requisito.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M107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Modelador de sistemas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Produz os modelos de casos de uso, de classes, de atividades e de estados, mantendo coerência com os requisitos.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M107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Arquiteto de dados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Elabora o modelo conceitual, lógico e físico, define chaves, integridade e o dicionário de dados.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M109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Desenvolvedor do componente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Implementa o componente demonstrável do ciclo, escolhe e justifica as estruturas de dados empregadas.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M108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quantitativo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Define e calcula os indicadores, trata volumes e periodicidades, valida a consistência numérica das evidências.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M110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 de entrega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Organiza prazos internos, consolida os artefatos, controla a integridade do repositório e representa a equipe na entrega.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Todas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3.2 Quadro de rotação dos papéis por ciclo</w:t>
            </w:r>
          </w:p>
          <w:p w:rsidR="00000000" w:rsidDel="00000000" w:rsidP="00000000" w:rsidRDefault="00000000" w:rsidRPr="00000000" w14:paraId="0000006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Preencha com o nome do integrante responsável por cada papel em cada ciclo. Verifique, ao final, que nenhum nome se repete na mesma linha nos três ciclos.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77"/>
              <w:gridCol w:w="2545"/>
              <w:gridCol w:w="2545"/>
              <w:gridCol w:w="2545"/>
              <w:tblGridChange w:id="0">
                <w:tblGrid>
                  <w:gridCol w:w="2877"/>
                  <w:gridCol w:w="2545"/>
                  <w:gridCol w:w="2545"/>
                  <w:gridCol w:w="2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Papel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1 — semanas 1 a 5</w:t>
                  </w:r>
                </w:p>
                <w:p w:rsidR="00000000" w:rsidDel="00000000" w:rsidP="00000000" w:rsidRDefault="00000000" w:rsidRPr="00000000" w14:paraId="0000006C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Entrega em 20/09/2026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2 — semanas 6 a 10</w:t>
                  </w:r>
                </w:p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Entrega em 25/10/2026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3 — semanas 11 a 15</w:t>
                  </w:r>
                </w:p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Entrega em 29/11/2026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de requisitos</w:t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Modelador de sistemas</w:t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Arquiteto de dados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Desenvolvedor do componente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Analista quantitativo</w:t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Coordenador de entrega</w:t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Em equipes de quatro ou cinco integrantes, admite-se o acúmulo de no máximo dois papéis por integrante em um mesmo ciclo, desde que o acúmulo seja justificado no campo abaixo e alterne entre os ciclos.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27"/>
              <w:tblGridChange w:id="0">
                <w:tblGrid>
                  <w:gridCol w:w="3285"/>
                  <w:gridCol w:w="72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Justificativa para eventual acúmulo de papéis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</w:t>
                  </w:r>
                  <w:r w:rsidDel="00000000" w:rsidR="00000000" w:rsidRPr="00000000">
                    <w:rPr>
                      <w:rtl w:val="0"/>
                    </w:rPr>
                    <w:t xml:space="preserve">equipe tem 4 integrantes para 6 papéis; por isso, em cada ciclo, dois integrantes acumulam 2 papéis. O acúmulo se revezou entre todos ao longo do semestre: no Ciclo 1, os Integrantes C e D acumulam; no Ciclo 2 e no Ciclo 3, os Integrantes A e B acumulam. Ao final dos três ciclos, A e B exercem 5 papéis cada um e C e D exercem 4 papéis cada um — nenhum integrante repete o mesmo papel em dois ciclos, conforme exigido na seção 3.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 ACORDOS DE TRABALHO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4.1 Reuniões e ritmo de trabalho</w:t>
            </w:r>
          </w:p>
          <w:tbl>
            <w:tblPr>
              <w:tblStyle w:val="Table11"/>
              <w:tblW w:w="1051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77"/>
              <w:gridCol w:w="3762"/>
              <w:gridCol w:w="1991"/>
              <w:gridCol w:w="1881"/>
              <w:tblGridChange w:id="0">
                <w:tblGrid>
                  <w:gridCol w:w="2877"/>
                  <w:gridCol w:w="3762"/>
                  <w:gridCol w:w="1991"/>
                  <w:gridCol w:w="18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Encontro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Finalidade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Frequência e dia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Duração e formato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Reunião de planejamento do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Definir objetivo, entregáveis e backlog do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Primeira semana de cada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 minutos, presencial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Reunião semanal de acompanhamento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Revisar progresso, impedimentos e prazos internos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 xml:space="preserve"> </w:t>
                    <w:tab/>
                  </w:r>
                  <w:r w:rsidDel="00000000" w:rsidR="00000000" w:rsidRPr="00000000">
                    <w:rPr>
                      <w:rtl w:val="0"/>
                    </w:rPr>
                    <w:t xml:space="preserve">Semanalmente, às sextas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20 min, remota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Ponto de controle intermediário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Verificar meia-entrega do ciclo antes do prazo oficial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Terceira semana de cada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20 min, remota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Reunião de fechamento e retrospectiva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Consolidar entrega e registrar lições aprendidas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Última semana de cada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40 min, presencial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4.2 Comunicação</w:t>
            </w:r>
          </w:p>
          <w:tbl>
            <w:tblPr>
              <w:tblStyle w:val="Table12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27"/>
              <w:tblGridChange w:id="0">
                <w:tblGrid>
                  <w:gridCol w:w="3285"/>
                  <w:gridCol w:w="72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Canal oficial de comunicação assíncrona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grupo no WhatsApp "Grupo D - Engenharia de software 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Canal de emergência e prazo máximo de resposta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WhatsApp, resposta em até 4 horas em dia útil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Local de armazenamento dos artefatos em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Repositório da equipe (Git), com rascunhos e planilhas de apoio em pasta compartilhada de nuvem vinculada apenas aos integrantes (Drive)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Responsável por comunicar-se com a organização do caso</w:t>
                  </w:r>
                </w:p>
              </w:tc>
              <w:tc>
                <w:tcPr/>
                <w:p w:rsidR="00000000" w:rsidDel="00000000" w:rsidP="00000000" w:rsidRDefault="00000000" w:rsidRPr="00000000" w14:paraId="000000A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 decisão relevante tomada em conversa informal deve ser registrada por escrito no canal oficial, com data.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Mensagens dirigidas à organização do caso passam obrigatoriamente pelo interlocutor designado, evitando contatos paralelos e informações desencontradas.</w:t>
            </w:r>
          </w:p>
          <w:p w:rsidR="00000000" w:rsidDel="00000000" w:rsidP="00000000" w:rsidRDefault="00000000" w:rsidRPr="00000000" w14:paraId="000000B2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4.3 Prazos internos</w:t>
            </w:r>
          </w:p>
          <w:p w:rsidR="00000000" w:rsidDel="00000000" w:rsidP="00000000" w:rsidRDefault="00000000" w:rsidRPr="00000000" w14:paraId="000000B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equipe adota prazos internos anteriores às datas oficiais, de modo a preservar tempo para revisão e correção.</w:t>
            </w:r>
          </w:p>
          <w:tbl>
            <w:tblPr>
              <w:tblStyle w:val="Table13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77"/>
              <w:gridCol w:w="2545"/>
              <w:gridCol w:w="2545"/>
              <w:gridCol w:w="2545"/>
              <w:tblGridChange w:id="0">
                <w:tblGrid>
                  <w:gridCol w:w="2877"/>
                  <w:gridCol w:w="2545"/>
                  <w:gridCol w:w="2545"/>
                  <w:gridCol w:w="2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Marco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Data oficial de entrega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20/09/2026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25/10/2026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29/11/2026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Prazo interno de consolidação (mínimo três dias antes)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17/09/2026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Prazo interno de revisão cruzada entre integrantes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19/09/2026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Prazo interno de congelamento do repositório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19/09/2026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17"/>
                <w:szCs w:val="17"/>
                <w:rtl w:val="0"/>
              </w:rPr>
              <w:t xml:space="preserve">Datas do semestre a considerar no planejamento: sessão de descoberta com o cliente do caso na semana 4, entre 8 e 13/09/2026; VRAU 1 em 17/09; VRAU 2 em 29/10; palestra em 17/11; apresentações do Projeto Integrador em 19/11; VRAU 3 em 10/12.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4.4 Ausências e substituições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ausência prevista deve ser comunicada ao Coordenador de entrega com antecedência mínima de vinte e quatro horas, indicando o estado da tarefa sob responsabilidade do integrante.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ausência imprevista deve ser comunicada no primeiro momento possível, com repasse do material já produzido.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Ausente o integrante, o Coordenador de entrega designa substituto temporário e registra a substituição no quadro de acompanhamento semanal do documento 18.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Duas ausências injustificadas consecutivas em reuniões da equipe ensejam registro formal e comunicação ao professor orientador.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 integrante pode ser excluído da equipe por deliberação interna; conflitos que inviabilizem o trabalho devem ser levados ao professor orientador antes do encerramento do ciclo em curso.</w:t>
            </w:r>
          </w:p>
          <w:p w:rsidR="00000000" w:rsidDel="00000000" w:rsidP="00000000" w:rsidRDefault="00000000" w:rsidRPr="00000000" w14:paraId="000000D0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4.5 Tomada de decisão e resolução de conflitos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Decisões técnicas são tomadas por consenso; não havendo consenso, prevalece a posição do responsável pelo papel diretamente envolvido, com registro da divergência.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Persistindo o impasse por mais de setenta e duas horas, o Coordenador de entrega submete a questão ao professor orientador.</w:t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 COMPROMISSO DE CONTRIBUIÇÃO VERIFICÁVEL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contribuição individual de cada integrante deve ser demonstrável por evidência objetiva no repositório da equipe. A avaliação individual considerará o histórico de contribuições, e não apenas a declaração dos colegas.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integrante deve possuir conta própria e identificada no repositório, com nome real associado ao usuário.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vedado o envio de contribuições em nome de terceiros ou a concentração dos envios em um único integrante.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envio deve ter mensagem descritiva, indicando o artefato alterado e a finalidade da alteração.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textuais também devem transitar pelo repositório, com histórico de versões preservado.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vedado publicar no repositório qualquer base ou arquivo com dado pessoal identificável, em observância à Lei nº 13.709/2018.</w:t>
            </w:r>
          </w:p>
          <w:p w:rsidR="00000000" w:rsidDel="00000000" w:rsidP="00000000" w:rsidRDefault="00000000" w:rsidRPr="00000000" w14:paraId="000000DB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Registro de contribuição mínima esperada por ciclo</w:t>
            </w:r>
          </w:p>
          <w:tbl>
            <w:tblPr>
              <w:tblStyle w:val="Table15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28"/>
              <w:gridCol w:w="3942"/>
              <w:gridCol w:w="1971"/>
              <w:gridCol w:w="1971"/>
              <w:tblGridChange w:id="0">
                <w:tblGrid>
                  <w:gridCol w:w="2628"/>
                  <w:gridCol w:w="3942"/>
                  <w:gridCol w:w="1971"/>
                  <w:gridCol w:w="197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C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Integrante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D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Artefatos sob sua responsabilidade no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Evidência no repositório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Lucas Gonçalves Félix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Relatório de descoberta, mapa de partes interessadas, glossário do domínio, roteiro de entrevista (E1.2, E1.3, E1.4, E1.6)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-sirca-equipe-D/documentos/ciclo-1/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Richtter Belmont Pereira Amaral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Apoio à elicitação, levantamento preliminar de entidades/atributos, revisão de clareza dos documentos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-sirca-equipe-D/documentos/ciclo-1/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 Laura Almeida Amorim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Modelo conceitual/lógico preliminar (E1.5), exploração da base bruta, primeira versão do registro de presença em Python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-sirca-equipe-D/documentos/ciclo-1/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Rebeca Oliveira de Castro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Termo de equipe (E1.1), estudo quantitativo preliminar (E1.7), plano do Ciclo 2 (E1.8), consolidação e envio do pacote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-sirca-equipe-D/entregas/  e -sirca-equipe-D/documentos/ciclo-1/ </w:t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 INTEGRIDADE ACADÊMICA E USO DE INTELIGÊNCIA ARTIFICIAL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6.1 Integridade acadêmica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 material de terceiros utilizado deve ser referenciado. A cópia sem atribuição configura plágio e implica anulação da entrega.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vedada a apresentação, como produção própria, de trabalho de outra equipe, de semestres anteriores ou obtido em repositórios públicos.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dados apresentados devem corresponder ao que foi efetivamente coletado. A fabricação de evidência de campo é falta grave.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organização do caso é fictícia e construída a partir de dados anonimizados de organização real; é vedado atribuir a ela informação não verificada na sessão.</w:t>
            </w:r>
          </w:p>
          <w:p w:rsidR="00000000" w:rsidDel="00000000" w:rsidP="00000000" w:rsidRDefault="00000000" w:rsidRPr="00000000" w14:paraId="000000F8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6.2 Uso de ferramentas de inteligência artificial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uso de ferramentas de inteligência artificial generativa é permitido como apoio à redação, revisão, estudo e depuração, desde que declarado.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vedado submeter à ferramenta qualquer dado pessoal, mesmo que anonimizado de forma incompleta, obtido junto à organização do caso.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vedado apresentar como próprio texto integralmente gerado por ferramenta sem revisão, verificação e compreensão pela equipe.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equipe responde integralmente pelo conteúdo entregue, inclusive por erros, referências inexistentes ou afirmações incorretas produzidas por ferramenta.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professor orientador pode solicitar, a qualquer momento, que o integrante explique oralmente qualquer trecho do material entregue.</w:t>
            </w:r>
          </w:p>
          <w:p w:rsidR="00000000" w:rsidDel="00000000" w:rsidP="00000000" w:rsidRDefault="00000000" w:rsidRPr="00000000" w14:paraId="000000FE">
            <w:pPr>
              <w:spacing w:after="12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6.3 Declaração de uso de inteligência artificial no semestre</w:t>
            </w:r>
          </w:p>
          <w:tbl>
            <w:tblPr>
              <w:tblStyle w:val="Table17"/>
              <w:tblW w:w="1051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55"/>
              <w:gridCol w:w="3541"/>
              <w:gridCol w:w="2434"/>
              <w:gridCol w:w="1881"/>
              <w:tblGridChange w:id="0">
                <w:tblGrid>
                  <w:gridCol w:w="2655"/>
                  <w:gridCol w:w="3541"/>
                  <w:gridCol w:w="2434"/>
                  <w:gridCol w:w="18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Ferramenta utilizada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0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Finalidade do uso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Artefato afetado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jc w:val="center"/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Ciclo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Claude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Revisão de coesão textual </w:t>
                  </w:r>
                  <w:r w:rsidDel="00000000" w:rsidR="00000000" w:rsidRPr="00000000">
                    <w:rPr>
                      <w:rtl w:val="0"/>
                    </w:rPr>
                    <w:t xml:space="preserve">e divisão de tarefas entre membros da 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Documento </w:t>
                  </w:r>
                  <w:r w:rsidDel="00000000" w:rsidR="00000000" w:rsidRPr="00000000">
                    <w:rPr>
                      <w:rtl w:val="0"/>
                    </w:rPr>
                    <w:t xml:space="preserve">01 e 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Ciclo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Claude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Comparação e consistência de informações entre diferentes documentos entregues pela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02 a 07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Chat GPT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Verificação de coesão entre o glossário, modelo lógico e conceitual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04 e 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Chat GPT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Validação de documento para linguagem formal e lógica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02, 03 e 06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1</w:t>
                  </w:r>
                </w:p>
              </w:tc>
            </w:tr>
          </w:tbl>
          <w:p w:rsidR="00000000" w:rsidDel="00000000" w:rsidP="00000000" w:rsidRDefault="00000000" w:rsidRPr="00000000" w14:paraId="0000011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7. DECLARAÇÃO FINAL E ASSINATURAS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Os integrantes abaixo assinados declaram ter lido integralmente este termo, compreendido as responsabilidades atribuídas a cada papel, concordado com os acordos de trabalho estabelecidos e tomado ciência das regras de integridade acadêmica, de uso de inteligência artificial e de proteção de dados pessoais previstas na Lei nº 13.709/2018.</w:t>
            </w:r>
          </w:p>
          <w:p w:rsidR="00000000" w:rsidDel="00000000" w:rsidP="00000000" w:rsidRDefault="00000000" w:rsidRPr="00000000" w14:paraId="00000117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Declaram, ainda, estar cientes de que o descumprimento dos compromissos aqui firmados poderá acarretar redução da nota individual, independentemente do desempenho coletivo da equipe.</w:t>
            </w:r>
          </w:p>
          <w:tbl>
            <w:tblPr>
              <w:tblStyle w:val="Table19"/>
              <w:tblW w:w="105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27"/>
              <w:tblGridChange w:id="0">
                <w:tblGrid>
                  <w:gridCol w:w="3285"/>
                  <w:gridCol w:w="72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Local e data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Ceres, 15 de setembro de 2026</w:t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Integrante 1</w:t>
      </w:r>
    </w:p>
    <w:p w:rsidR="00000000" w:rsidDel="00000000" w:rsidP="00000000" w:rsidRDefault="00000000" w:rsidRPr="00000000" w14:paraId="00000120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  <w:t xml:space="preserve">Ana Laura Almeida de Amorim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142875</wp:posOffset>
            </wp:positionV>
            <wp:extent cx="6038850" cy="508362"/>
            <wp:effectExtent b="0" l="0" r="0" t="0"/>
            <wp:wrapNone/>
            <wp:docPr id="3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70382" l="-5678" r="5678" t="1466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8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Integrante 2</w:t>
      </w:r>
    </w:p>
    <w:p w:rsidR="00000000" w:rsidDel="00000000" w:rsidP="00000000" w:rsidRDefault="00000000" w:rsidRPr="00000000" w14:paraId="00000125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  <w:t xml:space="preserve">Lucas Goncalves Felix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915995</wp:posOffset>
            </wp:positionH>
            <wp:positionV relativeFrom="paragraph">
              <wp:posOffset>260028</wp:posOffset>
            </wp:positionV>
            <wp:extent cx="6038850" cy="504825"/>
            <wp:effectExtent b="0" l="0" r="0" t="0"/>
            <wp:wrapNone/>
            <wp:docPr id="3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2473" l="1463" r="-17432" t="6019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Integrante 3</w:t>
      </w:r>
    </w:p>
    <w:p w:rsidR="00000000" w:rsidDel="00000000" w:rsidP="00000000" w:rsidRDefault="00000000" w:rsidRPr="00000000" w14:paraId="0000012A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  <w:t xml:space="preserve">Rebeca Oliveira de Castro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559118</wp:posOffset>
            </wp:positionH>
            <wp:positionV relativeFrom="paragraph">
              <wp:posOffset>257175</wp:posOffset>
            </wp:positionV>
            <wp:extent cx="5413058" cy="423317"/>
            <wp:effectExtent b="0" l="0" r="0" t="0"/>
            <wp:wrapNone/>
            <wp:docPr id="3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50842" l="-18895" r="2927" t="32632"/>
                    <a:stretch>
                      <a:fillRect/>
                    </a:stretch>
                  </pic:blipFill>
                  <pic:spPr>
                    <a:xfrm>
                      <a:off x="0" y="0"/>
                      <a:ext cx="5413058" cy="423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Integrante 4</w:t>
      </w:r>
    </w:p>
    <w:p w:rsidR="00000000" w:rsidDel="00000000" w:rsidP="00000000" w:rsidRDefault="00000000" w:rsidRPr="00000000" w14:paraId="0000012F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  <w:t xml:space="preserve">Richter Belmont Pereira Amaral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257175</wp:posOffset>
            </wp:positionV>
            <wp:extent cx="5559743" cy="457200"/>
            <wp:effectExtent b="0" l="0" r="0" t="0"/>
            <wp:wrapNone/>
            <wp:docPr id="3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953" l="-23795" r="7827" t="80119"/>
                    <a:stretch>
                      <a:fillRect/>
                    </a:stretch>
                  </pic:blipFill>
                  <pic:spPr>
                    <a:xfrm>
                      <a:off x="0" y="0"/>
                      <a:ext cx="5559743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Professor orientador</w:t>
      </w:r>
    </w:p>
    <w:p w:rsidR="00000000" w:rsidDel="00000000" w:rsidP="00000000" w:rsidRDefault="00000000" w:rsidRPr="00000000" w14:paraId="00000136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Homologação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0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4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3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4597713</wp:posOffset>
          </wp:positionH>
          <wp:positionV relativeFrom="paragraph">
            <wp:posOffset>-191222</wp:posOffset>
          </wp:positionV>
          <wp:extent cx="2108930" cy="383843"/>
          <wp:effectExtent b="0" l="0" r="0" t="0"/>
          <wp:wrapNone/>
          <wp:docPr id="3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1140914</wp:posOffset>
          </wp:positionH>
          <wp:positionV relativeFrom="paragraph">
            <wp:posOffset>2744470</wp:posOffset>
          </wp:positionV>
          <wp:extent cx="4472305" cy="3657600"/>
          <wp:effectExtent b="0" l="0" r="0" t="0"/>
          <wp:wrapNone/>
          <wp:docPr id="3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8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0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2860" cy="1283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247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676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19" name="image2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1" distB="0" distT="0" distL="114300" distR="114300" hidden="0" layoutInCell="1" locked="0" relativeHeight="0" simplePos="0">
          <wp:simplePos x="0" y="0"/>
          <wp:positionH relativeFrom="page">
            <wp:posOffset>1550670</wp:posOffset>
          </wp:positionH>
          <wp:positionV relativeFrom="page">
            <wp:posOffset>3225115</wp:posOffset>
          </wp:positionV>
          <wp:extent cx="4472305" cy="3657600"/>
          <wp:effectExtent b="0" l="0" r="0" t="0"/>
          <wp:wrapNone/>
          <wp:docPr id="3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spacing w:after="0" w:line="240" w:lineRule="auto"/>
      <w:jc w:val="center"/>
    </w:pPr>
    <w:rPr>
      <w:rFonts w:ascii="Arial Narrow" w:cs="Times New Roman" w:eastAsia="Arial Unicode MS" w:hAnsi="Arial Narrow"/>
      <w:color w:val="000000" w:themeColor="text1"/>
      <w:sz w:val="20"/>
      <w:szCs w:val="20"/>
      <w:lang w:eastAsia="pt-BR"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link w:val="Ttulo2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link w:val="Ttulo1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Dtt6SpB+3Kakmodv9nZjF9zxA==">CgMxLjA4AHIhMWJ5bmU5SFBRRFhFN2ZlU0hkV3lkM2JpY3hCNU12cG9v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2025-07-29T19:07:00Z</dcterms:created>
  <dc:creator>Luciana Carvalho Boggian - Assessora PROACAD</dc:creator>
</cp:coreProperties>
</file>