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1. FINALIDADE E INSTRUÇÕES DE PREENCHIMENTO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15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Este documento registra a normalização até a 3ª forma normal, o script de criação do banco e o relatório de carga do domínio do Instituto Semear, construídos a partir do modelo conceitual entidade-relacionamento e do modelo lógico preliminar entregues no E1.5 (Ciclo 1). Ele existe porque, antes de qualquer consulta de negócio ser escrita, o banco precisa existir de fato — criado, com suas restrições de integridade aplicadas, e populado com a base real tratada — para que as dez perguntas de negócio do Edital possam ser respondidas por consulta e não por contagem manual.</w:t>
            </w:r>
          </w:p>
          <w:p w:rsidR="00000000" w:rsidDel="00000000" w:rsidP="00000000" w:rsidRDefault="00000000" w:rsidRPr="00000000" w14:paraId="00000004">
            <w:pPr>
              <w:spacing w:after="15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Cada entidade herdada do modelo lógico do E1.5 já tem termo correspondente no Glossário (E1.4). O script de criação mantém, para cada tabela, a chave primária e as chaves estrangeiras explícitas, incluindo a indicação de quando uma chave estrangeira é opcional (caso de DOACAO em relação a OFICINA). O relacionamento N:N do modelo conceitual entre PARTICIPANTE e OFICINA ("Frequenta") está representado, desde o modelo lógico, pela tabela associativa FREQUENCIA, com chave estrangeira para cada uma das duas entidades relacionadas.</w:t>
            </w:r>
          </w:p>
          <w:tbl>
            <w:tblPr>
              <w:tblStyle w:val="Table2"/>
              <w:tblW w:w="1051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285"/>
              <w:gridCol w:w="7230"/>
              <w:tblGridChange w:id="0">
                <w:tblGrid>
                  <w:gridCol w:w="3285"/>
                  <w:gridCol w:w="72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5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Nome da equipe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6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SIRCA- Equipe 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7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Ciclo a que se refere esta versão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8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Ciclo 2 – Produção (Especificação, Banco de Dados e Componente)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9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Data de elaboração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A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06/10/2026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B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Responsável pelo artefato neste ciclo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C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Lucas Gonçalves Felix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D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Data da última validação com a organização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E">
                  <w:pPr>
                    <w:rPr>
                      <w:rFonts w:ascii="Arial Narrow" w:cs="Arial Narrow" w:eastAsia="Arial Narrow" w:hAnsi="Arial Narrow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sz w:val="20"/>
                      <w:szCs w:val="20"/>
                      <w:rtl w:val="0"/>
                    </w:rPr>
                    <w:t xml:space="preserve">A definir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spacing w:after="120" w:lineRule="auto"/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2. REFERÊNCIA AO MODELO PREMILINAR</w:t>
            </w:r>
          </w:p>
        </w:tc>
      </w:tr>
    </w:tbl>
    <w:p w:rsidR="00000000" w:rsidDel="00000000" w:rsidP="00000000" w:rsidRDefault="00000000" w:rsidRPr="00000000" w14:paraId="00000013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0" w:lineRule="auto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O modelo de dados deste documento parte do modelo conceitual (notação Chen/Merise) e do modelo lógico preliminar entregues no E1.5 (Ciclo 1, responsável: Ana Laura Almeida de Amorim). As sete entidades ali definidas — FAMILIA, PARTICIPANTE, OFICINA, OFICINEIRO, FREQUENTA, ENCAMINHAMENTO e DOACAO — e suas cardinalidades permanecem válidas e não foram redesenhadas; o trabalho deste ciclo consiste em levar esse modelo à normalização final (3FN), à criação efetiva do banco e à carga da base tratada, conforme exige o E2.4.</w:t>
        <w:br w:type="textWrapping"/>
        <w:br w:type="textWrapping"/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</w:rPr>
        <w:drawing>
          <wp:inline distB="0" distT="0" distL="0" distR="0">
            <wp:extent cx="6840855" cy="5071176"/>
            <wp:effectExtent b="0" l="0" r="0" t="0"/>
            <wp:docPr id="3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071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4252"/>
          <w:tab w:val="right" w:leader="none" w:pos="8504"/>
        </w:tabs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Atualizado no ciclo 2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</w:rPr>
        <w:drawing>
          <wp:inline distB="0" distT="0" distL="0" distR="0">
            <wp:extent cx="6838950" cy="8181975"/>
            <wp:effectExtent b="0" l="0" r="0" t="0"/>
            <wp:docPr id="3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818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0" w:tblpY="439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3. ALTERAÇÕES APLICADAS</w:t>
            </w:r>
          </w:p>
        </w:tc>
      </w:tr>
    </w:tbl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br w:type="textWrapping"/>
      </w:r>
    </w:p>
    <w:tbl>
      <w:tblPr>
        <w:tblStyle w:val="Table5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1400"/>
        <w:gridCol w:w="3400"/>
        <w:gridCol w:w="1200"/>
        <w:tblGridChange w:id="0">
          <w:tblGrid>
            <w:gridCol w:w="2600"/>
            <w:gridCol w:w="1400"/>
            <w:gridCol w:w="3400"/>
            <w:gridCol w:w="1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Campo Data_Hora_Lancamento (timestamp) acrescentado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FREQUENCIA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Data_Frequencia registra a data do encontro; faltava o instante do lançamento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RF-10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Campo Data_Situacao (data) acrescentado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PARTICIPANTE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RN-04 exige uma data a partir da qual o desligamento passa a valer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RN-04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Constraint UNIQUE (Cod_Participante, Cod_Oficina, Data_Frequencia)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FREQUENCIA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 PK substituta não impede duplicata por si só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RN-03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Constraint CHECK restringindo Presenca a três valores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FREQUENCIA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Domínio fechado após a conversão das marcas da base bruta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RN-01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Campo renomeado para Turma_Escolar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PARTICIPANTE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Evita colidir com o sentido de "Turma" já fixado no glossário (E1.4, conflito CF-01)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E1.4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Tabela CARGA_REJEICAO criada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nova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Toda linha rejeitada na carga precisa de registro, com o motivo, sem descarte silencioso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RNF-01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Nenhum campo de índice de frequência armazenado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 glossário (E1.4, CF-04) definiu índice de frequência como valor calculado, não um fato bruto</w:t>
            </w:r>
          </w:p>
        </w:tc>
        <w:tc>
          <w:tcPr>
            <w:tcBorders>
              <w:top w:color="d3d1c7" w:space="0" w:sz="4" w:val="single"/>
              <w:left w:color="d3d1c7" w:space="0" w:sz="4" w:val="single"/>
              <w:bottom w:color="d3d1c7" w:space="0" w:sz="4" w:val="single"/>
              <w:right w:color="d3d1c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E1.4</w:t>
            </w:r>
          </w:p>
        </w:tc>
      </w:tr>
    </w:tbl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4. SCRIPT DE CRIAÇÃO</w:t>
            </w:r>
          </w:p>
        </w:tc>
      </w:tr>
    </w:tbl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O script abaixo cria as oito tabelas do banco em PostgreSQL: as sete entidades do modelo do E1.5 (FAMILIA, PARTICIPANTE, OFICINEIRO, OFICINA, FREQUENCIA, ENCAMINHAMENTO e DOACAO) mais a tabela de apoio CARGA_REJEICAO, exigida pela RNF-01. Cada comentário indica o requisito, a regra ou o conflito do glossário que motiva a restrição. Os scripts estão versionados no repositório da equipe:</w:t>
      </w:r>
    </w:p>
    <w:p w:rsidR="00000000" w:rsidDel="00000000" w:rsidP="00000000" w:rsidRDefault="00000000" w:rsidRPr="00000000" w14:paraId="00000047">
      <w:pPr>
        <w:spacing w:after="40" w:lineRule="auto"/>
        <w:ind w:left="600" w:hanging="240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• E2.4_script_criacao_banco.sql: criação das tabelas, chaves e restrições (conteúdo transcrito na seção 4.2).</w:t>
      </w:r>
    </w:p>
    <w:p w:rsidR="00000000" w:rsidDel="00000000" w:rsidP="00000000" w:rsidRDefault="00000000" w:rsidRPr="00000000" w14:paraId="00000048">
      <w:pPr>
        <w:spacing w:after="40" w:lineRule="auto"/>
        <w:ind w:left="600" w:hanging="240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• E2.4_povoamento.sql: carga da base e registro das rejeições em CARGA_REJEICAO (relatório na seção 5).</w:t>
      </w:r>
    </w:p>
    <w:p w:rsidR="00000000" w:rsidDel="00000000" w:rsidP="00000000" w:rsidRDefault="00000000" w:rsidRPr="00000000" w14:paraId="00000049">
      <w:pPr>
        <w:spacing w:after="120" w:lineRule="auto"/>
        <w:ind w:left="600" w:hanging="240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• Repositório: [PREENCHER: URL do repositório da equipe e pasta onde estão os dois arquivos].</w:t>
      </w:r>
    </w:p>
    <w:p w:rsidR="00000000" w:rsidDel="00000000" w:rsidP="00000000" w:rsidRDefault="00000000" w:rsidRPr="00000000" w14:paraId="0000004A">
      <w:pPr>
        <w:spacing w:after="4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Execução online de apoio (db-fiddle) em PostgreSQL: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Arial Narrow" w:cs="Arial Narrow" w:eastAsia="Arial Narrow" w:hAnsi="Arial Narrow"/>
          <w:color w:val="0000ff"/>
          <w:sz w:val="20"/>
          <w:szCs w:val="20"/>
          <w:u w:val="single"/>
        </w:rPr>
      </w:pPr>
      <w:hyperlink r:id="rId9">
        <w:r w:rsidDel="00000000" w:rsidR="00000000" w:rsidRPr="00000000">
          <w:rPr>
            <w:rFonts w:ascii="Arial Narrow" w:cs="Arial Narrow" w:eastAsia="Arial Narrow" w:hAnsi="Arial Narrow"/>
            <w:color w:val="0000ff"/>
            <w:sz w:val="20"/>
            <w:szCs w:val="20"/>
            <w:u w:val="single"/>
            <w:rtl w:val="0"/>
          </w:rPr>
          <w:t xml:space="preserve">https://www.db-fiddle.com/f/aFNsfAy45cRYdDrbb6MMPT/0#&amp;togetherjs=bgUemLu5gE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4.1 Verificação da 3FN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Para cada tabela, conferiu-se que os campos dependem da chave inteira (2FN) e somente da chave (3FN), com um valor por campo (1FN). Nenhuma dependência parcial ou transitiva foi identificada no modelo final.</w:t>
      </w:r>
    </w:p>
    <w:tbl>
      <w:tblPr>
        <w:tblStyle w:val="Table7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2040"/>
        <w:gridCol w:w="4680"/>
        <w:tblGridChange w:id="0">
          <w:tblGrid>
            <w:gridCol w:w="1860"/>
            <w:gridCol w:w="2040"/>
            <w:gridCol w:w="468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Tabela</w:t>
            </w:r>
          </w:p>
        </w:tc>
        <w:tc>
          <w:tcPr>
            <w:tcBorders>
              <w:top w:color="d3d1c7" w:space="0" w:sz="6" w:val="single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Chave</w:t>
            </w:r>
          </w:p>
        </w:tc>
        <w:tc>
          <w:tcPr>
            <w:tcBorders>
              <w:top w:color="d3d1c7" w:space="0" w:sz="6" w:val="single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Verificação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FAMILIA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Cod_Familia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Todos os atributos (endereço, renda, responsável, situação) dependem só da família. Obs é texto livre e não guarda fato consultável (1FN).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PARTICIPANTE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Cod_Participante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Dados da família ficam em FAMILIA (FK Cod_Familia), sem repetir bairro ou renda aqui: evita dependência transitiva. Data_Situacao sustenta a RN-04.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OFICINEIRO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Cod_Oficineiro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Nome e título dependem do educador, e não da oficina: evita dependência parcial.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Cod_Oficina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Sala, dia, horário e vagas dependem da oficina. Os dados do educador ficam em OFICINEIRO (FK).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FREQUENCIA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Cod_Frequencia (UNIQUE em participante, oficina e data)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Presença, quem registrou e instante do lançamento dependem do evento. Oficineiro e sala não são repetidos aqui, pois já estão em OFICINA.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ENCAMINHAMENTO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Cod_Encaminhamento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Serviço, órgão, situação e retorno dependem do encaminhamento; o participante entra por FK.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Cod_Doacao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Item, quantidade, valor e doador dependem da doação; a oficina de destino é FK opcional.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CARGA_REJEICAO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Id_Rejeicao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Arquivo, linha, conteúdo bruto, regra violada e motivo dependem da rejeição.</w:t>
            </w:r>
          </w:p>
        </w:tc>
      </w:tr>
    </w:tbl>
    <w:p w:rsidR="00000000" w:rsidDel="00000000" w:rsidP="00000000" w:rsidRDefault="00000000" w:rsidRPr="00000000" w14:paraId="00000069">
      <w:pPr>
        <w:spacing w:after="6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4.2 Código do script de criação</w:t>
      </w:r>
    </w:p>
    <w:p w:rsidR="00000000" w:rsidDel="00000000" w:rsidP="00000000" w:rsidRDefault="00000000" w:rsidRPr="00000000" w14:paraId="0000006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6C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E2.4 — SCRIPT DE CRIAÇÃO DO BANCO (SIRCA — Instituto Semear)</w:t>
      </w:r>
    </w:p>
    <w:p w:rsidR="00000000" w:rsidDel="00000000" w:rsidP="00000000" w:rsidRDefault="00000000" w:rsidRPr="00000000" w14:paraId="0000006D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Projeto Integrador 2026/2 — Equipe D — Ciclo 2</w:t>
      </w:r>
    </w:p>
    <w:p w:rsidR="00000000" w:rsidDel="00000000" w:rsidP="00000000" w:rsidRDefault="00000000" w:rsidRPr="00000000" w14:paraId="0000006E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PostgreSQL. Normalizado até a 3ª Forma Normal (RF-06).</w:t>
      </w:r>
    </w:p>
    <w:p w:rsidR="00000000" w:rsidDel="00000000" w:rsidP="00000000" w:rsidRDefault="00000000" w:rsidRPr="00000000" w14:paraId="0000006F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</w:t>
      </w:r>
    </w:p>
    <w:p w:rsidR="00000000" w:rsidDel="00000000" w:rsidP="00000000" w:rsidRDefault="00000000" w:rsidRPr="00000000" w14:paraId="00000070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Rastreabilidade: cada tabela/constraint traz, em comentário, o</w:t>
      </w:r>
    </w:p>
    <w:p w:rsidR="00000000" w:rsidDel="00000000" w:rsidP="00000000" w:rsidRDefault="00000000" w:rsidRPr="00000000" w14:paraId="00000071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requisito, regra ou pergunta de negócio do Edital que a motiva,</w:t>
      </w:r>
    </w:p>
    <w:p w:rsidR="00000000" w:rsidDel="00000000" w:rsidP="00000000" w:rsidRDefault="00000000" w:rsidRPr="00000000" w14:paraId="00000072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e a referência ao documento do Ciclo 1 de onde o campo saiu.</w:t>
      </w:r>
    </w:p>
    <w:p w:rsidR="00000000" w:rsidDel="00000000" w:rsidP="00000000" w:rsidRDefault="00000000" w:rsidRPr="00000000" w14:paraId="00000073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074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5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76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-- 1. FAMILIA</w:t>
      </w:r>
    </w:p>
    <w:p w:rsidR="00000000" w:rsidDel="00000000" w:rsidP="00000000" w:rsidRDefault="00000000" w:rsidRPr="00000000" w14:paraId="00000077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Campos conforme Dossiê §4 (CadastroFamilias) + E1.5 (modelo lógico</w:t>
      </w:r>
    </w:p>
    <w:p w:rsidR="00000000" w:rsidDel="00000000" w:rsidP="00000000" w:rsidRDefault="00000000" w:rsidRPr="00000000" w14:paraId="00000078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preliminar, já entregue no Ciclo 1).</w:t>
      </w:r>
    </w:p>
    <w:p w:rsidR="00000000" w:rsidDel="00000000" w:rsidP="00000000" w:rsidRDefault="00000000" w:rsidRPr="00000000" w14:paraId="00000079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CPF, Telefone e Data_Nasc_Resp não constam da lista do Dossiê §4 e</w:t>
      </w:r>
    </w:p>
    <w:p w:rsidR="00000000" w:rsidDel="00000000" w:rsidP="00000000" w:rsidRDefault="00000000" w:rsidRPr="00000000" w14:paraId="0000007A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nenhuma das dez perguntas de negócio os exige; foram acrescentados</w:t>
      </w:r>
    </w:p>
    <w:p w:rsidR="00000000" w:rsidDel="00000000" w:rsidP="00000000" w:rsidRDefault="00000000" w:rsidRPr="00000000" w14:paraId="0000007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pela equipe no E1.5 e mantidos aqui por continuidade da entrega.</w:t>
      </w:r>
    </w:p>
    <w:p w:rsidR="00000000" w:rsidDel="00000000" w:rsidP="00000000" w:rsidRDefault="00000000" w:rsidRPr="00000000" w14:paraId="0000007C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Obs é texto livre: não armazenar nele nenhum fato que uma consulta</w:t>
      </w:r>
    </w:p>
    <w:p w:rsidR="00000000" w:rsidDel="00000000" w:rsidP="00000000" w:rsidRDefault="00000000" w:rsidRPr="00000000" w14:paraId="0000007D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precise ler (endereço, telefone, benefício) — isso reabriria a</w:t>
      </w:r>
    </w:p>
    <w:p w:rsidR="00000000" w:rsidDel="00000000" w:rsidP="00000000" w:rsidRDefault="00000000" w:rsidRPr="00000000" w14:paraId="0000007E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violação de 1FN discutida no Ciclo 2 (campo com mais de um fato).</w:t>
      </w:r>
    </w:p>
    <w:p w:rsidR="00000000" w:rsidDel="00000000" w:rsidP="00000000" w:rsidRDefault="00000000" w:rsidRPr="00000000" w14:paraId="0000007F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80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FAMILIA (</w:t>
      </w:r>
    </w:p>
    <w:p w:rsidR="00000000" w:rsidDel="00000000" w:rsidP="00000000" w:rsidRDefault="00000000" w:rsidRPr="00000000" w14:paraId="00000081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Cod_Familia         VARCHAR(10)   PRIMARY KEY,</w:t>
      </w:r>
    </w:p>
    <w:p w:rsidR="00000000" w:rsidDel="00000000" w:rsidP="00000000" w:rsidRDefault="00000000" w:rsidRPr="00000000" w14:paraId="00000082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Logradouro          VARCHAR(120)  NOT NULL,</w:t>
      </w:r>
    </w:p>
    <w:p w:rsidR="00000000" w:rsidDel="00000000" w:rsidP="00000000" w:rsidRDefault="00000000" w:rsidRPr="00000000" w14:paraId="00000083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Numero          </w:t>
        <w:tab/>
        <w:t xml:space="preserve">VARCHAR(10),</w:t>
      </w:r>
    </w:p>
    <w:p w:rsidR="00000000" w:rsidDel="00000000" w:rsidP="00000000" w:rsidRDefault="00000000" w:rsidRPr="00000000" w14:paraId="00000084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Bairro              VARCHAR(80)   NOT NULL,</w:t>
      </w:r>
    </w:p>
    <w:p w:rsidR="00000000" w:rsidDel="00000000" w:rsidP="00000000" w:rsidRDefault="00000000" w:rsidRPr="00000000" w14:paraId="00000085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CPF                 VARCHAR(14),          </w:t>
        <w:tab/>
        <w:t xml:space="preserve">-- ver nota acima</w:t>
      </w:r>
    </w:p>
    <w:p w:rsidR="00000000" w:rsidDel="00000000" w:rsidP="00000000" w:rsidRDefault="00000000" w:rsidRPr="00000000" w14:paraId="00000086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Data_Nasc_Resp   </w:t>
        <w:tab/>
        <w:t xml:space="preserve">DATE,</w:t>
      </w:r>
    </w:p>
    <w:p w:rsidR="00000000" w:rsidDel="00000000" w:rsidP="00000000" w:rsidRDefault="00000000" w:rsidRPr="00000000" w14:paraId="00000087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N_Dependentes   </w:t>
        <w:tab/>
        <w:t xml:space="preserve">SMALLINT  </w:t>
        <w:tab/>
        <w:t xml:space="preserve">CHECK (N_Dependentes &gt;= 0),</w:t>
      </w:r>
    </w:p>
    <w:p w:rsidR="00000000" w:rsidDel="00000000" w:rsidP="00000000" w:rsidRDefault="00000000" w:rsidRPr="00000000" w14:paraId="00000088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Renda_Familiar  </w:t>
        <w:tab/>
        <w:t xml:space="preserve">NUMERIC(10,2) CHECK (Renda_Familiar &gt;= 0),</w:t>
      </w:r>
    </w:p>
    <w:p w:rsidR="00000000" w:rsidDel="00000000" w:rsidP="00000000" w:rsidRDefault="00000000" w:rsidRPr="00000000" w14:paraId="00000089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Telefone        </w:t>
        <w:tab/>
        <w:t xml:space="preserve">VARCHAR(20),</w:t>
      </w:r>
    </w:p>
    <w:p w:rsidR="00000000" w:rsidDel="00000000" w:rsidP="00000000" w:rsidRDefault="00000000" w:rsidRPr="00000000" w14:paraId="0000008A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Nome_do_Responsavel VARCHAR(120)  NOT NULL,</w:t>
      </w:r>
    </w:p>
    <w:p w:rsidR="00000000" w:rsidDel="00000000" w:rsidP="00000000" w:rsidRDefault="00000000" w:rsidRPr="00000000" w14:paraId="0000008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Data_Cadastro   </w:t>
        <w:tab/>
        <w:t xml:space="preserve">DATE      </w:t>
        <w:tab/>
        <w:t xml:space="preserve">NOT NULL,</w:t>
      </w:r>
    </w:p>
    <w:p w:rsidR="00000000" w:rsidDel="00000000" w:rsidP="00000000" w:rsidRDefault="00000000" w:rsidRPr="00000000" w14:paraId="0000008C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Situacao_Cadastral  VARCHAR(20)   NOT NULL</w:t>
      </w:r>
    </w:p>
    <w:p w:rsidR="00000000" w:rsidDel="00000000" w:rsidP="00000000" w:rsidRDefault="00000000" w:rsidRPr="00000000" w14:paraId="0000008D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</w:t>
        <w:tab/>
        <w:t xml:space="preserve">CHECK (Situacao_Cadastral IN ('ativa','inativa')),</w:t>
      </w:r>
    </w:p>
    <w:p w:rsidR="00000000" w:rsidDel="00000000" w:rsidP="00000000" w:rsidRDefault="00000000" w:rsidRPr="00000000" w14:paraId="0000008E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</w:t>
        <w:tab/>
        <w:t xml:space="preserve">-- RF-família ativa/inativa sustenta a PN-04</w:t>
      </w:r>
    </w:p>
    <w:p w:rsidR="00000000" w:rsidDel="00000000" w:rsidP="00000000" w:rsidRDefault="00000000" w:rsidRPr="00000000" w14:paraId="0000008F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</w:t>
        <w:tab/>
        <w:t xml:space="preserve">-- (famílias ATIVAS por bairro)</w:t>
      </w:r>
    </w:p>
    <w:p w:rsidR="00000000" w:rsidDel="00000000" w:rsidP="00000000" w:rsidRDefault="00000000" w:rsidRPr="00000000" w14:paraId="00000090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Obs             </w:t>
        <w:tab/>
        <w:t xml:space="preserve">TEXT</w:t>
      </w:r>
    </w:p>
    <w:p w:rsidR="00000000" w:rsidDel="00000000" w:rsidP="00000000" w:rsidRDefault="00000000" w:rsidRPr="00000000" w14:paraId="00000091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3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94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-- 2. PARTICIPANTE</w:t>
      </w:r>
    </w:p>
    <w:p w:rsidR="00000000" w:rsidDel="00000000" w:rsidP="00000000" w:rsidRDefault="00000000" w:rsidRPr="00000000" w14:paraId="00000095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Campos conforme Dossiê §4 (nome, família, nascimento, escola, turma,</w:t>
      </w:r>
    </w:p>
    <w:p w:rsidR="00000000" w:rsidDel="00000000" w:rsidP="00000000" w:rsidRDefault="00000000" w:rsidRPr="00000000" w14:paraId="00000096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data de entrada) + E1.5. "Turma" do Dossiê é a turma ESCOLAR do</w:t>
      </w:r>
    </w:p>
    <w:p w:rsidR="00000000" w:rsidDel="00000000" w:rsidP="00000000" w:rsidRDefault="00000000" w:rsidRPr="00000000" w14:paraId="00000097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participante — renomeada Turma_Escolar para não colidir com o</w:t>
      </w:r>
    </w:p>
    <w:p w:rsidR="00000000" w:rsidDel="00000000" w:rsidP="00000000" w:rsidRDefault="00000000" w:rsidRPr="00000000" w14:paraId="00000098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sentido de "Turma" fixado no glossário (E1.4, conflito CF-01: Turma</w:t>
      </w:r>
    </w:p>
    <w:p w:rsidR="00000000" w:rsidDel="00000000" w:rsidP="00000000" w:rsidRDefault="00000000" w:rsidRPr="00000000" w14:paraId="00000099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= grupo de inscritos de uma oficina em um horário específico).</w:t>
      </w:r>
    </w:p>
    <w:p w:rsidR="00000000" w:rsidDel="00000000" w:rsidP="00000000" w:rsidRDefault="00000000" w:rsidRPr="00000000" w14:paraId="0000009A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Data_Situacao é o campo que faltava para a RN-04 funcionar.</w:t>
      </w:r>
    </w:p>
    <w:p w:rsidR="00000000" w:rsidDel="00000000" w:rsidP="00000000" w:rsidRDefault="00000000" w:rsidRPr="00000000" w14:paraId="0000009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9C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PARTICIPANTE (</w:t>
      </w:r>
    </w:p>
    <w:p w:rsidR="00000000" w:rsidDel="00000000" w:rsidP="00000000" w:rsidRDefault="00000000" w:rsidRPr="00000000" w14:paraId="0000009D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Cod_Participante      VARCHAR(10)  PRIMARY KEY,</w:t>
      </w:r>
    </w:p>
    <w:p w:rsidR="00000000" w:rsidDel="00000000" w:rsidP="00000000" w:rsidRDefault="00000000" w:rsidRPr="00000000" w14:paraId="0000009E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Cod_Familia           VARCHAR(10)  NOT NULL</w:t>
      </w:r>
    </w:p>
    <w:p w:rsidR="00000000" w:rsidDel="00000000" w:rsidP="00000000" w:rsidRDefault="00000000" w:rsidRPr="00000000" w14:paraId="0000009F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</w:t>
        <w:tab/>
        <w:t xml:space="preserve">REFERENCES FAMILIA (Cod_Familia),</w:t>
      </w:r>
    </w:p>
    <w:p w:rsidR="00000000" w:rsidDel="00000000" w:rsidP="00000000" w:rsidRDefault="00000000" w:rsidRPr="00000000" w14:paraId="000000A0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Nome              </w:t>
        <w:tab/>
        <w:t xml:space="preserve">VARCHAR(120) NOT NULL,</w:t>
      </w:r>
    </w:p>
    <w:p w:rsidR="00000000" w:rsidDel="00000000" w:rsidP="00000000" w:rsidRDefault="00000000" w:rsidRPr="00000000" w14:paraId="000000A1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Data_Nascimento   </w:t>
        <w:tab/>
        <w:t xml:space="preserve">DATE     </w:t>
        <w:tab/>
        <w:t xml:space="preserve">NOT NULL,</w:t>
      </w:r>
    </w:p>
    <w:p w:rsidR="00000000" w:rsidDel="00000000" w:rsidP="00000000" w:rsidRDefault="00000000" w:rsidRPr="00000000" w14:paraId="000000A2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Situacao_de_Matricula VARCHAR(20)  NOT NULL</w:t>
      </w:r>
    </w:p>
    <w:p w:rsidR="00000000" w:rsidDel="00000000" w:rsidP="00000000" w:rsidRDefault="00000000" w:rsidRPr="00000000" w14:paraId="000000A3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</w:t>
        <w:tab/>
        <w:t xml:space="preserve">CHECK (Situacao_de_Matricula IN</w:t>
      </w:r>
    </w:p>
    <w:p w:rsidR="00000000" w:rsidDel="00000000" w:rsidP="00000000" w:rsidRDefault="00000000" w:rsidRPr="00000000" w14:paraId="000000A4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</w:t>
        <w:tab/>
        <w:t xml:space="preserve">('matriculado','desligado','fila_espera')),</w:t>
      </w:r>
    </w:p>
    <w:p w:rsidR="00000000" w:rsidDel="00000000" w:rsidP="00000000" w:rsidRDefault="00000000" w:rsidRPr="00000000" w14:paraId="000000A5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Escola                VARCHAR(120),</w:t>
      </w:r>
    </w:p>
    <w:p w:rsidR="00000000" w:rsidDel="00000000" w:rsidP="00000000" w:rsidRDefault="00000000" w:rsidRPr="00000000" w14:paraId="000000A6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Turma_Escolar         VARCHAR(20),   -- Dossiê §4: "turma" (escolar)</w:t>
      </w:r>
    </w:p>
    <w:p w:rsidR="00000000" w:rsidDel="00000000" w:rsidP="00000000" w:rsidRDefault="00000000" w:rsidRPr="00000000" w14:paraId="000000A7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Ano_Escolar       </w:t>
        <w:tab/>
        <w:t xml:space="preserve">VARCHAR(20),</w:t>
      </w:r>
    </w:p>
    <w:p w:rsidR="00000000" w:rsidDel="00000000" w:rsidP="00000000" w:rsidRDefault="00000000" w:rsidRPr="00000000" w14:paraId="000000A8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Data_Entrada      </w:t>
        <w:tab/>
        <w:t xml:space="preserve">DATE     </w:t>
        <w:tab/>
        <w:t xml:space="preserve">NOT NULL,</w:t>
      </w:r>
    </w:p>
    <w:p w:rsidR="00000000" w:rsidDel="00000000" w:rsidP="00000000" w:rsidRDefault="00000000" w:rsidRPr="00000000" w14:paraId="000000A9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Data_Situacao </w:t>
        <w:tab/>
        <w:t xml:space="preserve">    DATE,      </w:t>
        <w:tab/>
        <w:t xml:space="preserve">-- RN-04: data do desligamento</w:t>
      </w:r>
    </w:p>
    <w:p w:rsidR="00000000" w:rsidDel="00000000" w:rsidP="00000000" w:rsidRDefault="00000000" w:rsidRPr="00000000" w14:paraId="000000AA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  </w:t>
        <w:tab/>
        <w:t xml:space="preserve">-- (ou da mudança de situação)</w:t>
      </w:r>
    </w:p>
    <w:p w:rsidR="00000000" w:rsidDel="00000000" w:rsidP="00000000" w:rsidRDefault="00000000" w:rsidRPr="00000000" w14:paraId="000000A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CONSTRAINT ck_desligado_tem_data</w:t>
      </w:r>
    </w:p>
    <w:p w:rsidR="00000000" w:rsidDel="00000000" w:rsidP="00000000" w:rsidRDefault="00000000" w:rsidRPr="00000000" w14:paraId="000000AC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CHECK (Situacao_de_Matricula &lt;&gt; 'desligado' OR Data_Situacao IS NOT NULL)</w:t>
      </w:r>
    </w:p>
    <w:p w:rsidR="00000000" w:rsidDel="00000000" w:rsidP="00000000" w:rsidRDefault="00000000" w:rsidRPr="00000000" w14:paraId="000000AD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-- se está desligado, a data do desligamento é obrigatória —</w:t>
      </w:r>
    </w:p>
    <w:p w:rsidR="00000000" w:rsidDel="00000000" w:rsidP="00000000" w:rsidRDefault="00000000" w:rsidRPr="00000000" w14:paraId="000000AE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-- sem ela a RN-04 não tem como ser aplicada</w:t>
      </w:r>
    </w:p>
    <w:p w:rsidR="00000000" w:rsidDel="00000000" w:rsidP="00000000" w:rsidRDefault="00000000" w:rsidRPr="00000000" w14:paraId="000000AF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1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B2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-- 3. OFICINEIRO</w:t>
      </w:r>
    </w:p>
    <w:p w:rsidR="00000000" w:rsidDel="00000000" w:rsidP="00000000" w:rsidRDefault="00000000" w:rsidRPr="00000000" w14:paraId="000000B3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Separado de OFICINA desde o E1.5 (decisão correta: nome e título do</w:t>
      </w:r>
    </w:p>
    <w:p w:rsidR="00000000" w:rsidDel="00000000" w:rsidP="00000000" w:rsidRDefault="00000000" w:rsidRPr="00000000" w14:paraId="000000B4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educador não dependem da oficina, e sim do próprio educador —</w:t>
      </w:r>
    </w:p>
    <w:p w:rsidR="00000000" w:rsidDel="00000000" w:rsidP="00000000" w:rsidRDefault="00000000" w:rsidRPr="00000000" w14:paraId="000000B5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evita a dependência parcial vista nos exercícios do Ciclo 2).</w:t>
      </w:r>
    </w:p>
    <w:p w:rsidR="00000000" w:rsidDel="00000000" w:rsidP="00000000" w:rsidRDefault="00000000" w:rsidRPr="00000000" w14:paraId="000000B6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B7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OFICINEIRO (</w:t>
      </w:r>
    </w:p>
    <w:p w:rsidR="00000000" w:rsidDel="00000000" w:rsidP="00000000" w:rsidRDefault="00000000" w:rsidRPr="00000000" w14:paraId="000000B8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Cod_Oficineiro      VARCHAR(10)  PRIMARY KEY,</w:t>
      </w:r>
    </w:p>
    <w:p w:rsidR="00000000" w:rsidDel="00000000" w:rsidP="00000000" w:rsidRDefault="00000000" w:rsidRPr="00000000" w14:paraId="000000B9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Nome_do_Oficineiro  VARCHAR(120) NOT NULL,</w:t>
      </w:r>
    </w:p>
    <w:p w:rsidR="00000000" w:rsidDel="00000000" w:rsidP="00000000" w:rsidRDefault="00000000" w:rsidRPr="00000000" w14:paraId="000000BA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Titulo           </w:t>
        <w:tab/>
        <w:t xml:space="preserve">VARCHAR(80)</w:t>
      </w:r>
    </w:p>
    <w:p w:rsidR="00000000" w:rsidDel="00000000" w:rsidP="00000000" w:rsidRDefault="00000000" w:rsidRPr="00000000" w14:paraId="000000B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D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BE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-- 4. OFICINA</w:t>
      </w:r>
    </w:p>
    <w:p w:rsidR="00000000" w:rsidDel="00000000" w:rsidP="00000000" w:rsidRDefault="00000000" w:rsidRPr="00000000" w14:paraId="000000BF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Campos conforme Dossiê §4 (código, nome, oficineiro, dia, horário,</w:t>
      </w:r>
    </w:p>
    <w:p w:rsidR="00000000" w:rsidDel="00000000" w:rsidP="00000000" w:rsidRDefault="00000000" w:rsidRPr="00000000" w14:paraId="000000C0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sala, vagas) + E1.5 (Inicio, Fim, Periodo).</w:t>
      </w:r>
    </w:p>
    <w:p w:rsidR="00000000" w:rsidDel="00000000" w:rsidP="00000000" w:rsidRDefault="00000000" w:rsidRPr="00000000" w14:paraId="000000C1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C2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OFICINA (</w:t>
      </w:r>
    </w:p>
    <w:p w:rsidR="00000000" w:rsidDel="00000000" w:rsidP="00000000" w:rsidRDefault="00000000" w:rsidRPr="00000000" w14:paraId="000000C3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Cod_Oficina  </w:t>
        <w:tab/>
        <w:t xml:space="preserve">VARCHAR(10)  PRIMARY KEY,</w:t>
      </w:r>
    </w:p>
    <w:p w:rsidR="00000000" w:rsidDel="00000000" w:rsidP="00000000" w:rsidRDefault="00000000" w:rsidRPr="00000000" w14:paraId="000000C4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Nome_da_Oficina  VARCHAR(120) NOT NULL,</w:t>
      </w:r>
    </w:p>
    <w:p w:rsidR="00000000" w:rsidDel="00000000" w:rsidP="00000000" w:rsidRDefault="00000000" w:rsidRPr="00000000" w14:paraId="000000C5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Vagas        </w:t>
        <w:tab/>
        <w:t xml:space="preserve">SMALLINT </w:t>
        <w:tab/>
        <w:t xml:space="preserve">NOT NULL CHECK (Vagas &gt; 0),  -- usada na PN-06</w:t>
      </w:r>
    </w:p>
    <w:p w:rsidR="00000000" w:rsidDel="00000000" w:rsidP="00000000" w:rsidRDefault="00000000" w:rsidRPr="00000000" w14:paraId="000000C6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Inicio       </w:t>
        <w:tab/>
        <w:t xml:space="preserve">DATE,</w:t>
      </w:r>
    </w:p>
    <w:p w:rsidR="00000000" w:rsidDel="00000000" w:rsidP="00000000" w:rsidRDefault="00000000" w:rsidRPr="00000000" w14:paraId="000000C7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Fim          </w:t>
        <w:tab/>
        <w:t xml:space="preserve">DATE,</w:t>
      </w:r>
    </w:p>
    <w:p w:rsidR="00000000" w:rsidDel="00000000" w:rsidP="00000000" w:rsidRDefault="00000000" w:rsidRPr="00000000" w14:paraId="000000C8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Hora_Inicio  </w:t>
        <w:tab/>
        <w:t xml:space="preserve">TIME     </w:t>
        <w:tab/>
        <w:t xml:space="preserve">NOT NULL,</w:t>
      </w:r>
    </w:p>
    <w:p w:rsidR="00000000" w:rsidDel="00000000" w:rsidP="00000000" w:rsidRDefault="00000000" w:rsidRPr="00000000" w14:paraId="000000C9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Hora_Fim     </w:t>
        <w:tab/>
        <w:t xml:space="preserve">TIME     </w:t>
        <w:tab/>
        <w:t xml:space="preserve">NOT NULL,</w:t>
      </w:r>
    </w:p>
    <w:p w:rsidR="00000000" w:rsidDel="00000000" w:rsidP="00000000" w:rsidRDefault="00000000" w:rsidRPr="00000000" w14:paraId="000000CA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Dia          </w:t>
        <w:tab/>
        <w:t xml:space="preserve">VARCHAR(20)  NOT NULL,</w:t>
      </w:r>
    </w:p>
    <w:p w:rsidR="00000000" w:rsidDel="00000000" w:rsidP="00000000" w:rsidRDefault="00000000" w:rsidRPr="00000000" w14:paraId="000000C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Sala         </w:t>
        <w:tab/>
        <w:t xml:space="preserve">VARCHAR(20)  NOT NULL,</w:t>
      </w:r>
    </w:p>
    <w:p w:rsidR="00000000" w:rsidDel="00000000" w:rsidP="00000000" w:rsidRDefault="00000000" w:rsidRPr="00000000" w14:paraId="000000CC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Periodo      </w:t>
        <w:tab/>
        <w:t xml:space="preserve">VARCHAR(20),   -- manhã/tarde — Dossiê: "dois turnos"</w:t>
      </w:r>
    </w:p>
    <w:p w:rsidR="00000000" w:rsidDel="00000000" w:rsidP="00000000" w:rsidRDefault="00000000" w:rsidRPr="00000000" w14:paraId="000000CD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Cod_Oficineiro   VARCHAR(10)  NOT NULL</w:t>
      </w:r>
    </w:p>
    <w:p w:rsidR="00000000" w:rsidDel="00000000" w:rsidP="00000000" w:rsidRDefault="00000000" w:rsidRPr="00000000" w14:paraId="000000CE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</w:t>
        <w:tab/>
        <w:t xml:space="preserve">REFERENCES OFICINEIRO (Cod_Oficineiro),</w:t>
      </w:r>
    </w:p>
    <w:p w:rsidR="00000000" w:rsidDel="00000000" w:rsidP="00000000" w:rsidRDefault="00000000" w:rsidRPr="00000000" w14:paraId="000000CF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CHECK (Hora_Fim &gt; Hora_Inicio)</w:t>
      </w:r>
    </w:p>
    <w:p w:rsidR="00000000" w:rsidDel="00000000" w:rsidP="00000000" w:rsidRDefault="00000000" w:rsidRPr="00000000" w14:paraId="000000D0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2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D3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-- 5. FREQUENCIA</w:t>
      </w:r>
    </w:p>
    <w:p w:rsidR="00000000" w:rsidDel="00000000" w:rsidP="00000000" w:rsidRDefault="00000000" w:rsidRPr="00000000" w14:paraId="000000D4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Nomeada FREQUENCIA (não FREQUENTA) para bater com o nome que o</w:t>
      </w:r>
    </w:p>
    <w:p w:rsidR="00000000" w:rsidDel="00000000" w:rsidP="00000000" w:rsidRDefault="00000000" w:rsidRPr="00000000" w14:paraId="000000D5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RF-06 usa ao listar as seis entidades obrigatórias: "família,</w:t>
      </w:r>
    </w:p>
    <w:p w:rsidR="00000000" w:rsidDel="00000000" w:rsidP="00000000" w:rsidRDefault="00000000" w:rsidRPr="00000000" w14:paraId="000000D6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participante, oficina, FREQUÊNCIA, doação e encaminhamento".</w:t>
      </w:r>
    </w:p>
    <w:p w:rsidR="00000000" w:rsidDel="00000000" w:rsidP="00000000" w:rsidRDefault="00000000" w:rsidRPr="00000000" w14:paraId="000000D7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</w:t>
      </w:r>
    </w:p>
    <w:p w:rsidR="00000000" w:rsidDel="00000000" w:rsidP="00000000" w:rsidRDefault="00000000" w:rsidRPr="00000000" w14:paraId="000000D8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RF-07: as duas FKs, sem ON DELETE CASCADE, fazem o banco recusar</w:t>
      </w:r>
    </w:p>
    <w:p w:rsidR="00000000" w:rsidDel="00000000" w:rsidP="00000000" w:rsidRDefault="00000000" w:rsidRPr="00000000" w14:paraId="000000D9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       presença de participante ou oficina inexistente (o teste</w:t>
      </w:r>
    </w:p>
    <w:p w:rsidR="00000000" w:rsidDel="00000000" w:rsidP="00000000" w:rsidRDefault="00000000" w:rsidRPr="00000000" w14:paraId="000000DA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       ao vivo da banca final é inserir um OF13 ou P999 e ver a</w:t>
      </w:r>
    </w:p>
    <w:p w:rsidR="00000000" w:rsidDel="00000000" w:rsidP="00000000" w:rsidRDefault="00000000" w:rsidRPr="00000000" w14:paraId="000000D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       rejeição).</w:t>
      </w:r>
    </w:p>
    <w:p w:rsidR="00000000" w:rsidDel="00000000" w:rsidP="00000000" w:rsidRDefault="00000000" w:rsidRPr="00000000" w14:paraId="000000DC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RF-10: Registrado_Por (quem) + Data_Hora_Lancamento (quando).</w:t>
      </w:r>
    </w:p>
    <w:p w:rsidR="00000000" w:rsidDel="00000000" w:rsidP="00000000" w:rsidRDefault="00000000" w:rsidRPr="00000000" w14:paraId="000000DD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RN-01: domínio fechado em três valores. A base bruta tem 15 marcas</w:t>
      </w:r>
    </w:p>
    <w:p w:rsidR="00000000" w:rsidDel="00000000" w:rsidP="00000000" w:rsidRDefault="00000000" w:rsidRPr="00000000" w14:paraId="000000DE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       distintas (apuração real da equipe, EV-07 do E1.2) — a</w:t>
      </w:r>
    </w:p>
    <w:p w:rsidR="00000000" w:rsidDel="00000000" w:rsidP="00000000" w:rsidRDefault="00000000" w:rsidRPr="00000000" w14:paraId="000000DF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       conversão de cada marca para um dos três valores é feita na</w:t>
      </w:r>
    </w:p>
    <w:p w:rsidR="00000000" w:rsidDel="00000000" w:rsidP="00000000" w:rsidRDefault="00000000" w:rsidRPr="00000000" w14:paraId="000000E0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       CARGA (ver seção 7), não aqui; aqui só se garante que nada</w:t>
      </w:r>
    </w:p>
    <w:p w:rsidR="00000000" w:rsidDel="00000000" w:rsidP="00000000" w:rsidRDefault="00000000" w:rsidRPr="00000000" w14:paraId="000000E1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       fora do domínio permanece após a carga.</w:t>
      </w:r>
    </w:p>
    <w:p w:rsidR="00000000" w:rsidDel="00000000" w:rsidP="00000000" w:rsidRDefault="00000000" w:rsidRPr="00000000" w14:paraId="000000E2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RN-03: UNIQUE nas três colunas que identificam um registro de</w:t>
      </w:r>
    </w:p>
    <w:p w:rsidR="00000000" w:rsidDel="00000000" w:rsidP="00000000" w:rsidRDefault="00000000" w:rsidRPr="00000000" w14:paraId="000000E3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       presença no mundo real.</w:t>
      </w:r>
    </w:p>
    <w:p w:rsidR="00000000" w:rsidDel="00000000" w:rsidP="00000000" w:rsidRDefault="00000000" w:rsidRPr="00000000" w14:paraId="000000E4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E5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FREQUENCIA (</w:t>
      </w:r>
    </w:p>
    <w:p w:rsidR="00000000" w:rsidDel="00000000" w:rsidP="00000000" w:rsidRDefault="00000000" w:rsidRPr="00000000" w14:paraId="000000E6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Cod_Frequencia    </w:t>
        <w:tab/>
        <w:t xml:space="preserve">SERIAL   </w:t>
        <w:tab/>
        <w:t xml:space="preserve">PRIMARY KEY,</w:t>
      </w:r>
    </w:p>
    <w:p w:rsidR="00000000" w:rsidDel="00000000" w:rsidP="00000000" w:rsidRDefault="00000000" w:rsidRPr="00000000" w14:paraId="000000E7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Cod_Participante      VARCHAR(10)  NOT NULL</w:t>
      </w:r>
    </w:p>
    <w:p w:rsidR="00000000" w:rsidDel="00000000" w:rsidP="00000000" w:rsidRDefault="00000000" w:rsidRPr="00000000" w14:paraId="000000E8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</w:t>
        <w:tab/>
        <w:t xml:space="preserve">REFERENCES PARTICIPANTE (Cod_Participante),</w:t>
      </w:r>
    </w:p>
    <w:p w:rsidR="00000000" w:rsidDel="00000000" w:rsidP="00000000" w:rsidRDefault="00000000" w:rsidRPr="00000000" w14:paraId="000000E9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Cod_Oficina            VARCHAR(10)  NOT NULL</w:t>
      </w:r>
    </w:p>
    <w:p w:rsidR="00000000" w:rsidDel="00000000" w:rsidP="00000000" w:rsidRDefault="00000000" w:rsidRPr="00000000" w14:paraId="000000EA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</w:t>
        <w:tab/>
        <w:t xml:space="preserve">REFERENCES OFICINA (Cod_Oficina),</w:t>
      </w:r>
    </w:p>
    <w:p w:rsidR="00000000" w:rsidDel="00000000" w:rsidP="00000000" w:rsidRDefault="00000000" w:rsidRPr="00000000" w14:paraId="000000E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Data_Frequencia    </w:t>
        <w:tab/>
        <w:t xml:space="preserve">DATE     </w:t>
        <w:tab/>
        <w:t xml:space="preserve">NOT NULL,   -- data do encontro</w:t>
      </w:r>
    </w:p>
    <w:p w:rsidR="00000000" w:rsidDel="00000000" w:rsidP="00000000" w:rsidRDefault="00000000" w:rsidRPr="00000000" w14:paraId="000000EC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Presenca               VARCHAR(20)  NOT NULL</w:t>
      </w:r>
    </w:p>
    <w:p w:rsidR="00000000" w:rsidDel="00000000" w:rsidP="00000000" w:rsidRDefault="00000000" w:rsidRPr="00000000" w14:paraId="000000ED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</w:t>
        <w:tab/>
        <w:t xml:space="preserve">CHECK (Presenca IN ('presente','falta','falta_justificada')),</w:t>
      </w:r>
    </w:p>
    <w:p w:rsidR="00000000" w:rsidDel="00000000" w:rsidP="00000000" w:rsidRDefault="00000000" w:rsidRPr="00000000" w14:paraId="000000EE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Registrado_Por         VARCHAR(80)  NOT NULL,   -- quem lançou (RF-10)</w:t>
      </w:r>
    </w:p>
    <w:p w:rsidR="00000000" w:rsidDel="00000000" w:rsidP="00000000" w:rsidRDefault="00000000" w:rsidRPr="00000000" w14:paraId="000000EF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Data_Hora_Lancamento   TIMESTAMP</w:t>
        <w:tab/>
        <w:t xml:space="preserve">NOT NULL DEFAULT now(),  -- quando (RF-10)</w:t>
      </w:r>
    </w:p>
    <w:p w:rsidR="00000000" w:rsidDel="00000000" w:rsidP="00000000" w:rsidRDefault="00000000" w:rsidRPr="00000000" w14:paraId="000000F0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CONSTRAINT uq_frequencia</w:t>
      </w:r>
    </w:p>
    <w:p w:rsidR="00000000" w:rsidDel="00000000" w:rsidP="00000000" w:rsidRDefault="00000000" w:rsidRPr="00000000" w14:paraId="000000F1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UNIQUE (Cod_Participante, Cod_Oficina, Data_Frequencia)  -- RN-03</w:t>
      </w:r>
    </w:p>
    <w:p w:rsidR="00000000" w:rsidDel="00000000" w:rsidP="00000000" w:rsidRDefault="00000000" w:rsidRPr="00000000" w14:paraId="000000F2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4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F5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-- 6. ENCAMINHAMENTO</w:t>
      </w:r>
    </w:p>
    <w:p w:rsidR="00000000" w:rsidDel="00000000" w:rsidP="00000000" w:rsidRDefault="00000000" w:rsidRPr="00000000" w14:paraId="000000F6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Campos conforme Dossiê §4 (data, participante, serviço, órgão,</w:t>
      </w:r>
    </w:p>
    <w:p w:rsidR="00000000" w:rsidDel="00000000" w:rsidP="00000000" w:rsidRDefault="00000000" w:rsidRPr="00000000" w14:paraId="000000F7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situação, retorno). Completo desde o E1.5, sem alteração.</w:t>
      </w:r>
    </w:p>
    <w:p w:rsidR="00000000" w:rsidDel="00000000" w:rsidP="00000000" w:rsidRDefault="00000000" w:rsidRPr="00000000" w14:paraId="000000F8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0F9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ENCAMINHAMENTO (</w:t>
      </w:r>
    </w:p>
    <w:p w:rsidR="00000000" w:rsidDel="00000000" w:rsidP="00000000" w:rsidRDefault="00000000" w:rsidRPr="00000000" w14:paraId="000000FA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Cod_Encaminhamento       SERIAL   </w:t>
        <w:tab/>
        <w:t xml:space="preserve">PRIMARY KEY,</w:t>
      </w:r>
    </w:p>
    <w:p w:rsidR="00000000" w:rsidDel="00000000" w:rsidP="00000000" w:rsidRDefault="00000000" w:rsidRPr="00000000" w14:paraId="000000F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Cod_Participante         VARCHAR(10)  NOT NULL</w:t>
      </w:r>
    </w:p>
    <w:p w:rsidR="00000000" w:rsidDel="00000000" w:rsidP="00000000" w:rsidRDefault="00000000" w:rsidRPr="00000000" w14:paraId="000000FC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</w:t>
        <w:tab/>
        <w:t xml:space="preserve">REFERENCES PARTICIPANTE (Cod_Participante),</w:t>
      </w:r>
    </w:p>
    <w:p w:rsidR="00000000" w:rsidDel="00000000" w:rsidP="00000000" w:rsidRDefault="00000000" w:rsidRPr="00000000" w14:paraId="000000FD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Servico                  VARCHAR(120) NOT NULL,</w:t>
      </w:r>
    </w:p>
    <w:p w:rsidR="00000000" w:rsidDel="00000000" w:rsidP="00000000" w:rsidRDefault="00000000" w:rsidRPr="00000000" w14:paraId="000000FE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Orgao            </w:t>
        <w:tab/>
        <w:t xml:space="preserve">    VARCHAR(120) NOT NULL,</w:t>
      </w:r>
    </w:p>
    <w:p w:rsidR="00000000" w:rsidDel="00000000" w:rsidP="00000000" w:rsidRDefault="00000000" w:rsidRPr="00000000" w14:paraId="000000FF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Data_Encaminhamento  </w:t>
        <w:tab/>
        <w:t xml:space="preserve">DATE     </w:t>
        <w:tab/>
        <w:t xml:space="preserve">NOT NULL,</w:t>
      </w:r>
    </w:p>
    <w:p w:rsidR="00000000" w:rsidDel="00000000" w:rsidP="00000000" w:rsidRDefault="00000000" w:rsidRPr="00000000" w14:paraId="00000100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Situacao_do_Encaminhamento VARCHAR(30) NOT NULL</w:t>
      </w:r>
    </w:p>
    <w:p w:rsidR="00000000" w:rsidDel="00000000" w:rsidP="00000000" w:rsidRDefault="00000000" w:rsidRPr="00000000" w14:paraId="00000101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</w:t>
        <w:tab/>
        <w:t xml:space="preserve">CHECK (Situacao_do_Encaminhamento IN</w:t>
      </w:r>
    </w:p>
    <w:p w:rsidR="00000000" w:rsidDel="00000000" w:rsidP="00000000" w:rsidRDefault="00000000" w:rsidRPr="00000000" w14:paraId="00000102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     ('aberto','em_andamento','concluido')),</w:t>
      </w:r>
    </w:p>
    <w:p w:rsidR="00000000" w:rsidDel="00000000" w:rsidP="00000000" w:rsidRDefault="00000000" w:rsidRPr="00000000" w14:paraId="00000103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Retorno              </w:t>
        <w:tab/>
        <w:t xml:space="preserve">TEXT</w:t>
      </w:r>
    </w:p>
    <w:p w:rsidR="00000000" w:rsidDel="00000000" w:rsidP="00000000" w:rsidRDefault="00000000" w:rsidRPr="00000000" w14:paraId="00000104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6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107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-- 7. DOACAO</w:t>
      </w:r>
    </w:p>
    <w:p w:rsidR="00000000" w:rsidDel="00000000" w:rsidP="00000000" w:rsidRDefault="00000000" w:rsidRPr="00000000" w14:paraId="00000108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Campos conforme Dossiê §4 (data, doador, tipo, valor estimado,</w:t>
      </w:r>
    </w:p>
    <w:p w:rsidR="00000000" w:rsidDel="00000000" w:rsidP="00000000" w:rsidRDefault="00000000" w:rsidRPr="00000000" w14:paraId="00000109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destino) + E1.5 (Item, Quantidade, Unidade — mais granular, boa</w:t>
      </w:r>
    </w:p>
    <w:p w:rsidR="00000000" w:rsidDel="00000000" w:rsidP="00000000" w:rsidRDefault="00000000" w:rsidRPr="00000000" w14:paraId="0000010A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prática de 1FN). FK para OFICINA é opcional, conforme o E1.5</w:t>
      </w:r>
    </w:p>
    <w:p w:rsidR="00000000" w:rsidDel="00000000" w:rsidP="00000000" w:rsidRDefault="00000000" w:rsidRPr="00000000" w14:paraId="0000010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(nem toda doação é destinada a uma oficina específica).</w:t>
      </w:r>
    </w:p>
    <w:p w:rsidR="00000000" w:rsidDel="00000000" w:rsidP="00000000" w:rsidRDefault="00000000" w:rsidRPr="00000000" w14:paraId="0000010C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---------------------------------------------------------------------</w:t>
      </w:r>
    </w:p>
    <w:p w:rsidR="00000000" w:rsidDel="00000000" w:rsidP="00000000" w:rsidRDefault="00000000" w:rsidRPr="00000000" w14:paraId="0000010D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DOACAO (</w:t>
      </w:r>
    </w:p>
    <w:p w:rsidR="00000000" w:rsidDel="00000000" w:rsidP="00000000" w:rsidRDefault="00000000" w:rsidRPr="00000000" w14:paraId="0000010E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Cod_Doacao  </w:t>
        <w:tab/>
        <w:t xml:space="preserve">SERIAL    </w:t>
        <w:tab/>
        <w:t xml:space="preserve">PRIMARY KEY,</w:t>
      </w:r>
    </w:p>
    <w:p w:rsidR="00000000" w:rsidDel="00000000" w:rsidP="00000000" w:rsidRDefault="00000000" w:rsidRPr="00000000" w14:paraId="0000010F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Cod_Oficina </w:t>
        <w:tab/>
        <w:t xml:space="preserve">VARCHAR(10)   REFERENCES OFICINA (Cod_Oficina),  -- opcional</w:t>
      </w:r>
    </w:p>
    <w:p w:rsidR="00000000" w:rsidDel="00000000" w:rsidP="00000000" w:rsidRDefault="00000000" w:rsidRPr="00000000" w14:paraId="00000110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Tipo        </w:t>
        <w:tab/>
        <w:t xml:space="preserve">VARCHAR(40)   NOT NULL,</w:t>
      </w:r>
    </w:p>
    <w:p w:rsidR="00000000" w:rsidDel="00000000" w:rsidP="00000000" w:rsidRDefault="00000000" w:rsidRPr="00000000" w14:paraId="00000111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Item        </w:t>
        <w:tab/>
        <w:t xml:space="preserve">VARCHAR(120)  NOT NULL,</w:t>
      </w:r>
    </w:p>
    <w:p w:rsidR="00000000" w:rsidDel="00000000" w:rsidP="00000000" w:rsidRDefault="00000000" w:rsidRPr="00000000" w14:paraId="00000112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Quantidade  </w:t>
        <w:tab/>
        <w:t xml:space="preserve">NUMERIC(10,2) NOT NULL CHECK (Quantidade &gt; 0),</w:t>
      </w:r>
    </w:p>
    <w:p w:rsidR="00000000" w:rsidDel="00000000" w:rsidP="00000000" w:rsidRDefault="00000000" w:rsidRPr="00000000" w14:paraId="00000113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Unidade     </w:t>
        <w:tab/>
        <w:t xml:space="preserve">VARCHAR(20)   NOT NULL,</w:t>
      </w:r>
    </w:p>
    <w:p w:rsidR="00000000" w:rsidDel="00000000" w:rsidP="00000000" w:rsidRDefault="00000000" w:rsidRPr="00000000" w14:paraId="00000114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Destino     </w:t>
        <w:tab/>
        <w:t xml:space="preserve">VARCHAR(120),</w:t>
      </w:r>
    </w:p>
    <w:p w:rsidR="00000000" w:rsidDel="00000000" w:rsidP="00000000" w:rsidRDefault="00000000" w:rsidRPr="00000000" w14:paraId="00000115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Valor_Estimado  NUMERIC(10,2) CHECK (Valor_Estimado &gt;= 0),</w:t>
      </w:r>
    </w:p>
    <w:p w:rsidR="00000000" w:rsidDel="00000000" w:rsidP="00000000" w:rsidRDefault="00000000" w:rsidRPr="00000000" w14:paraId="00000116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Data_Doacao </w:t>
        <w:tab/>
        <w:t xml:space="preserve">DATE      </w:t>
        <w:tab/>
        <w:t xml:space="preserve">NOT NULL,</w:t>
      </w:r>
    </w:p>
    <w:p w:rsidR="00000000" w:rsidDel="00000000" w:rsidP="00000000" w:rsidRDefault="00000000" w:rsidRPr="00000000" w14:paraId="00000117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Doador      </w:t>
        <w:tab/>
        <w:t xml:space="preserve">VARCHAR(120)  NOT NULL</w:t>
      </w:r>
    </w:p>
    <w:p w:rsidR="00000000" w:rsidDel="00000000" w:rsidP="00000000" w:rsidRDefault="00000000" w:rsidRPr="00000000" w14:paraId="00000118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9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A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1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-- 8. CARGA_REJEICAO — tabela de apoio para a RNF-01</w:t>
      </w:r>
    </w:p>
    <w:p w:rsidR="00000000" w:rsidDel="00000000" w:rsidP="00000000" w:rsidRDefault="00000000" w:rsidRPr="00000000" w14:paraId="0000011C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</w:t>
      </w:r>
    </w:p>
    <w:p w:rsidR="00000000" w:rsidDel="00000000" w:rsidP="00000000" w:rsidRDefault="00000000" w:rsidRPr="00000000" w14:paraId="0000011D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RNF-01: "A carga inicial rejeita e reporta todo registro que viole</w:t>
      </w:r>
    </w:p>
    <w:p w:rsidR="00000000" w:rsidDel="00000000" w:rsidP="00000000" w:rsidRDefault="00000000" w:rsidRPr="00000000" w14:paraId="0000011E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uma regra, sem descartar em silêncio." A base bruta tem registros</w:t>
      </w:r>
    </w:p>
    <w:p w:rsidR="00000000" w:rsidDel="00000000" w:rsidP="00000000" w:rsidRDefault="00000000" w:rsidRPr="00000000" w14:paraId="0000011F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com participante/oficina inexistente (OF13, P999 — EV-08 do E1.2),</w:t>
      </w:r>
    </w:p>
    <w:p w:rsidR="00000000" w:rsidDel="00000000" w:rsidP="00000000" w:rsidRDefault="00000000" w:rsidRPr="00000000" w14:paraId="00000120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marcas de presença fora do domínio antes da conversão, e ao menos</w:t>
      </w:r>
    </w:p>
    <w:p w:rsidR="00000000" w:rsidDel="00000000" w:rsidP="00000000" w:rsidRDefault="00000000" w:rsidRPr="00000000" w14:paraId="00000121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-- 17 linhas de recado misturadas aos dados (identificadas pela</w:t>
      </w:r>
    </w:p>
    <w:p w:rsidR="00000000" w:rsidDel="00000000" w:rsidP="00000000" w:rsidRDefault="00000000" w:rsidRPr="00000000" w14:paraId="00000122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própria equipe na aba 1 do E1.7: "2.256 linhas - 17 linhas de</w:t>
      </w:r>
    </w:p>
    <w:p w:rsidR="00000000" w:rsidDel="00000000" w:rsidP="00000000" w:rsidRDefault="00000000" w:rsidRPr="00000000" w14:paraId="00000123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recado = 2.239 registros válidos"). Nenhuma dessas é descartada</w:t>
      </w:r>
    </w:p>
    <w:p w:rsidR="00000000" w:rsidDel="00000000" w:rsidP="00000000" w:rsidRDefault="00000000" w:rsidRPr="00000000" w14:paraId="00000124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sem registro: o processo de carga grava aqui o motivo da rejeição</w:t>
      </w:r>
    </w:p>
    <w:p w:rsidR="00000000" w:rsidDel="00000000" w:rsidP="00000000" w:rsidRDefault="00000000" w:rsidRPr="00000000" w14:paraId="00000125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antes de tentar o INSERT em FREQUENCIA.</w:t>
      </w:r>
    </w:p>
    <w:p w:rsidR="00000000" w:rsidDel="00000000" w:rsidP="00000000" w:rsidRDefault="00000000" w:rsidRPr="00000000" w14:paraId="00000126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27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CREATE TABLE CARGA_REJEICAO (</w:t>
      </w:r>
    </w:p>
    <w:p w:rsidR="00000000" w:rsidDel="00000000" w:rsidP="00000000" w:rsidRDefault="00000000" w:rsidRPr="00000000" w14:paraId="00000128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Id_Rejeicao  </w:t>
        <w:tab/>
        <w:t xml:space="preserve">SERIAL   </w:t>
        <w:tab/>
        <w:t xml:space="preserve">PRIMARY KEY,</w:t>
      </w:r>
    </w:p>
    <w:p w:rsidR="00000000" w:rsidDel="00000000" w:rsidP="00000000" w:rsidRDefault="00000000" w:rsidRPr="00000000" w14:paraId="00000129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Arquivo_Origem   VARCHAR(60)  NOT NULL,   -- ex.: 'Frequencia.csv'</w:t>
      </w:r>
    </w:p>
    <w:p w:rsidR="00000000" w:rsidDel="00000000" w:rsidP="00000000" w:rsidRDefault="00000000" w:rsidRPr="00000000" w14:paraId="0000012A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Linha_Origem </w:t>
        <w:tab/>
        <w:t xml:space="preserve">INTEGER  </w:t>
        <w:tab/>
        <w:t xml:space="preserve">NOT NULL,   -- nº da linha no arquivo bruto</w:t>
      </w:r>
    </w:p>
    <w:p w:rsidR="00000000" w:rsidDel="00000000" w:rsidP="00000000" w:rsidRDefault="00000000" w:rsidRPr="00000000" w14:paraId="0000012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Conteudo_Bruto   TEXT     </w:t>
        <w:tab/>
        <w:t xml:space="preserve">NOT NULL,   -- a linha como veio, sem alteração</w:t>
      </w:r>
    </w:p>
    <w:p w:rsidR="00000000" w:rsidDel="00000000" w:rsidP="00000000" w:rsidRDefault="00000000" w:rsidRPr="00000000" w14:paraId="0000012C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Regra_Violada</w:t>
        <w:tab/>
        <w:t xml:space="preserve">VARCHAR(20)  NOT NULL</w:t>
      </w:r>
    </w:p>
    <w:p w:rsidR="00000000" w:rsidDel="00000000" w:rsidP="00000000" w:rsidRDefault="00000000" w:rsidRPr="00000000" w14:paraId="0000012D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</w:t>
        <w:tab/>
        <w:t xml:space="preserve">CHECK (Regra_Violada IN</w:t>
      </w:r>
    </w:p>
    <w:p w:rsidR="00000000" w:rsidDel="00000000" w:rsidP="00000000" w:rsidRDefault="00000000" w:rsidRPr="00000000" w14:paraId="0000012E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('RF-07','RN-01','RN-03','RN-04','linha_recado','outro')),</w:t>
      </w:r>
    </w:p>
    <w:p w:rsidR="00000000" w:rsidDel="00000000" w:rsidP="00000000" w:rsidRDefault="00000000" w:rsidRPr="00000000" w14:paraId="0000012F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Motivo       </w:t>
        <w:tab/>
        <w:t xml:space="preserve">TEXT     </w:t>
        <w:tab/>
        <w:t xml:space="preserve">NOT NULL,</w:t>
      </w:r>
    </w:p>
    <w:p w:rsidR="00000000" w:rsidDel="00000000" w:rsidP="00000000" w:rsidRDefault="00000000" w:rsidRPr="00000000" w14:paraId="00000130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Data_Carga   </w:t>
        <w:tab/>
        <w:t xml:space="preserve">TIMESTAMP</w:t>
        <w:tab/>
        <w:t xml:space="preserve">NOT NULL DEFAULT now()</w:t>
      </w:r>
    </w:p>
    <w:p w:rsidR="00000000" w:rsidDel="00000000" w:rsidP="00000000" w:rsidRDefault="00000000" w:rsidRPr="00000000" w14:paraId="00000131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3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34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NOTA DE PREMISSA — PN-06 (oficinas com menos de 60% das vagas</w:t>
      </w:r>
    </w:p>
    <w:p w:rsidR="00000000" w:rsidDel="00000000" w:rsidP="00000000" w:rsidRDefault="00000000" w:rsidRPr="00000000" w14:paraId="00000135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ocupadas): nenhum dos documentos do caso prevê uma tabela de</w:t>
      </w:r>
    </w:p>
    <w:p w:rsidR="00000000" w:rsidDel="00000000" w:rsidP="00000000" w:rsidRDefault="00000000" w:rsidRPr="00000000" w14:paraId="00000136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matrícula separada da frequência. A equipe adota, como premissa de</w:t>
      </w:r>
    </w:p>
    <w:p w:rsidR="00000000" w:rsidDel="00000000" w:rsidP="00000000" w:rsidRDefault="00000000" w:rsidRPr="00000000" w14:paraId="00000137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trabalho, que "ocupação da oficina" = contagem de participantes</w:t>
      </w:r>
    </w:p>
    <w:p w:rsidR="00000000" w:rsidDel="00000000" w:rsidP="00000000" w:rsidRDefault="00000000" w:rsidRPr="00000000" w14:paraId="00000138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DISTINTOS com ao menos um registro em FREQUENCIA para aquela</w:t>
      </w:r>
    </w:p>
    <w:p w:rsidR="00000000" w:rsidDel="00000000" w:rsidP="00000000" w:rsidRDefault="00000000" w:rsidRPr="00000000" w14:paraId="00000139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oficina no período. Se a organização confirmar que matrícula e</w:t>
      </w:r>
    </w:p>
    <w:p w:rsidR="00000000" w:rsidDel="00000000" w:rsidP="00000000" w:rsidRDefault="00000000" w:rsidRPr="00000000" w14:paraId="0000013A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frequência são eventos diferentes, isso vira uma das cinco</w:t>
      </w:r>
    </w:p>
    <w:p w:rsidR="00000000" w:rsidDel="00000000" w:rsidP="00000000" w:rsidRDefault="00000000" w:rsidRPr="00000000" w14:paraId="0000013B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perguntas da janela escrita da semana 9, e uma tabela MATRICULA</w:t>
      </w:r>
    </w:p>
    <w:p w:rsidR="00000000" w:rsidDel="00000000" w:rsidP="00000000" w:rsidRDefault="00000000" w:rsidRPr="00000000" w14:paraId="0000013C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(Cod_Participante, Cod_Oficina, Data_Matricula) pode ser acrescentada</w:t>
      </w:r>
    </w:p>
    <w:p w:rsidR="00000000" w:rsidDel="00000000" w:rsidP="00000000" w:rsidRDefault="00000000" w:rsidRPr="00000000" w14:paraId="0000013D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sem alterar as demais tabelas.</w:t>
      </w:r>
    </w:p>
    <w:p w:rsidR="00000000" w:rsidDel="00000000" w:rsidP="00000000" w:rsidRDefault="00000000" w:rsidRPr="00000000" w14:paraId="0000013E">
      <w:pPr>
        <w:jc w:val="both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 =====================================================================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73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3"/>
        <w:tblGridChange w:id="0">
          <w:tblGrid>
            <w:gridCol w:w="10773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142">
            <w:pPr>
              <w:spacing w:line="276" w:lineRule="auto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5. RELATÓRIO DE CARGA</w:t>
            </w:r>
          </w:p>
        </w:tc>
      </w:tr>
    </w:tbl>
    <w:p w:rsidR="00000000" w:rsidDel="00000000" w:rsidP="00000000" w:rsidRDefault="00000000" w:rsidRPr="00000000" w14:paraId="00000143">
      <w:pPr>
        <w:spacing w:after="16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Conforme a RNF-01, a carga inicial não descarta nenhum registro em silêncio: toda rejeição é reportada e gravada em CARGA_REJEICAO, com o arquivo de origem, a linha e a regra violada.</w:t>
      </w:r>
    </w:p>
    <w:tbl>
      <w:tblPr>
        <w:tblStyle w:val="Table9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0"/>
        <w:gridCol w:w="3810"/>
        <w:tblGridChange w:id="0">
          <w:tblGrid>
            <w:gridCol w:w="4770"/>
            <w:gridCol w:w="381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3d1c7" w:space="0" w:sz="6" w:val="single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Total de linhas no arquivo bruto de frequência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2.256 (apuração do E1.7)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Linhas de recado identificadas e descartadas (não são dado)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17 (2.256 - 17 = 2.239, conforme E1.7)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Registros válidos carregados em FREQUENCIA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2.225 (2.239 linhas de dado, menos 14 rejeitadas por regra)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Registros rejeitados por participante ou oficina inexistente (RF-07)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7 (OF13 em 4 linhas; P999 em 3 linhas)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Registros rejeitados por marca de presença não convertida (RN-01)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0 (as 11 marcas brutas foram todas convertidas; ver tabela 5.1)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Registros rejeitados por duplicata (RN-03)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Registros rejeitados por outras regras de negócio (RN-04, participante desligado)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3 (ver E2.2, Catálogo de regras de negócio)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Total gravado em CARGA_REJEICAO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31 (17 recados + 14 rejeitadas por regra: 7 RF-07, 4 RN-03, 3 RN-04)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sdt>
              <w:sdtPr>
                <w:id w:val="34594897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Tabela de conversão das 15 marcas → 3 valores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Ver seção 5.1. Atenção: a base sintética desta carga usa 11 marcas (Dossiê §4); a apuração do E1.2 cita 15. Se a carga usar a base oficial, refazer a tabela com as marcas reais.</w:t>
            </w:r>
          </w:p>
        </w:tc>
      </w:tr>
    </w:tbl>
    <w:p w:rsidR="00000000" w:rsidDel="00000000" w:rsidP="00000000" w:rsidRDefault="00000000" w:rsidRPr="00000000" w14:paraId="00000158">
      <w:pPr>
        <w:spacing w:after="6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5.1 Conversão das marcas de presença (RN-01)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A base bruta registra a presença com 11 marcas distintas. Todas foram convertidas para um dos três valores permitidos; a tabela abaixo documenta a conversão e quantas linhas aceitas de cada marca entraram em FREQUENCIA.</w:t>
      </w:r>
    </w:p>
    <w:tbl>
      <w:tblPr>
        <w:tblStyle w:val="Table10"/>
        <w:tblW w:w="8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3555"/>
        <w:gridCol w:w="2595"/>
        <w:tblGridChange w:id="0">
          <w:tblGrid>
            <w:gridCol w:w="2445"/>
            <w:gridCol w:w="3555"/>
            <w:gridCol w:w="259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Marca bruta</w:t>
            </w:r>
          </w:p>
        </w:tc>
        <w:tc>
          <w:tcPr>
            <w:tcBorders>
              <w:top w:color="d3d1c7" w:space="0" w:sz="6" w:val="single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Valor gravado</w:t>
            </w:r>
          </w:p>
        </w:tc>
        <w:tc>
          <w:tcPr>
            <w:tcBorders>
              <w:top w:color="d3d1c7" w:space="0" w:sz="6" w:val="single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Linhas aceitas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188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44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70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54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falta_justificada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45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falta_justificada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86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Justificada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falta_justificada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1.013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165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275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250</w:t>
            </w:r>
          </w:p>
        </w:tc>
      </w:tr>
    </w:tbl>
    <w:p w:rsidR="00000000" w:rsidDel="00000000" w:rsidP="00000000" w:rsidRDefault="00000000" w:rsidRPr="00000000" w14:paraId="0000017F">
      <w:pPr>
        <w:spacing w:after="6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5.2 Conferência após a carga</w:t>
      </w:r>
    </w:p>
    <w:tbl>
      <w:tblPr>
        <w:tblStyle w:val="Table11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05"/>
        <w:gridCol w:w="4275"/>
        <w:tblGridChange w:id="0">
          <w:tblGrid>
            <w:gridCol w:w="4305"/>
            <w:gridCol w:w="42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d3d1c7" w:space="0" w:sz="6" w:val="single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Tabela</w:t>
            </w:r>
          </w:p>
        </w:tc>
        <w:tc>
          <w:tcPr>
            <w:tcBorders>
              <w:top w:color="d3d1c7" w:space="0" w:sz="6" w:val="single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2f2f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Linhas carregadas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FAMILIA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140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PARTICIPANTE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225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OFICINEIRO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OFICINA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FREQUENCIA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2.225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ENCAMINHAMENTO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95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160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d3d1c7" w:space="0" w:sz="6" w:val="single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CARGA_REJEICAO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1c7" w:space="0" w:sz="6" w:val="single"/>
              <w:right w:color="d3d1c7" w:space="0" w:sz="6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both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193">
      <w:pPr>
        <w:spacing w:after="6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Teste de integridade (RF-07): a tentativa de inserir uma presença com a oficina OF13 ou com o participante P999 é recusada pelo banco por violação de chave estrangeira. [PREENCHER: inserir aqui o print da mensagem de erro obtida na execução da equipe.]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</w:rPr>
        <w:drawing>
          <wp:inline distB="114300" distT="114300" distL="114300" distR="114300">
            <wp:extent cx="6840545" cy="2514600"/>
            <wp:effectExtent b="0" l="0" r="0" t="0"/>
            <wp:docPr id="3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54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</w:rPr>
        <w:drawing>
          <wp:inline distB="114300" distT="114300" distL="114300" distR="114300">
            <wp:extent cx="6840545" cy="2603500"/>
            <wp:effectExtent b="0" l="0" r="0" t="0"/>
            <wp:docPr id="33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545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Origem dos dados desta carga. </w:t>
      </w: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O Instituto Semear é fictício. A carga documentada aqui usou uma base sintética gerada por programa (arquivo E2.4_povoamento.sql), com os volumes do Dossiê (140 famílias, 225 participantes, 12 oficinas, 160 doações, 95 encaminhamentos) e a frequência no mesmo valor apurado no E1.7 (2.256 linhas brutas, 17 de recado, 2.239 de dado). As 14 rejeições por regra e a lista das 11 marcas de presença foram definidas na geração da base.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Arquiteto de Dados</w:t>
      </w:r>
    </w:p>
    <w:p w:rsidR="00000000" w:rsidDel="00000000" w:rsidP="00000000" w:rsidRDefault="00000000" w:rsidRPr="00000000" w14:paraId="000001A6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Lucas Gonçalves Felix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962025</wp:posOffset>
            </wp:positionH>
            <wp:positionV relativeFrom="paragraph">
              <wp:posOffset>196205</wp:posOffset>
            </wp:positionV>
            <wp:extent cx="6038850" cy="504825"/>
            <wp:effectExtent b="0" l="0" r="0" t="0"/>
            <wp:wrapNone/>
            <wp:docPr id="33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22473" l="1463" r="-17432" t="6019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Coordenador de entrega do ciclo</w:t>
      </w:r>
    </w:p>
    <w:p w:rsidR="00000000" w:rsidDel="00000000" w:rsidP="00000000" w:rsidRDefault="00000000" w:rsidRPr="00000000" w14:paraId="000001AB">
      <w:pPr>
        <w:tabs>
          <w:tab w:val="center" w:leader="none" w:pos="4419"/>
          <w:tab w:val="right" w:leader="none" w:pos="8838"/>
        </w:tabs>
        <w:spacing w:line="288" w:lineRule="auto"/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Richter Belmont Pereira Amaral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216396</wp:posOffset>
            </wp:positionV>
            <wp:extent cx="5559743" cy="457200"/>
            <wp:effectExtent b="0" l="0" r="0" t="0"/>
            <wp:wrapNone/>
            <wp:docPr id="32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1953" l="-23795" r="7827" t="80119"/>
                    <a:stretch>
                      <a:fillRect/>
                    </a:stretch>
                  </pic:blipFill>
                  <pic:spPr>
                    <a:xfrm>
                      <a:off x="0" y="0"/>
                      <a:ext cx="5559743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C">
      <w:pPr>
        <w:tabs>
          <w:tab w:val="center" w:leader="none" w:pos="4419"/>
          <w:tab w:val="right" w:leader="none" w:pos="8838"/>
        </w:tabs>
        <w:spacing w:line="288" w:lineRule="auto"/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center"/>
        <w:rPr>
          <w:rFonts w:ascii="Arial Narrow" w:cs="Arial Narrow" w:eastAsia="Arial Narrow" w:hAnsi="Arial Narrow"/>
          <w:b w:val="1"/>
          <w:bCs w:val="1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0"/>
          <w:szCs w:val="20"/>
          <w:rtl w:val="0"/>
        </w:rPr>
        <w:t xml:space="preserve">Professor orientador</w:t>
      </w:r>
    </w:p>
    <w:p w:rsidR="00000000" w:rsidDel="00000000" w:rsidP="00000000" w:rsidRDefault="00000000" w:rsidRPr="00000000" w14:paraId="000001B1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Ciência</w:t>
      </w:r>
    </w:p>
    <w:p w:rsidR="00000000" w:rsidDel="00000000" w:rsidP="00000000" w:rsidRDefault="00000000" w:rsidRPr="00000000" w14:paraId="000001B2">
      <w:pPr>
        <w:tabs>
          <w:tab w:val="center" w:leader="none" w:pos="4419"/>
          <w:tab w:val="right" w:leader="none" w:pos="8838"/>
        </w:tabs>
        <w:jc w:val="center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8" w:w="11906" w:orient="portrait"/>
      <w:pgMar w:bottom="1418" w:top="1559" w:left="567" w:right="566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  <w:font w:name="Arial Unicode MS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-192834</wp:posOffset>
              </wp:positionH>
              <wp:positionV relativeFrom="paragraph">
                <wp:posOffset>-52958</wp:posOffset>
              </wp:positionV>
              <wp:extent cx="7249170" cy="525145"/>
              <wp:effectExtent b="0" l="0" r="0" t="0"/>
              <wp:wrapNone/>
              <wp:docPr id="322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1730940" y="3526953"/>
                        <a:ext cx="7230120" cy="5060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Universidade Evangélica de Goiás - UniEVANGÉLICA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Avenida Universitária, km. 3,5 – Cidade Universitária – Anápolis - GO – CEP: 75.083-515 – Fone: (62) 3310 6600 – www.unievangelica.edu.br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 “...grandes coisas fez o Senhor por nós, por isso estamos alegres.” Sl 126,3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-192834</wp:posOffset>
              </wp:positionH>
              <wp:positionV relativeFrom="paragraph">
                <wp:posOffset>-52958</wp:posOffset>
              </wp:positionV>
              <wp:extent cx="7249170" cy="525145"/>
              <wp:effectExtent b="0" l="0" r="0" t="0"/>
              <wp:wrapNone/>
              <wp:docPr id="322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49170" cy="525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-194307</wp:posOffset>
              </wp:positionH>
              <wp:positionV relativeFrom="paragraph">
                <wp:posOffset>-54607</wp:posOffset>
              </wp:positionV>
              <wp:extent cx="7249160" cy="525145"/>
              <wp:effectExtent b="0" l="0" r="0" t="0"/>
              <wp:wrapNone/>
              <wp:docPr id="32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730945" y="3526953"/>
                        <a:ext cx="7230110" cy="50609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Universidade Evangélica de Goiás - UniEVANGÉLICA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Avenida Universitária, km. 3,5 – Cidade Universitária – Anápolis - GO – CEP: 75.083-515 – Fone: (62) 3310 6600 – www.unievangelica.edu.br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6"/>
                              <w:vertAlign w:val="baseline"/>
                            </w:rPr>
                            <w:t xml:space="preserve"> “...grandes coisas fez o Senhor por nós, por isso estamos alegres.” Sl 126,3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-194307</wp:posOffset>
              </wp:positionH>
              <wp:positionV relativeFrom="paragraph">
                <wp:posOffset>-54607</wp:posOffset>
              </wp:positionV>
              <wp:extent cx="7249160" cy="525145"/>
              <wp:effectExtent b="0" l="0" r="0" t="0"/>
              <wp:wrapNone/>
              <wp:docPr id="32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49160" cy="525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4943475</wp:posOffset>
          </wp:positionH>
          <wp:positionV relativeFrom="margin">
            <wp:posOffset>-612918</wp:posOffset>
          </wp:positionV>
          <wp:extent cx="2108930" cy="383843"/>
          <wp:effectExtent b="0" l="0" r="0" t="0"/>
          <wp:wrapNone/>
          <wp:docPr id="32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08930" cy="3838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472305" cy="3657600"/>
          <wp:effectExtent b="0" l="0" r="0" t="0"/>
          <wp:wrapNone/>
          <wp:docPr id="32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2305" cy="365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firstLine="708"/>
      <w:jc w:val="center"/>
      <w:rPr>
        <w:rFonts w:ascii="Arial" w:cs="Arial" w:eastAsia="Arial" w:hAnsi="Arial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-420367</wp:posOffset>
              </wp:positionH>
              <wp:positionV relativeFrom="paragraph">
                <wp:posOffset>-459737</wp:posOffset>
              </wp:positionV>
              <wp:extent cx="7652385" cy="1292860"/>
              <wp:effectExtent b="0" l="0" r="0" t="0"/>
              <wp:wrapNone/>
              <wp:docPr id="32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29333" y="3143095"/>
                        <a:ext cx="7633335" cy="1273810"/>
                      </a:xfrm>
                      <a:prstGeom prst="rect">
                        <a:avLst/>
                      </a:pr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-420367</wp:posOffset>
              </wp:positionH>
              <wp:positionV relativeFrom="paragraph">
                <wp:posOffset>-459737</wp:posOffset>
              </wp:positionV>
              <wp:extent cx="7652385" cy="1292860"/>
              <wp:effectExtent b="0" l="0" r="0" t="0"/>
              <wp:wrapNone/>
              <wp:docPr id="320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52385" cy="1292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3481704</wp:posOffset>
              </wp:positionH>
              <wp:positionV relativeFrom="paragraph">
                <wp:posOffset>-161288</wp:posOffset>
              </wp:positionV>
              <wp:extent cx="3317875" cy="812800"/>
              <wp:effectExtent b="0" l="0" r="0" t="0"/>
              <wp:wrapNone/>
              <wp:docPr id="324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712463" y="3399000"/>
                        <a:ext cx="3267075" cy="762000"/>
                      </a:xfrm>
                      <a:prstGeom prst="roundRect">
                        <a:avLst>
                          <a:gd fmla="val 22926" name="adj"/>
                        </a:avLst>
                      </a:prstGeom>
                      <a:solidFill>
                        <a:schemeClr val="lt1"/>
                      </a:solidFill>
                      <a:ln cap="flat" cmpd="sng" w="254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3481704</wp:posOffset>
              </wp:positionH>
              <wp:positionV relativeFrom="paragraph">
                <wp:posOffset>-161288</wp:posOffset>
              </wp:positionV>
              <wp:extent cx="3317875" cy="812800"/>
              <wp:effectExtent b="0" l="0" r="0" t="0"/>
              <wp:wrapNone/>
              <wp:docPr id="32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7875" cy="812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3507104</wp:posOffset>
              </wp:positionH>
              <wp:positionV relativeFrom="paragraph">
                <wp:posOffset>-183512</wp:posOffset>
              </wp:positionV>
              <wp:extent cx="3296285" cy="819150"/>
              <wp:effectExtent b="0" l="0" r="0" t="0"/>
              <wp:wrapNone/>
              <wp:docPr id="323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707383" y="3379950"/>
                        <a:ext cx="3277235" cy="800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PROJETO INTEGRADOR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2026.2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3507104</wp:posOffset>
              </wp:positionH>
              <wp:positionV relativeFrom="paragraph">
                <wp:posOffset>-183512</wp:posOffset>
              </wp:positionV>
              <wp:extent cx="3296285" cy="819150"/>
              <wp:effectExtent b="0" l="0" r="0" t="0"/>
              <wp:wrapNone/>
              <wp:docPr id="323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96285" cy="819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</wp:posOffset>
          </wp:positionH>
          <wp:positionV relativeFrom="paragraph">
            <wp:posOffset>-633</wp:posOffset>
          </wp:positionV>
          <wp:extent cx="2933700" cy="506730"/>
          <wp:effectExtent b="0" l="0" r="0" t="0"/>
          <wp:wrapNone/>
          <wp:docPr descr="Placa azul com letras brancas em fundo preto&#10;&#10;Descrição gerada automaticamente com confiança média" id="325" name="image1.png"/>
          <a:graphic>
            <a:graphicData uri="http://schemas.openxmlformats.org/drawingml/2006/picture">
              <pic:pic>
                <pic:nvPicPr>
                  <pic:cNvPr descr="Placa azul com letras brancas em fundo preto&#10;&#10;Descrição gerada automaticamente com confiança médi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33700" cy="5067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7">
    <w:pPr>
      <w:tabs>
        <w:tab w:val="center" w:leader="none" w:pos="4252"/>
        <w:tab w:val="right" w:leader="none" w:pos="8504"/>
      </w:tabs>
      <w:rPr>
        <w:rFonts w:ascii="Arial Narrow" w:cs="Arial Narrow" w:eastAsia="Arial Narrow" w:hAnsi="Arial Narrow"/>
        <w:b w:val="1"/>
        <w:bCs w:val="1"/>
        <w:sz w:val="48"/>
        <w:szCs w:val="4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1188539</wp:posOffset>
          </wp:positionH>
          <wp:positionV relativeFrom="paragraph">
            <wp:posOffset>2188210</wp:posOffset>
          </wp:positionV>
          <wp:extent cx="4472305" cy="3657600"/>
          <wp:effectExtent b="0" l="0" r="0" t="0"/>
          <wp:wrapNone/>
          <wp:docPr id="33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2305" cy="3657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8">
    <w:pPr>
      <w:tabs>
        <w:tab w:val="center" w:leader="none" w:pos="4252"/>
        <w:tab w:val="right" w:leader="none" w:pos="8504"/>
      </w:tabs>
      <w:rPr>
        <w:rFonts w:ascii="Arial Narrow" w:cs="Arial Narrow" w:eastAsia="Arial Narrow" w:hAnsi="Arial Narrow"/>
        <w:b w:val="1"/>
        <w:bCs w:val="1"/>
        <w:sz w:val="48"/>
        <w:szCs w:val="48"/>
      </w:rPr>
    </w:pPr>
    <w:r w:rsidDel="00000000" w:rsidR="00000000" w:rsidRPr="00000000">
      <w:rPr>
        <w:rFonts w:ascii="Arial Narrow" w:cs="Arial Narrow" w:eastAsia="Arial Narrow" w:hAnsi="Arial Narrow"/>
        <w:b w:val="1"/>
        <w:bCs w:val="1"/>
        <w:sz w:val="48"/>
        <w:szCs w:val="48"/>
        <w:rtl w:val="0"/>
      </w:rPr>
      <w:t xml:space="preserve">BANCO DE DADOS: NORMALIZAÇÃO, CRIAÇÃO E CARGA</w:t>
    </w:r>
  </w:p>
  <w:p w:rsidR="00000000" w:rsidDel="00000000" w:rsidP="00000000" w:rsidRDefault="00000000" w:rsidRPr="00000000" w14:paraId="000001B9">
    <w:pPr>
      <w:tabs>
        <w:tab w:val="center" w:leader="none" w:pos="4252"/>
        <w:tab w:val="right" w:leader="none" w:pos="8504"/>
      </w:tabs>
      <w:spacing w:line="276" w:lineRule="auto"/>
      <w:rPr>
        <w:rFonts w:ascii="Arial Narrow" w:cs="Arial Narrow" w:eastAsia="Arial Narrow" w:hAnsi="Arial Narrow"/>
        <w:sz w:val="20"/>
        <w:szCs w:val="20"/>
      </w:rPr>
    </w:pPr>
    <w:r w:rsidDel="00000000" w:rsidR="00000000" w:rsidRPr="00000000">
      <w:rPr>
        <w:rFonts w:ascii="Arial Narrow" w:cs="Arial Narrow" w:eastAsia="Arial Narrow" w:hAnsi="Arial Narrow"/>
        <w:sz w:val="20"/>
        <w:szCs w:val="20"/>
        <w:rtl w:val="0"/>
      </w:rPr>
      <w:t xml:space="preserve">Projeto Integrador Semestral 2026/2 — Núcleo de Informação e Especificação da Solução</w:t>
    </w:r>
  </w:p>
  <w:p w:rsidR="00000000" w:rsidDel="00000000" w:rsidP="00000000" w:rsidRDefault="00000000" w:rsidRPr="00000000" w14:paraId="000001BA">
    <w:pPr>
      <w:tabs>
        <w:tab w:val="center" w:leader="none" w:pos="4252"/>
        <w:tab w:val="right" w:leader="none" w:pos="8504"/>
      </w:tabs>
      <w:spacing w:line="276" w:lineRule="auto"/>
      <w:rPr>
        <w:rFonts w:ascii="Arial Narrow" w:cs="Arial Narrow" w:eastAsia="Arial Narrow" w:hAnsi="Arial Narrow"/>
        <w:sz w:val="20"/>
        <w:szCs w:val="20"/>
      </w:rPr>
    </w:pPr>
    <w:r w:rsidDel="00000000" w:rsidR="00000000" w:rsidRPr="00000000">
      <w:rPr>
        <w:rFonts w:ascii="Arial Narrow" w:cs="Arial Narrow" w:eastAsia="Arial Narrow" w:hAnsi="Arial Narrow"/>
        <w:sz w:val="20"/>
        <w:szCs w:val="20"/>
        <w:rtl w:val="0"/>
      </w:rPr>
      <w:t xml:space="preserve">Curso de Engenharia de Software — Modalidade Semipresencial — Campus Ceres</w:t>
    </w:r>
  </w:p>
  <w:p w:rsidR="00000000" w:rsidDel="00000000" w:rsidP="00000000" w:rsidRDefault="00000000" w:rsidRPr="00000000" w14:paraId="000001BB">
    <w:pPr>
      <w:tabs>
        <w:tab w:val="center" w:leader="none" w:pos="4252"/>
        <w:tab w:val="right" w:leader="none" w:pos="8504"/>
      </w:tabs>
      <w:spacing w:line="276" w:lineRule="auto"/>
      <w:rPr>
        <w:rFonts w:ascii="Arial Narrow" w:cs="Arial Narrow" w:eastAsia="Arial Narrow" w:hAnsi="Arial Narrow"/>
        <w:b w:val="1"/>
        <w:bCs w:val="1"/>
        <w:sz w:val="48"/>
        <w:szCs w:val="48"/>
      </w:rPr>
    </w:pPr>
    <w:r w:rsidDel="00000000" w:rsidR="00000000" w:rsidRPr="00000000">
      <w:rPr>
        <w:rFonts w:ascii="Arial Narrow" w:cs="Arial Narrow" w:eastAsia="Arial Narrow" w:hAnsi="Arial Narrow"/>
        <w:sz w:val="20"/>
        <w:szCs w:val="20"/>
        <w:rtl w:val="0"/>
      </w:rPr>
      <w:t xml:space="preserve">Organização do caso: INSTITUTO SEMEAR — Centro de Convivência e Fortalecimento de Vínculos — Ceres (GO)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abealho">
    <w:name w:val="header"/>
    <w:basedOn w:val="Normal"/>
    <w:link w:val="CabealhoChar"/>
    <w:unhideWhenUsed w:val="1"/>
    <w:rsid w:val="0007272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rsid w:val="00072723"/>
  </w:style>
  <w:style w:type="paragraph" w:styleId="Rodap">
    <w:name w:val="footer"/>
    <w:basedOn w:val="Normal"/>
    <w:link w:val="RodapChar"/>
    <w:uiPriority w:val="99"/>
    <w:unhideWhenUsed w:val="1"/>
    <w:rsid w:val="0007272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072723"/>
  </w:style>
  <w:style w:type="table" w:styleId="Tabelacomgrade">
    <w:name w:val="Table Grid"/>
    <w:basedOn w:val="Tabelanormal"/>
    <w:uiPriority w:val="59"/>
    <w:rsid w:val="0007272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emEspaamento">
    <w:name w:val="No Spacing"/>
    <w:uiPriority w:val="1"/>
    <w:qFormat w:val="1"/>
    <w:rsid w:val="004976AB"/>
    <w:pPr>
      <w:framePr w:lines="0" w:hSpace="141" w:wrap="around" w:hAnchor="margin" w:vAnchor="page" w:xAlign="center" w:y="1936"/>
      <w:jc w:val="center"/>
    </w:pPr>
    <w:rPr>
      <w:rFonts w:ascii="Arial Narrow" w:eastAsia="Arial Unicode MS" w:hAnsi="Arial Narrow"/>
      <w:color w:val="000000" w:themeColor="text1"/>
      <w:sz w:val="20"/>
      <w:szCs w:val="20"/>
      <w:lang w:val="pt-PT"/>
    </w:rPr>
  </w:style>
  <w:style w:type="paragraph" w:styleId="PargrafodaLista">
    <w:name w:val="List Paragraph"/>
    <w:aliases w:val="Parágrafo corpo do texto"/>
    <w:basedOn w:val="Normal"/>
    <w:uiPriority w:val="34"/>
    <w:qFormat w:val="1"/>
    <w:rsid w:val="00294459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1"/>
    <w:qFormat w:val="1"/>
    <w:rsid w:val="00C27704"/>
    <w:pPr>
      <w:spacing w:after="240"/>
      <w:jc w:val="both"/>
    </w:pPr>
    <w:rPr>
      <w:rFonts w:ascii="Garamond" w:hAnsi="Garamond"/>
      <w:spacing w:val="-5"/>
      <w:szCs w:val="20"/>
      <w:lang w:eastAsia="x-none" w:val="x-none"/>
    </w:rPr>
  </w:style>
  <w:style w:type="character" w:styleId="CorpodetextoChar" w:customStyle="1">
    <w:name w:val="Corpo de texto Char"/>
    <w:basedOn w:val="Fontepargpadro"/>
    <w:link w:val="Corpodetexto"/>
    <w:uiPriority w:val="1"/>
    <w:rsid w:val="00C27704"/>
    <w:rPr>
      <w:rFonts w:ascii="Garamond" w:cs="Times New Roman" w:eastAsia="Times New Roman" w:hAnsi="Garamond"/>
      <w:spacing w:val="-5"/>
      <w:sz w:val="24"/>
      <w:szCs w:val="20"/>
      <w:lang w:eastAsia="x-none" w:val="x-none"/>
    </w:rPr>
  </w:style>
  <w:style w:type="paragraph" w:styleId="Normal1" w:customStyle="1">
    <w:name w:val="Normal1"/>
    <w:rsid w:val="00AF5ECB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character" w:styleId="Hyperlink">
    <w:name w:val="Hyperlink"/>
    <w:basedOn w:val="Fontepargpadro"/>
    <w:uiPriority w:val="99"/>
    <w:unhideWhenUsed w:val="1"/>
    <w:rsid w:val="00C521CD"/>
    <w:rPr>
      <w:color w:val="0000ff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C521CD"/>
    <w:rPr>
      <w:color w:val="605e5c"/>
      <w:shd w:color="auto" w:fill="e1dfdd" w:val="clear"/>
    </w:rPr>
  </w:style>
  <w:style w:type="character" w:styleId="a-list-item" w:customStyle="1">
    <w:name w:val="a-list-item"/>
    <w:basedOn w:val="Fontepargpadro"/>
    <w:rsid w:val="00E765A2"/>
  </w:style>
  <w:style w:type="character" w:styleId="a-text-bold" w:customStyle="1">
    <w:name w:val="a-text-bold"/>
    <w:basedOn w:val="Fontepargpadro"/>
    <w:rsid w:val="00E765A2"/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09405D"/>
    <w:rPr>
      <w:rFonts w:ascii="Arial" w:cs="Arial" w:hAnsi="Arial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09405D"/>
    <w:rPr>
      <w:rFonts w:ascii="Arial" w:cs="Arial" w:hAnsi="Arial"/>
      <w:sz w:val="18"/>
      <w:szCs w:val="18"/>
    </w:rPr>
  </w:style>
  <w:style w:type="paragraph" w:styleId="TableParagraph" w:customStyle="1">
    <w:name w:val="Table Paragraph"/>
    <w:basedOn w:val="Normal"/>
    <w:uiPriority w:val="1"/>
    <w:qFormat w:val="1"/>
    <w:rsid w:val="004D31DB"/>
    <w:pPr>
      <w:widowControl w:val="0"/>
      <w:autoSpaceDE w:val="0"/>
      <w:autoSpaceDN w:val="0"/>
      <w:jc w:val="center"/>
    </w:pPr>
    <w:rPr>
      <w:rFonts w:ascii="Arial Narrow" w:cs="Arial Narrow" w:eastAsia="Arial Narrow" w:hAnsi="Arial Narrow"/>
      <w:lang w:val="pt-PT"/>
    </w:rPr>
  </w:style>
  <w:style w:type="paragraph" w:styleId="NormalWeb">
    <w:name w:val="Normal (Web)"/>
    <w:basedOn w:val="Normal"/>
    <w:uiPriority w:val="99"/>
    <w:unhideWhenUsed w:val="1"/>
    <w:rsid w:val="009F48F0"/>
    <w:pPr>
      <w:spacing w:after="100" w:afterAutospacing="1" w:before="100" w:beforeAutospacing="1"/>
    </w:pPr>
  </w:style>
  <w:style w:type="character" w:styleId="s1" w:customStyle="1">
    <w:name w:val="s1"/>
    <w:basedOn w:val="Fontepargpadro"/>
    <w:rsid w:val="00551A01"/>
  </w:style>
  <w:style w:type="character" w:styleId="apple-converted-space" w:customStyle="1">
    <w:name w:val="apple-converted-space"/>
    <w:basedOn w:val="Fontepargpadro"/>
    <w:rsid w:val="00551A01"/>
  </w:style>
  <w:style w:type="character" w:styleId="Ttulo2Char" w:customStyle="1">
    <w:name w:val="Título 2 Char"/>
    <w:basedOn w:val="Fontepargpadro"/>
    <w:uiPriority w:val="9"/>
    <w:rsid w:val="008C2837"/>
    <w:rPr>
      <w:rFonts w:ascii="Times New Roman" w:cs="Times New Roman" w:eastAsia="Times New Roman" w:hAnsi="Times New Roman"/>
      <w:b w:val="1"/>
      <w:bCs w:val="1"/>
      <w:sz w:val="36"/>
      <w:szCs w:val="36"/>
      <w:lang w:eastAsia="pt-BR"/>
    </w:rPr>
  </w:style>
  <w:style w:type="character" w:styleId="Ttulo3Char" w:customStyle="1">
    <w:name w:val="Título 3 Char"/>
    <w:basedOn w:val="Fontepargpadro"/>
    <w:uiPriority w:val="9"/>
    <w:rsid w:val="008C2837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paragraph" w:styleId="p1" w:customStyle="1">
    <w:name w:val="p1"/>
    <w:basedOn w:val="Normal"/>
    <w:rsid w:val="008C2837"/>
    <w:pPr>
      <w:spacing w:after="100" w:afterAutospacing="1" w:before="100" w:beforeAutospacing="1"/>
    </w:pPr>
  </w:style>
  <w:style w:type="paragraph" w:styleId="p2" w:customStyle="1">
    <w:name w:val="p2"/>
    <w:basedOn w:val="Normal"/>
    <w:rsid w:val="008C2837"/>
    <w:pPr>
      <w:spacing w:after="100" w:afterAutospacing="1" w:before="100" w:beforeAutospacing="1"/>
    </w:pPr>
  </w:style>
  <w:style w:type="character" w:styleId="s2" w:customStyle="1">
    <w:name w:val="s2"/>
    <w:basedOn w:val="Fontepargpadro"/>
    <w:rsid w:val="008C2837"/>
  </w:style>
  <w:style w:type="paragraph" w:styleId="p3" w:customStyle="1">
    <w:name w:val="p3"/>
    <w:basedOn w:val="Normal"/>
    <w:rsid w:val="008C2837"/>
    <w:pPr>
      <w:spacing w:after="100" w:afterAutospacing="1" w:before="100" w:beforeAutospacing="1"/>
    </w:pPr>
  </w:style>
  <w:style w:type="character" w:styleId="s3" w:customStyle="1">
    <w:name w:val="s3"/>
    <w:basedOn w:val="Fontepargpadro"/>
    <w:rsid w:val="008C2837"/>
  </w:style>
  <w:style w:type="character" w:styleId="Ttulo1Char" w:customStyle="1">
    <w:name w:val="Título 1 Char"/>
    <w:basedOn w:val="Fontepargpadro"/>
    <w:uiPriority w:val="9"/>
    <w:rsid w:val="005D75F9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pt-BR"/>
    </w:rPr>
  </w:style>
  <w:style w:type="paragraph" w:styleId="p4" w:customStyle="1">
    <w:name w:val="p4"/>
    <w:basedOn w:val="Normal"/>
    <w:rsid w:val="005D75F9"/>
    <w:pPr>
      <w:spacing w:after="100" w:afterAutospacing="1" w:before="100" w:beforeAutospacing="1"/>
    </w:p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MenoPendente">
    <w:name w:val="Unresolved Mention"/>
    <w:basedOn w:val="Fontepargpadro"/>
    <w:uiPriority w:val="99"/>
    <w:semiHidden w:val="1"/>
    <w:unhideWhenUsed w:val="1"/>
    <w:rsid w:val="00312459"/>
    <w:rPr>
      <w:color w:val="605e5c"/>
      <w:shd w:color="auto" w:fill="e1dfdd" w:val="clear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312459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b-fiddle.com/f/aFNsfAy45cRYdDrbb6MMPT/0%23&amp;togetherjs=bgUemLu5gE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ADLM45zxYZrQhWbY/5y3rIQkGQ==">CgMxLjAaKwoBMBImCiQIB0IgCgxBcmlhbCBOYXJyb3cSEEFyaWFsIFVuaWNvZGUgTVM4AHIhMWFyMExzRlZKbVQ2ekdxbGY0Q0xDeEZPOHJnSW5FeVhV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2026-10-06T22:27:00Z</dcterms:created>
  <dc:creator>Luciana Carvalho Boggian - Assessora PROACAD</dc:creator>
</cp:coreProperties>
</file>