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F79D" w14:textId="77777777" w:rsidR="001C5BEC" w:rsidRPr="001C5BEC" w:rsidRDefault="001C5BEC" w:rsidP="001C5BEC">
      <w:pPr>
        <w:pStyle w:val="Sinespaciado"/>
        <w:spacing w:line="360" w:lineRule="auto"/>
        <w:rPr>
          <w:rFonts w:ascii="Arial" w:hAnsi="Arial" w:cs="Arial"/>
          <w:sz w:val="20"/>
          <w:szCs w:val="20"/>
          <w:lang w:val="es-AR"/>
        </w:rPr>
      </w:pPr>
      <w:r w:rsidRPr="001C5BEC">
        <w:rPr>
          <w:rFonts w:ascii="Arial" w:hAnsi="Arial" w:cs="Arial"/>
          <w:b/>
          <w:bCs/>
          <w:sz w:val="20"/>
          <w:szCs w:val="20"/>
          <w:lang w:val="es-AR"/>
        </w:rPr>
        <w:t>Nombre Alumno/s</w:t>
      </w:r>
      <w:r w:rsidRPr="001C5BEC">
        <w:rPr>
          <w:rFonts w:ascii="Arial" w:hAnsi="Arial" w:cs="Arial"/>
          <w:sz w:val="20"/>
          <w:szCs w:val="20"/>
          <w:lang w:val="es-AR"/>
        </w:rPr>
        <w:t xml:space="preserve">: </w:t>
      </w:r>
      <w:r w:rsidRPr="001C5BEC">
        <w:rPr>
          <w:rFonts w:ascii="Arial" w:hAnsi="Arial" w:cs="Arial"/>
          <w:sz w:val="20"/>
          <w:szCs w:val="20"/>
          <w:lang w:val="es-AR"/>
        </w:rPr>
        <w:tab/>
      </w:r>
      <w:proofErr w:type="spellStart"/>
      <w:r w:rsidRPr="001C5BEC">
        <w:rPr>
          <w:rFonts w:ascii="Arial" w:hAnsi="Arial" w:cs="Arial"/>
          <w:sz w:val="20"/>
          <w:szCs w:val="20"/>
          <w:lang w:val="es-AR"/>
        </w:rPr>
        <w:t>Fernandez</w:t>
      </w:r>
      <w:proofErr w:type="spellEnd"/>
      <w:r w:rsidRPr="001C5BEC">
        <w:rPr>
          <w:rFonts w:ascii="Arial" w:hAnsi="Arial" w:cs="Arial"/>
          <w:sz w:val="20"/>
          <w:szCs w:val="20"/>
          <w:lang w:val="es-AR"/>
        </w:rPr>
        <w:t xml:space="preserve"> Alejandro Facundo </w:t>
      </w:r>
      <w:r w:rsidRPr="001C5BEC">
        <w:rPr>
          <w:rFonts w:ascii="Arial" w:hAnsi="Arial" w:cs="Arial"/>
          <w:sz w:val="20"/>
          <w:szCs w:val="20"/>
          <w:lang w:val="es-AR"/>
        </w:rPr>
        <w:tab/>
      </w:r>
      <w:r w:rsidRPr="001C5BEC">
        <w:rPr>
          <w:rFonts w:ascii="Arial" w:hAnsi="Arial" w:cs="Arial"/>
          <w:sz w:val="20"/>
          <w:szCs w:val="20"/>
          <w:lang w:val="es-AR"/>
        </w:rPr>
        <w:tab/>
      </w:r>
      <w:r w:rsidRPr="001C5BEC">
        <w:rPr>
          <w:rFonts w:ascii="Arial" w:hAnsi="Arial" w:cs="Arial"/>
          <w:b/>
          <w:bCs/>
          <w:sz w:val="20"/>
          <w:szCs w:val="20"/>
          <w:lang w:val="es-AR"/>
        </w:rPr>
        <w:t>DNI:</w:t>
      </w:r>
      <w:r w:rsidRPr="001C5BEC">
        <w:rPr>
          <w:rFonts w:ascii="Arial" w:hAnsi="Arial" w:cs="Arial"/>
          <w:sz w:val="20"/>
          <w:szCs w:val="20"/>
          <w:lang w:val="es-AR"/>
        </w:rPr>
        <w:t xml:space="preserve"> 40047821</w:t>
      </w:r>
    </w:p>
    <w:p w14:paraId="482A1BB9" w14:textId="77777777" w:rsidR="001C5BEC" w:rsidRPr="001C5BEC" w:rsidRDefault="001C5BEC" w:rsidP="001C5BEC">
      <w:pPr>
        <w:pStyle w:val="Sinespaciado"/>
        <w:spacing w:line="360" w:lineRule="auto"/>
        <w:ind w:left="1416" w:firstLine="708"/>
        <w:rPr>
          <w:rFonts w:ascii="Arial" w:hAnsi="Arial" w:cs="Arial"/>
          <w:sz w:val="20"/>
          <w:szCs w:val="20"/>
          <w:lang w:val="es-AR"/>
        </w:rPr>
      </w:pPr>
      <w:r w:rsidRPr="001C5BEC">
        <w:rPr>
          <w:rFonts w:ascii="Arial" w:hAnsi="Arial" w:cs="Arial"/>
          <w:sz w:val="20"/>
          <w:szCs w:val="20"/>
          <w:lang w:val="es-AR"/>
        </w:rPr>
        <w:t xml:space="preserve">Gomez Angela Rebeca </w:t>
      </w:r>
      <w:r w:rsidRPr="001C5BEC">
        <w:rPr>
          <w:rFonts w:ascii="Arial" w:hAnsi="Arial" w:cs="Arial"/>
          <w:sz w:val="20"/>
          <w:szCs w:val="20"/>
          <w:lang w:val="es-AR"/>
        </w:rPr>
        <w:tab/>
      </w:r>
      <w:r w:rsidRPr="001C5BEC">
        <w:rPr>
          <w:rFonts w:ascii="Arial" w:hAnsi="Arial" w:cs="Arial"/>
          <w:sz w:val="20"/>
          <w:szCs w:val="20"/>
          <w:lang w:val="es-AR"/>
        </w:rPr>
        <w:tab/>
      </w:r>
      <w:r w:rsidRPr="001C5BEC">
        <w:rPr>
          <w:rFonts w:ascii="Arial" w:hAnsi="Arial" w:cs="Arial"/>
          <w:sz w:val="20"/>
          <w:szCs w:val="20"/>
          <w:lang w:val="es-AR"/>
        </w:rPr>
        <w:tab/>
      </w:r>
      <w:r w:rsidRPr="001C5BEC">
        <w:rPr>
          <w:rFonts w:ascii="Arial" w:hAnsi="Arial" w:cs="Arial"/>
          <w:b/>
          <w:bCs/>
          <w:sz w:val="20"/>
          <w:szCs w:val="20"/>
          <w:lang w:val="es-AR"/>
        </w:rPr>
        <w:t>DNI:</w:t>
      </w:r>
      <w:r w:rsidRPr="001C5BEC">
        <w:rPr>
          <w:rFonts w:ascii="Arial" w:hAnsi="Arial" w:cs="Arial"/>
          <w:sz w:val="20"/>
          <w:szCs w:val="20"/>
          <w:lang w:val="es-AR"/>
        </w:rPr>
        <w:t xml:space="preserve"> 40488634</w:t>
      </w:r>
    </w:p>
    <w:p w14:paraId="1276724F" w14:textId="77777777" w:rsidR="001C5BEC" w:rsidRPr="001C5BEC" w:rsidRDefault="001C5BEC" w:rsidP="001C5BEC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1C5BEC">
        <w:rPr>
          <w:rFonts w:ascii="Arial" w:hAnsi="Arial" w:cs="Arial"/>
          <w:b/>
          <w:bCs/>
          <w:sz w:val="20"/>
          <w:szCs w:val="20"/>
        </w:rPr>
        <w:t>Nombre</w:t>
      </w:r>
      <w:proofErr w:type="spellEnd"/>
      <w:r w:rsidRPr="001C5BE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b/>
          <w:bCs/>
          <w:sz w:val="20"/>
          <w:szCs w:val="20"/>
        </w:rPr>
        <w:t>Profesor</w:t>
      </w:r>
      <w:proofErr w:type="spellEnd"/>
      <w:r w:rsidRPr="001C5BEC">
        <w:rPr>
          <w:rFonts w:ascii="Arial" w:hAnsi="Arial" w:cs="Arial"/>
          <w:b/>
          <w:bCs/>
          <w:sz w:val="20"/>
          <w:szCs w:val="20"/>
        </w:rPr>
        <w:t>:</w:t>
      </w:r>
      <w:r w:rsidRPr="001C5BEC">
        <w:rPr>
          <w:rFonts w:ascii="Arial" w:hAnsi="Arial" w:cs="Arial"/>
          <w:sz w:val="20"/>
          <w:szCs w:val="20"/>
        </w:rPr>
        <w:t xml:space="preserve"> Aldo </w:t>
      </w:r>
      <w:proofErr w:type="spellStart"/>
      <w:r w:rsidRPr="001C5BEC">
        <w:rPr>
          <w:rFonts w:ascii="Arial" w:hAnsi="Arial" w:cs="Arial"/>
          <w:sz w:val="20"/>
          <w:szCs w:val="20"/>
        </w:rPr>
        <w:t>Mettini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1C5BEC">
        <w:rPr>
          <w:rFonts w:ascii="Arial" w:hAnsi="Arial" w:cs="Arial"/>
          <w:sz w:val="20"/>
          <w:szCs w:val="20"/>
        </w:rPr>
        <w:t>Airaldi</w:t>
      </w:r>
      <w:proofErr w:type="spellEnd"/>
    </w:p>
    <w:p w14:paraId="0CF50583" w14:textId="0C976D5B" w:rsidR="008D584E" w:rsidRPr="001C5BEC" w:rsidRDefault="001C5BEC" w:rsidP="001C5BEC">
      <w:pPr>
        <w:spacing w:line="360" w:lineRule="auto"/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b/>
          <w:bCs/>
          <w:sz w:val="20"/>
          <w:szCs w:val="20"/>
        </w:rPr>
        <w:t xml:space="preserve">Grupo </w:t>
      </w:r>
      <w:proofErr w:type="spellStart"/>
      <w:r w:rsidRPr="001C5BEC">
        <w:rPr>
          <w:rFonts w:ascii="Arial" w:hAnsi="Arial" w:cs="Arial"/>
          <w:b/>
          <w:bCs/>
          <w:sz w:val="20"/>
          <w:szCs w:val="20"/>
        </w:rPr>
        <w:t>Laboratorio</w:t>
      </w:r>
      <w:proofErr w:type="spellEnd"/>
      <w:r w:rsidRPr="001C5BEC">
        <w:rPr>
          <w:rFonts w:ascii="Arial" w:hAnsi="Arial" w:cs="Arial"/>
          <w:b/>
          <w:bCs/>
          <w:sz w:val="20"/>
          <w:szCs w:val="20"/>
        </w:rPr>
        <w:t>:</w:t>
      </w:r>
      <w:r w:rsidRPr="001C5BEC">
        <w:rPr>
          <w:rFonts w:ascii="Arial" w:hAnsi="Arial" w:cs="Arial"/>
          <w:sz w:val="20"/>
          <w:szCs w:val="20"/>
        </w:rPr>
        <w:t xml:space="preserve"> 3 </w:t>
      </w:r>
      <w:r w:rsidRPr="001C5BEC">
        <w:rPr>
          <w:rFonts w:ascii="Arial" w:hAnsi="Arial" w:cs="Arial"/>
          <w:sz w:val="20"/>
          <w:szCs w:val="20"/>
        </w:rPr>
        <w:tab/>
      </w:r>
      <w:r w:rsidRPr="001C5BEC">
        <w:rPr>
          <w:rFonts w:ascii="Arial" w:hAnsi="Arial" w:cs="Arial"/>
          <w:sz w:val="20"/>
          <w:szCs w:val="20"/>
        </w:rPr>
        <w:tab/>
      </w:r>
      <w:r w:rsidRPr="001C5BEC">
        <w:rPr>
          <w:rFonts w:ascii="Arial" w:hAnsi="Arial" w:cs="Arial"/>
          <w:b/>
          <w:bCs/>
          <w:sz w:val="20"/>
          <w:szCs w:val="20"/>
        </w:rPr>
        <w:t>TP:</w:t>
      </w:r>
      <w:r w:rsidRPr="001C5BEC">
        <w:rPr>
          <w:rFonts w:ascii="Arial" w:hAnsi="Arial" w:cs="Arial"/>
          <w:sz w:val="20"/>
          <w:szCs w:val="20"/>
        </w:rPr>
        <w:t xml:space="preserve"> 4</w:t>
      </w:r>
      <w:r w:rsidRPr="001C5BEC">
        <w:rPr>
          <w:rFonts w:ascii="Arial" w:hAnsi="Arial" w:cs="Arial"/>
          <w:sz w:val="20"/>
          <w:szCs w:val="20"/>
        </w:rPr>
        <w:tab/>
      </w:r>
      <w:r w:rsidRPr="001C5BEC">
        <w:rPr>
          <w:rFonts w:ascii="Arial" w:hAnsi="Arial" w:cs="Arial"/>
          <w:sz w:val="20"/>
          <w:szCs w:val="20"/>
        </w:rPr>
        <w:tab/>
        <w:t xml:space="preserve">       </w:t>
      </w:r>
      <w:proofErr w:type="spellStart"/>
      <w:r w:rsidRPr="001C5BEC">
        <w:rPr>
          <w:rFonts w:ascii="Arial" w:hAnsi="Arial" w:cs="Arial"/>
          <w:b/>
          <w:bCs/>
          <w:sz w:val="20"/>
          <w:szCs w:val="20"/>
        </w:rPr>
        <w:t>Fecha</w:t>
      </w:r>
      <w:proofErr w:type="spellEnd"/>
      <w:r w:rsidRPr="001C5BEC">
        <w:rPr>
          <w:rFonts w:ascii="Arial" w:hAnsi="Arial" w:cs="Arial"/>
          <w:b/>
          <w:bCs/>
          <w:sz w:val="20"/>
          <w:szCs w:val="20"/>
        </w:rPr>
        <w:t xml:space="preserve"> de </w:t>
      </w:r>
      <w:proofErr w:type="spellStart"/>
      <w:r w:rsidRPr="001C5BEC">
        <w:rPr>
          <w:rFonts w:ascii="Arial" w:hAnsi="Arial" w:cs="Arial"/>
          <w:b/>
          <w:bCs/>
          <w:sz w:val="20"/>
          <w:szCs w:val="20"/>
        </w:rPr>
        <w:t>entrega</w:t>
      </w:r>
      <w:proofErr w:type="spellEnd"/>
      <w:r w:rsidRPr="001C5BEC">
        <w:rPr>
          <w:rFonts w:ascii="Arial" w:hAnsi="Arial" w:cs="Arial"/>
          <w:b/>
          <w:bCs/>
          <w:sz w:val="20"/>
          <w:szCs w:val="20"/>
        </w:rPr>
        <w:t>:</w:t>
      </w:r>
      <w:r w:rsidRPr="001C5BEC">
        <w:rPr>
          <w:rFonts w:ascii="Arial" w:hAnsi="Arial" w:cs="Arial"/>
          <w:sz w:val="20"/>
          <w:szCs w:val="20"/>
        </w:rPr>
        <w:t xml:space="preserve"> 22/09/2025</w:t>
      </w:r>
    </w:p>
    <w:p w14:paraId="2EE12DA2" w14:textId="77DFA6EF" w:rsidR="008D584E" w:rsidRDefault="00555758">
      <w:pPr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 xml:space="preserve">Conceptos incorporados e implementados para la resolución de los </w:t>
      </w:r>
      <w:r w:rsidRPr="001C5BEC">
        <w:rPr>
          <w:rFonts w:ascii="Arial" w:hAnsi="Arial" w:cs="Arial"/>
          <w:sz w:val="20"/>
          <w:szCs w:val="20"/>
        </w:rPr>
        <w:t xml:space="preserve">ejercicios de la </w:t>
      </w:r>
      <w:proofErr w:type="spellStart"/>
      <w:r w:rsidRPr="001C5BEC">
        <w:rPr>
          <w:rFonts w:ascii="Arial" w:hAnsi="Arial" w:cs="Arial"/>
          <w:sz w:val="20"/>
          <w:szCs w:val="20"/>
        </w:rPr>
        <w:t>serie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N°4:</w:t>
      </w:r>
    </w:p>
    <w:p w14:paraId="5A140DCB" w14:textId="182F7E20" w:rsidR="001C5BEC" w:rsidRPr="001C5BEC" w:rsidRDefault="001C5BEC">
      <w:pPr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 xml:space="preserve">Durante </w:t>
      </w:r>
      <w:proofErr w:type="spellStart"/>
      <w:r w:rsidRPr="001C5BEC">
        <w:rPr>
          <w:rFonts w:ascii="Arial" w:hAnsi="Arial" w:cs="Arial"/>
          <w:sz w:val="20"/>
          <w:szCs w:val="20"/>
        </w:rPr>
        <w:t>el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desarrollo se </w:t>
      </w:r>
      <w:proofErr w:type="spellStart"/>
      <w:r w:rsidRPr="001C5BEC">
        <w:rPr>
          <w:rFonts w:ascii="Arial" w:hAnsi="Arial" w:cs="Arial"/>
          <w:sz w:val="20"/>
          <w:szCs w:val="20"/>
        </w:rPr>
        <w:t>aplicaron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conceptos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C5BEC">
        <w:rPr>
          <w:rFonts w:ascii="Arial" w:hAnsi="Arial" w:cs="Arial"/>
          <w:sz w:val="20"/>
          <w:szCs w:val="20"/>
        </w:rPr>
        <w:t>encapsulamiento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C5BEC">
        <w:rPr>
          <w:rFonts w:ascii="Arial" w:hAnsi="Arial" w:cs="Arial"/>
          <w:sz w:val="20"/>
          <w:szCs w:val="20"/>
        </w:rPr>
        <w:t>clases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C5BEC">
        <w:rPr>
          <w:rFonts w:ascii="Arial" w:hAnsi="Arial" w:cs="Arial"/>
          <w:sz w:val="20"/>
          <w:szCs w:val="20"/>
        </w:rPr>
        <w:t>objetos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1C5BEC">
        <w:rPr>
          <w:rFonts w:ascii="Arial" w:hAnsi="Arial" w:cs="Arial"/>
          <w:sz w:val="20"/>
          <w:szCs w:val="20"/>
        </w:rPr>
        <w:t>reutilización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224C3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ódigo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diferencias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entre </w:t>
      </w:r>
      <w:proofErr w:type="spellStart"/>
      <w:r w:rsidRPr="001C5BEC">
        <w:rPr>
          <w:rFonts w:ascii="Arial" w:hAnsi="Arial" w:cs="Arial"/>
          <w:sz w:val="20"/>
          <w:szCs w:val="20"/>
        </w:rPr>
        <w:t>contenedores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homogéneos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1C5BEC">
        <w:rPr>
          <w:rFonts w:ascii="Arial" w:hAnsi="Arial" w:cs="Arial"/>
          <w:sz w:val="20"/>
          <w:szCs w:val="20"/>
        </w:rPr>
        <w:t>heterogéneos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C5BEC">
        <w:rPr>
          <w:rFonts w:ascii="Arial" w:hAnsi="Arial" w:cs="Arial"/>
          <w:sz w:val="20"/>
          <w:szCs w:val="20"/>
        </w:rPr>
        <w:t>así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como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también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1C5BEC">
        <w:rPr>
          <w:rFonts w:ascii="Arial" w:hAnsi="Arial" w:cs="Arial"/>
          <w:sz w:val="20"/>
          <w:szCs w:val="20"/>
        </w:rPr>
        <w:t>utilidad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1C5BEC">
        <w:rPr>
          <w:rFonts w:ascii="Arial" w:hAnsi="Arial" w:cs="Arial"/>
          <w:sz w:val="20"/>
          <w:szCs w:val="20"/>
        </w:rPr>
        <w:t>estructuras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indexadas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A07ECA" w14:textId="77777777" w:rsidR="008D584E" w:rsidRPr="001C5BEC" w:rsidRDefault="00555758">
      <w:pPr>
        <w:rPr>
          <w:rFonts w:ascii="Arial" w:hAnsi="Arial" w:cs="Arial"/>
          <w:sz w:val="20"/>
          <w:szCs w:val="20"/>
        </w:rPr>
      </w:pPr>
      <w:proofErr w:type="spellStart"/>
      <w:r w:rsidRPr="001C5BEC">
        <w:rPr>
          <w:rFonts w:ascii="Arial" w:hAnsi="Arial" w:cs="Arial"/>
          <w:sz w:val="20"/>
          <w:szCs w:val="20"/>
        </w:rPr>
        <w:t>En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este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trabajo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r w:rsidRPr="001C5BEC">
        <w:rPr>
          <w:rFonts w:ascii="Arial" w:hAnsi="Arial" w:cs="Arial"/>
          <w:sz w:val="20"/>
          <w:szCs w:val="20"/>
        </w:rPr>
        <w:t xml:space="preserve">apreciamos </w:t>
      </w:r>
      <w:proofErr w:type="spellStart"/>
      <w:r w:rsidRPr="001C5BEC">
        <w:rPr>
          <w:rFonts w:ascii="Arial" w:hAnsi="Arial" w:cs="Arial"/>
          <w:sz w:val="20"/>
          <w:szCs w:val="20"/>
        </w:rPr>
        <w:t>el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5BEC">
        <w:rPr>
          <w:rFonts w:ascii="Arial" w:hAnsi="Arial" w:cs="Arial"/>
          <w:sz w:val="20"/>
          <w:szCs w:val="20"/>
        </w:rPr>
        <w:t>concepto</w:t>
      </w:r>
      <w:proofErr w:type="spellEnd"/>
      <w:r w:rsidRPr="001C5BEC">
        <w:rPr>
          <w:rFonts w:ascii="Arial" w:hAnsi="Arial" w:cs="Arial"/>
          <w:sz w:val="20"/>
          <w:szCs w:val="20"/>
        </w:rPr>
        <w:t xml:space="preserve"> de reutilización teniendo la capacidad de las colecciones de manejar elementos de distintas clases, utilizado para hacer referencia a datos estructurados en los cuales cada elemento tiene u</w:t>
      </w:r>
      <w:r w:rsidRPr="001C5BEC">
        <w:rPr>
          <w:rFonts w:ascii="Arial" w:hAnsi="Arial" w:cs="Arial"/>
          <w:sz w:val="20"/>
          <w:szCs w:val="20"/>
        </w:rPr>
        <w:t>n significado similar, aunque su valor dependa de la posición. Un ejemplo sería el ArrayList que trabaja con elementos de tipo OBJECT, los cuales se conocen por almacenar referencias y permiten almacenar tipos primitivos. Para guardar tipos primitivos se d</w:t>
      </w:r>
      <w:r w:rsidRPr="001C5BEC">
        <w:rPr>
          <w:rFonts w:ascii="Arial" w:hAnsi="Arial" w:cs="Arial"/>
          <w:sz w:val="20"/>
          <w:szCs w:val="20"/>
        </w:rPr>
        <w:t xml:space="preserve">eben usar clases conocidas como wrapper (envoltura): Byte para byte, </w:t>
      </w:r>
      <w:proofErr w:type="gramStart"/>
      <w:r w:rsidRPr="001C5BEC">
        <w:rPr>
          <w:rFonts w:ascii="Arial" w:hAnsi="Arial" w:cs="Arial"/>
          <w:sz w:val="20"/>
          <w:szCs w:val="20"/>
        </w:rPr>
        <w:t>Short</w:t>
      </w:r>
      <w:proofErr w:type="gramEnd"/>
      <w:r w:rsidRPr="001C5BEC">
        <w:rPr>
          <w:rFonts w:ascii="Arial" w:hAnsi="Arial" w:cs="Arial"/>
          <w:sz w:val="20"/>
          <w:szCs w:val="20"/>
        </w:rPr>
        <w:t xml:space="preserve"> para short, Integer para int, Long para long, Boolean para boolean, Float para float, Double para double y Character para char.</w:t>
      </w:r>
    </w:p>
    <w:p w14:paraId="1B2CC42E" w14:textId="77777777" w:rsidR="008D584E" w:rsidRPr="001C5BEC" w:rsidRDefault="00555758">
      <w:pPr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>Los ArrayList siendo estructuras de datos de tipo Arr</w:t>
      </w:r>
      <w:r w:rsidRPr="001C5BEC">
        <w:rPr>
          <w:rFonts w:ascii="Arial" w:hAnsi="Arial" w:cs="Arial"/>
          <w:sz w:val="20"/>
          <w:szCs w:val="20"/>
        </w:rPr>
        <w:t>ay dinámicas, permiten aumentar el tamaño, agregar o quitar elementos accediendo a cualquier elemento de la lista mediante un índice.</w:t>
      </w:r>
    </w:p>
    <w:p w14:paraId="1F6EE66A" w14:textId="77777777" w:rsidR="008D584E" w:rsidRPr="001C5BEC" w:rsidRDefault="00555758">
      <w:pPr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>Un contenedor heterogéneo permite almacenar objetos de diferentes clases. Así definimos una lista heterogénea:</w:t>
      </w:r>
    </w:p>
    <w:p w14:paraId="7C8A31D8" w14:textId="77777777" w:rsidR="008D584E" w:rsidRPr="001C5BEC" w:rsidRDefault="00555758">
      <w:pPr>
        <w:pStyle w:val="Cita"/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>private Arr</w:t>
      </w:r>
      <w:r w:rsidRPr="001C5BEC">
        <w:rPr>
          <w:rFonts w:ascii="Arial" w:hAnsi="Arial" w:cs="Arial"/>
          <w:sz w:val="20"/>
          <w:szCs w:val="20"/>
        </w:rPr>
        <w:t>ayList productos;</w:t>
      </w:r>
    </w:p>
    <w:p w14:paraId="5CA7144B" w14:textId="77777777" w:rsidR="008D584E" w:rsidRPr="001C5BEC" w:rsidRDefault="00555758">
      <w:pPr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>Los contenedores homogéneos son aquellos que contienen elementos de la misma clase, es decir que cada uno de sus elementos es de la misma clase. Así una lista homogénea:</w:t>
      </w:r>
    </w:p>
    <w:p w14:paraId="10C25F96" w14:textId="77777777" w:rsidR="008D584E" w:rsidRPr="001C5BEC" w:rsidRDefault="00555758">
      <w:pPr>
        <w:pStyle w:val="Cita"/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>private ArrayList&lt;Producto&gt; productos;</w:t>
      </w:r>
    </w:p>
    <w:p w14:paraId="0BD9A4E8" w14:textId="77777777" w:rsidR="008D584E" w:rsidRPr="001C5BEC" w:rsidRDefault="00555758">
      <w:pPr>
        <w:rPr>
          <w:rFonts w:ascii="Arial" w:hAnsi="Arial" w:cs="Arial"/>
          <w:sz w:val="20"/>
          <w:szCs w:val="20"/>
        </w:rPr>
      </w:pPr>
      <w:r w:rsidRPr="001C5BEC">
        <w:rPr>
          <w:rFonts w:ascii="Arial" w:hAnsi="Arial" w:cs="Arial"/>
          <w:sz w:val="20"/>
          <w:szCs w:val="20"/>
        </w:rPr>
        <w:t xml:space="preserve">Una colección indexada puede </w:t>
      </w:r>
      <w:r w:rsidRPr="001C5BEC">
        <w:rPr>
          <w:rFonts w:ascii="Arial" w:hAnsi="Arial" w:cs="Arial"/>
          <w:sz w:val="20"/>
          <w:szCs w:val="20"/>
        </w:rPr>
        <w:t>representarse con arreglos, lo que permite trabajar con índices de acceso directo:</w:t>
      </w:r>
    </w:p>
    <w:p w14:paraId="6DFDFB33" w14:textId="306F5384" w:rsidR="005E7E30" w:rsidRPr="005E7E30" w:rsidRDefault="00555758" w:rsidP="005E7E30">
      <w:pPr>
        <w:pStyle w:val="Cita"/>
        <w:rPr>
          <w:rFonts w:ascii="Arial" w:hAnsi="Arial" w:cs="Arial"/>
          <w:sz w:val="20"/>
          <w:szCs w:val="20"/>
        </w:rPr>
      </w:pPr>
      <w:proofErr w:type="gramStart"/>
      <w:r w:rsidRPr="001C5BEC">
        <w:rPr>
          <w:rFonts w:ascii="Arial" w:hAnsi="Arial" w:cs="Arial"/>
          <w:sz w:val="20"/>
          <w:szCs w:val="20"/>
        </w:rPr>
        <w:t>Punto[</w:t>
      </w:r>
      <w:proofErr w:type="gramEnd"/>
      <w:r w:rsidR="001C5BEC">
        <w:rPr>
          <w:rFonts w:ascii="Arial" w:hAnsi="Arial" w:cs="Arial"/>
          <w:sz w:val="20"/>
          <w:szCs w:val="20"/>
        </w:rPr>
        <w:t xml:space="preserve"> ]</w:t>
      </w:r>
      <w:r w:rsidRPr="001C5BEC">
        <w:rPr>
          <w:rFonts w:ascii="Arial" w:hAnsi="Arial" w:cs="Arial"/>
          <w:sz w:val="20"/>
          <w:szCs w:val="20"/>
        </w:rPr>
        <w:t xml:space="preserve"> puntos = new Punto[6];</w:t>
      </w:r>
    </w:p>
    <w:p w14:paraId="4AE81580" w14:textId="108E2771" w:rsidR="005E7E30" w:rsidRDefault="005E7E30" w:rsidP="00210F4D">
      <w:pPr>
        <w:rPr>
          <w:noProof/>
        </w:rPr>
      </w:pPr>
    </w:p>
    <w:p w14:paraId="69FECA0D" w14:textId="77777777" w:rsidR="005E7E30" w:rsidRPr="005E7E30" w:rsidRDefault="005E7E30" w:rsidP="005E7E30">
      <w:pPr>
        <w:rPr>
          <w:rFonts w:ascii="Arial" w:hAnsi="Arial" w:cs="Arial"/>
          <w:noProof/>
          <w:sz w:val="20"/>
          <w:szCs w:val="20"/>
          <w:u w:val="single"/>
        </w:rPr>
      </w:pPr>
      <w:r w:rsidRPr="005E7E30">
        <w:rPr>
          <w:rFonts w:ascii="Arial" w:hAnsi="Arial" w:cs="Arial"/>
          <w:noProof/>
          <w:sz w:val="20"/>
          <w:szCs w:val="20"/>
          <w:u w:val="single"/>
        </w:rPr>
        <w:t>Ejemplos:</w:t>
      </w:r>
    </w:p>
    <w:p w14:paraId="14AA0866" w14:textId="77777777" w:rsidR="005E7E30" w:rsidRPr="00DD5337" w:rsidRDefault="005E7E30" w:rsidP="005E7E30">
      <w:pPr>
        <w:rPr>
          <w:rFonts w:ascii="Arial" w:hAnsi="Arial" w:cs="Arial"/>
          <w:noProof/>
          <w:sz w:val="20"/>
          <w:szCs w:val="20"/>
          <w:u w:val="single"/>
        </w:rPr>
      </w:pPr>
      <w:r w:rsidRPr="00DD5337">
        <w:rPr>
          <w:rFonts w:ascii="Arial" w:hAnsi="Arial" w:cs="Arial"/>
          <w:noProof/>
          <w:sz w:val="20"/>
          <w:szCs w:val="20"/>
          <w:u w:val="single"/>
        </w:rPr>
        <w:t>Coleccion indexada</w:t>
      </w:r>
    </w:p>
    <w:p w14:paraId="5A10DD90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public class </w:t>
      </w:r>
      <w:proofErr w:type="spellStart"/>
      <w:r w:rsidRPr="001C24E0">
        <w:rPr>
          <w:rFonts w:ascii="Arial" w:hAnsi="Arial" w:cs="Arial"/>
          <w:sz w:val="20"/>
          <w:szCs w:val="20"/>
        </w:rPr>
        <w:t>ArrayDePuntos</w:t>
      </w:r>
      <w:proofErr w:type="spellEnd"/>
      <w:r w:rsidRPr="001C24E0">
        <w:rPr>
          <w:rFonts w:ascii="Arial" w:hAnsi="Arial" w:cs="Arial"/>
          <w:sz w:val="20"/>
          <w:szCs w:val="20"/>
        </w:rPr>
        <w:t xml:space="preserve"> {</w:t>
      </w:r>
    </w:p>
    <w:p w14:paraId="5410B31B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    private </w:t>
      </w:r>
      <w:proofErr w:type="gramStart"/>
      <w:r w:rsidRPr="001C24E0">
        <w:rPr>
          <w:rFonts w:ascii="Arial" w:hAnsi="Arial" w:cs="Arial"/>
          <w:sz w:val="20"/>
          <w:szCs w:val="20"/>
        </w:rPr>
        <w:t>Punto[</w:t>
      </w:r>
      <w:proofErr w:type="gramEnd"/>
      <w:r w:rsidRPr="001C24E0">
        <w:rPr>
          <w:rFonts w:ascii="Arial" w:hAnsi="Arial" w:cs="Arial"/>
          <w:sz w:val="20"/>
          <w:szCs w:val="20"/>
        </w:rPr>
        <w:t>] puntos = new Punto[6];</w:t>
      </w:r>
    </w:p>
    <w:p w14:paraId="1FB3EBD3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</w:p>
    <w:p w14:paraId="546ACF66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1C24E0">
        <w:rPr>
          <w:rFonts w:ascii="Arial" w:hAnsi="Arial" w:cs="Arial"/>
          <w:sz w:val="20"/>
          <w:szCs w:val="20"/>
        </w:rPr>
        <w:t>ArrayDePuntos</w:t>
      </w:r>
      <w:proofErr w:type="spellEnd"/>
      <w:r w:rsidRPr="001C24E0">
        <w:rPr>
          <w:rFonts w:ascii="Arial" w:hAnsi="Arial" w:cs="Arial"/>
          <w:sz w:val="20"/>
          <w:szCs w:val="20"/>
        </w:rPr>
        <w:t>(</w:t>
      </w:r>
      <w:proofErr w:type="gramEnd"/>
      <w:r w:rsidRPr="001C24E0">
        <w:rPr>
          <w:rFonts w:ascii="Arial" w:hAnsi="Arial" w:cs="Arial"/>
          <w:sz w:val="20"/>
          <w:szCs w:val="20"/>
        </w:rPr>
        <w:t>) {</w:t>
      </w:r>
    </w:p>
    <w:p w14:paraId="20A35C6A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1C24E0">
        <w:rPr>
          <w:rFonts w:ascii="Arial" w:hAnsi="Arial" w:cs="Arial"/>
          <w:sz w:val="20"/>
          <w:szCs w:val="20"/>
        </w:rPr>
        <w:t>puntos[</w:t>
      </w:r>
      <w:proofErr w:type="gramEnd"/>
      <w:r w:rsidRPr="001C24E0">
        <w:rPr>
          <w:rFonts w:ascii="Arial" w:hAnsi="Arial" w:cs="Arial"/>
          <w:sz w:val="20"/>
          <w:szCs w:val="20"/>
        </w:rPr>
        <w:t>0] = new Punto(2,3);</w:t>
      </w:r>
    </w:p>
    <w:p w14:paraId="361D189D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C24E0">
        <w:rPr>
          <w:rFonts w:ascii="Arial" w:hAnsi="Arial" w:cs="Arial"/>
          <w:sz w:val="20"/>
          <w:szCs w:val="20"/>
        </w:rPr>
        <w:t>puntos[</w:t>
      </w:r>
      <w:proofErr w:type="gramEnd"/>
      <w:r w:rsidRPr="001C24E0">
        <w:rPr>
          <w:rFonts w:ascii="Arial" w:hAnsi="Arial" w:cs="Arial"/>
          <w:sz w:val="20"/>
          <w:szCs w:val="20"/>
        </w:rPr>
        <w:t>1] = new Punto(4,5);</w:t>
      </w:r>
    </w:p>
    <w:p w14:paraId="15460B2A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        // ...</w:t>
      </w:r>
    </w:p>
    <w:p w14:paraId="3B2712B7" w14:textId="77777777" w:rsidR="005E7E30" w:rsidRDefault="005E7E30" w:rsidP="005E7E30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1C24E0">
        <w:rPr>
          <w:rFonts w:ascii="Arial" w:hAnsi="Arial" w:cs="Arial"/>
          <w:sz w:val="20"/>
          <w:szCs w:val="20"/>
          <w:u w:val="single"/>
        </w:rPr>
        <w:t>Colecciones</w:t>
      </w:r>
      <w:proofErr w:type="spellEnd"/>
      <w:r w:rsidRPr="001C24E0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1C24E0">
        <w:rPr>
          <w:rFonts w:ascii="Arial" w:hAnsi="Arial" w:cs="Arial"/>
          <w:sz w:val="20"/>
          <w:szCs w:val="20"/>
          <w:u w:val="single"/>
        </w:rPr>
        <w:t>homogéneas</w:t>
      </w:r>
      <w:proofErr w:type="spellEnd"/>
      <w:r w:rsidRPr="001C24E0">
        <w:rPr>
          <w:rFonts w:ascii="Arial" w:hAnsi="Arial" w:cs="Arial"/>
          <w:sz w:val="20"/>
          <w:szCs w:val="20"/>
          <w:u w:val="single"/>
        </w:rPr>
        <w:t xml:space="preserve"> y </w:t>
      </w:r>
      <w:proofErr w:type="spellStart"/>
      <w:r w:rsidRPr="001C24E0">
        <w:rPr>
          <w:rFonts w:ascii="Arial" w:hAnsi="Arial" w:cs="Arial"/>
          <w:sz w:val="20"/>
          <w:szCs w:val="20"/>
          <w:u w:val="single"/>
        </w:rPr>
        <w:t>heterogéneas</w:t>
      </w:r>
      <w:proofErr w:type="spellEnd"/>
    </w:p>
    <w:p w14:paraId="6505C2C1" w14:textId="77777777" w:rsidR="005E7E30" w:rsidRPr="001C24E0" w:rsidRDefault="005E7E30" w:rsidP="005E7E30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private </w:t>
      </w:r>
      <w:proofErr w:type="spellStart"/>
      <w:r w:rsidRPr="001C24E0">
        <w:rPr>
          <w:rFonts w:ascii="Arial" w:hAnsi="Arial" w:cs="Arial"/>
          <w:sz w:val="20"/>
          <w:szCs w:val="20"/>
        </w:rPr>
        <w:t>ArrayList</w:t>
      </w:r>
      <w:proofErr w:type="spellEnd"/>
      <w:r w:rsidRPr="001C24E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C24E0">
        <w:rPr>
          <w:rFonts w:ascii="Arial" w:hAnsi="Arial" w:cs="Arial"/>
          <w:sz w:val="20"/>
          <w:szCs w:val="20"/>
        </w:rPr>
        <w:t>productos</w:t>
      </w:r>
      <w:proofErr w:type="spellEnd"/>
      <w:r w:rsidRPr="001C24E0">
        <w:rPr>
          <w:rFonts w:ascii="Arial" w:hAnsi="Arial" w:cs="Arial"/>
          <w:sz w:val="20"/>
          <w:szCs w:val="20"/>
        </w:rPr>
        <w:t xml:space="preserve">;   </w:t>
      </w:r>
      <w:proofErr w:type="gramEnd"/>
      <w:r w:rsidRPr="001C24E0">
        <w:rPr>
          <w:rFonts w:ascii="Arial" w:hAnsi="Arial" w:cs="Arial"/>
          <w:sz w:val="20"/>
          <w:szCs w:val="20"/>
        </w:rPr>
        <w:t xml:space="preserve">         // </w:t>
      </w:r>
      <w:proofErr w:type="spellStart"/>
      <w:r w:rsidRPr="001C24E0">
        <w:rPr>
          <w:rFonts w:ascii="Arial" w:hAnsi="Arial" w:cs="Arial"/>
          <w:sz w:val="20"/>
          <w:szCs w:val="20"/>
        </w:rPr>
        <w:t>heterogénea</w:t>
      </w:r>
      <w:proofErr w:type="spellEnd"/>
    </w:p>
    <w:p w14:paraId="0BF94583" w14:textId="6228C65A" w:rsidR="005E7E30" w:rsidRPr="005E7E30" w:rsidRDefault="005E7E30" w:rsidP="00210F4D">
      <w:pPr>
        <w:rPr>
          <w:rFonts w:ascii="Arial" w:hAnsi="Arial" w:cs="Arial"/>
          <w:sz w:val="20"/>
          <w:szCs w:val="20"/>
        </w:rPr>
      </w:pPr>
      <w:r w:rsidRPr="001C24E0">
        <w:rPr>
          <w:rFonts w:ascii="Arial" w:hAnsi="Arial" w:cs="Arial"/>
          <w:sz w:val="20"/>
          <w:szCs w:val="20"/>
        </w:rPr>
        <w:t xml:space="preserve">private </w:t>
      </w:r>
      <w:proofErr w:type="spellStart"/>
      <w:r w:rsidRPr="001C24E0">
        <w:rPr>
          <w:rFonts w:ascii="Arial" w:hAnsi="Arial" w:cs="Arial"/>
          <w:sz w:val="20"/>
          <w:szCs w:val="20"/>
        </w:rPr>
        <w:t>ArrayList</w:t>
      </w:r>
      <w:proofErr w:type="spellEnd"/>
      <w:r w:rsidRPr="001C24E0">
        <w:rPr>
          <w:rFonts w:ascii="Arial" w:hAnsi="Arial" w:cs="Arial"/>
          <w:sz w:val="20"/>
          <w:szCs w:val="20"/>
        </w:rPr>
        <w:t>&lt;</w:t>
      </w:r>
      <w:proofErr w:type="spellStart"/>
      <w:r w:rsidRPr="001C24E0">
        <w:rPr>
          <w:rFonts w:ascii="Arial" w:hAnsi="Arial" w:cs="Arial"/>
          <w:sz w:val="20"/>
          <w:szCs w:val="20"/>
        </w:rPr>
        <w:t>Producto</w:t>
      </w:r>
      <w:proofErr w:type="spellEnd"/>
      <w:r w:rsidRPr="001C24E0">
        <w:rPr>
          <w:rFonts w:ascii="Arial" w:hAnsi="Arial" w:cs="Arial"/>
          <w:sz w:val="20"/>
          <w:szCs w:val="20"/>
        </w:rPr>
        <w:t xml:space="preserve">&gt; </w:t>
      </w:r>
      <w:proofErr w:type="spellStart"/>
      <w:proofErr w:type="gramStart"/>
      <w:r w:rsidRPr="001C24E0">
        <w:rPr>
          <w:rFonts w:ascii="Arial" w:hAnsi="Arial" w:cs="Arial"/>
          <w:sz w:val="20"/>
          <w:szCs w:val="20"/>
        </w:rPr>
        <w:t>productos</w:t>
      </w:r>
      <w:proofErr w:type="spellEnd"/>
      <w:r w:rsidRPr="001C24E0">
        <w:rPr>
          <w:rFonts w:ascii="Arial" w:hAnsi="Arial" w:cs="Arial"/>
          <w:sz w:val="20"/>
          <w:szCs w:val="20"/>
        </w:rPr>
        <w:t>;  /</w:t>
      </w:r>
      <w:proofErr w:type="gramEnd"/>
      <w:r w:rsidRPr="001C24E0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1C24E0">
        <w:rPr>
          <w:rFonts w:ascii="Arial" w:hAnsi="Arial" w:cs="Arial"/>
          <w:sz w:val="20"/>
          <w:szCs w:val="20"/>
        </w:rPr>
        <w:t>homogénea</w:t>
      </w:r>
      <w:proofErr w:type="spellEnd"/>
      <w:r w:rsidRPr="001C24E0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1C24E0">
        <w:rPr>
          <w:rFonts w:ascii="Arial" w:hAnsi="Arial" w:cs="Arial"/>
          <w:sz w:val="20"/>
          <w:szCs w:val="20"/>
        </w:rPr>
        <w:t>genéricos</w:t>
      </w:r>
      <w:proofErr w:type="spellEnd"/>
    </w:p>
    <w:p w14:paraId="2AA75C46" w14:textId="7168947D" w:rsidR="005E7E30" w:rsidRPr="005E7E30" w:rsidRDefault="005E7E30" w:rsidP="00210F4D">
      <w:pPr>
        <w:rPr>
          <w:rFonts w:ascii="Arial" w:hAnsi="Arial" w:cs="Arial"/>
          <w:noProof/>
          <w:sz w:val="20"/>
          <w:szCs w:val="20"/>
          <w:u w:val="single"/>
        </w:rPr>
      </w:pPr>
      <w:r w:rsidRPr="005E7E30">
        <w:rPr>
          <w:rFonts w:ascii="Arial" w:hAnsi="Arial" w:cs="Arial"/>
          <w:noProof/>
          <w:sz w:val="20"/>
          <w:szCs w:val="20"/>
          <w:u w:val="single"/>
        </w:rPr>
        <w:t>Encapsulamiento</w:t>
      </w:r>
    </w:p>
    <w:p w14:paraId="0199281B" w14:textId="439AB516" w:rsidR="00DD5337" w:rsidRDefault="00DD5337" w:rsidP="00210F4D">
      <w:pPr>
        <w:rPr>
          <w:noProof/>
        </w:rPr>
      </w:pPr>
      <w:r w:rsidRPr="00DD5337">
        <w:rPr>
          <w:noProof/>
        </w:rPr>
        <w:drawing>
          <wp:inline distT="0" distB="0" distL="0" distR="0" wp14:anchorId="0628D404" wp14:editId="01FB8C10">
            <wp:extent cx="2546838" cy="15049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65" cy="15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3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3C9A3E" wp14:editId="4A3FAC01">
            <wp:extent cx="2857899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12C" w14:textId="252D4A9E" w:rsidR="001C24E0" w:rsidRDefault="005E7E30" w:rsidP="00210F4D">
      <w:pPr>
        <w:rPr>
          <w:rFonts w:ascii="Arial" w:hAnsi="Arial" w:cs="Arial"/>
          <w:noProof/>
          <w:sz w:val="20"/>
          <w:szCs w:val="20"/>
          <w:u w:val="single"/>
        </w:rPr>
      </w:pPr>
      <w:r w:rsidRPr="005E7E30">
        <w:rPr>
          <w:rFonts w:ascii="Arial" w:hAnsi="Arial" w:cs="Arial"/>
          <w:noProof/>
          <w:sz w:val="20"/>
          <w:szCs w:val="20"/>
          <w:u w:val="single"/>
        </w:rPr>
        <w:t>Generic y wrapper</w:t>
      </w:r>
    </w:p>
    <w:p w14:paraId="559457EE" w14:textId="49A87FC0" w:rsidR="005E7E30" w:rsidRDefault="005E7E30" w:rsidP="00210F4D">
      <w:pPr>
        <w:rPr>
          <w:rFonts w:ascii="Arial" w:hAnsi="Arial" w:cs="Arial"/>
          <w:noProof/>
          <w:sz w:val="20"/>
          <w:szCs w:val="20"/>
          <w:u w:val="single"/>
        </w:rPr>
      </w:pPr>
      <w:r w:rsidRPr="005E7E30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31B6DA4" wp14:editId="0E4A0B84">
            <wp:extent cx="3286584" cy="110505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B673" w14:textId="2958E363" w:rsidR="005E7E30" w:rsidRDefault="005E7E30" w:rsidP="00210F4D">
      <w:pPr>
        <w:rPr>
          <w:rFonts w:ascii="Arial" w:hAnsi="Arial" w:cs="Arial"/>
          <w:noProof/>
          <w:sz w:val="20"/>
          <w:szCs w:val="20"/>
          <w:u w:val="single"/>
        </w:rPr>
      </w:pPr>
      <w:r w:rsidRPr="005E7E30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154E5F5" wp14:editId="7106B4F4">
            <wp:extent cx="4324954" cy="4382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126C" w14:textId="6E04086C" w:rsidR="005E7E30" w:rsidRPr="005E7E30" w:rsidRDefault="005E7E30" w:rsidP="00210F4D">
      <w:pPr>
        <w:rPr>
          <w:rFonts w:ascii="Arial" w:hAnsi="Arial" w:cs="Arial"/>
          <w:noProof/>
          <w:sz w:val="20"/>
          <w:szCs w:val="20"/>
          <w:u w:val="single"/>
        </w:rPr>
      </w:pPr>
      <w:r w:rsidRPr="005E7E30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2BC41903" wp14:editId="1D0052A5">
            <wp:extent cx="3115110" cy="5144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68F1" w14:textId="1451E790" w:rsidR="005E7E30" w:rsidRDefault="005E7E30" w:rsidP="00210F4D">
      <w:pPr>
        <w:rPr>
          <w:rFonts w:ascii="Arial" w:hAnsi="Arial" w:cs="Arial"/>
          <w:noProof/>
          <w:sz w:val="20"/>
          <w:szCs w:val="20"/>
        </w:rPr>
      </w:pPr>
      <w:r w:rsidRPr="005E7E3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8F902C" wp14:editId="3B92296B">
            <wp:extent cx="3714750" cy="1512071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4E0"/>
    <w:rsid w:val="001C5BEC"/>
    <w:rsid w:val="00210F4D"/>
    <w:rsid w:val="00224C3E"/>
    <w:rsid w:val="0029639D"/>
    <w:rsid w:val="00326F90"/>
    <w:rsid w:val="00555758"/>
    <w:rsid w:val="005E7E30"/>
    <w:rsid w:val="008D584E"/>
    <w:rsid w:val="00AA1D8D"/>
    <w:rsid w:val="00B47730"/>
    <w:rsid w:val="00CB0664"/>
    <w:rsid w:val="00DD5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1AD6A9"/>
  <w14:defaultImageDpi w14:val="300"/>
  <w15:docId w15:val="{93ABC53C-E8D3-4A66-BB0A-46FA9158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Rebeca Gomez Steirensis</cp:lastModifiedBy>
  <cp:revision>4</cp:revision>
  <dcterms:created xsi:type="dcterms:W3CDTF">2013-12-23T23:15:00Z</dcterms:created>
  <dcterms:modified xsi:type="dcterms:W3CDTF">2025-09-22T02:43:00Z</dcterms:modified>
  <cp:category/>
</cp:coreProperties>
</file>