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C001993" w:rsidP="2C6F3790" w:rsidRDefault="6C001993" w14:paraId="7AC70988" w14:textId="591BEC1F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2C6F3790" w:rsidR="6C001993">
        <w:rPr>
          <w:b w:val="1"/>
          <w:bCs w:val="1"/>
          <w:color w:val="000000" w:themeColor="text1" w:themeTint="FF" w:themeShade="FF"/>
          <w:sz w:val="26"/>
          <w:szCs w:val="26"/>
        </w:rPr>
        <w:t>EQUIPE:</w:t>
      </w:r>
    </w:p>
    <w:p w:rsidR="4C74F7B0" w:rsidP="2C6F3790" w:rsidRDefault="4C74F7B0" w14:paraId="2DB27058" w14:textId="755C156D">
      <w:pPr>
        <w:pStyle w:val="Normal"/>
        <w:keepNext w:val="0"/>
        <w:keepLines w:val="0"/>
      </w:pPr>
      <w:r w:rsidR="4C74F7B0">
        <w:rPr/>
        <w:t xml:space="preserve">João </w:t>
      </w:r>
      <w:r w:rsidR="4CEB5F33">
        <w:rPr/>
        <w:t>vinicius</w:t>
      </w:r>
      <w:r w:rsidR="4CEB5F33">
        <w:rPr/>
        <w:t xml:space="preserve"> </w:t>
      </w:r>
      <w:r w:rsidR="4CEB5F33">
        <w:rPr/>
        <w:t>wolf</w:t>
      </w:r>
      <w:r w:rsidR="4CEB5F33">
        <w:rPr/>
        <w:t xml:space="preserve"> azevedo</w:t>
      </w:r>
    </w:p>
    <w:p w:rsidR="6C001993" w:rsidP="2C6F3790" w:rsidRDefault="6C001993" w14:paraId="16C16E4D" w14:textId="1910E1FD">
      <w:pPr>
        <w:pStyle w:val="Normal"/>
        <w:keepNext w:val="0"/>
        <w:keepLines w:val="0"/>
      </w:pPr>
      <w:r w:rsidR="6C001993">
        <w:rPr/>
        <w:t xml:space="preserve">Marcos Lacerda Sato </w:t>
      </w:r>
      <w:r w:rsidR="6C001993">
        <w:rPr/>
        <w:t>FIlho</w:t>
      </w:r>
    </w:p>
    <w:p w:rsidR="15A8CA8A" w:rsidP="2C6F3790" w:rsidRDefault="15A8CA8A" w14:paraId="431CA5E1" w14:textId="6D06BFCB">
      <w:pPr>
        <w:pStyle w:val="Normal"/>
        <w:keepNext w:val="0"/>
        <w:keepLines w:val="0"/>
      </w:pPr>
      <w:r w:rsidR="15A8CA8A">
        <w:rPr/>
        <w:t>Rebeca Toda Barbosa</w:t>
      </w:r>
    </w:p>
    <w:p w:rsidR="15A8CA8A" w:rsidP="2C6F3790" w:rsidRDefault="15A8CA8A" w14:paraId="622F59EA" w14:textId="60920BFD">
      <w:pPr>
        <w:pStyle w:val="Normal"/>
        <w:keepNext w:val="0"/>
        <w:keepLines w:val="0"/>
      </w:pPr>
      <w:r w:rsidR="15A8CA8A">
        <w:rPr/>
        <w:t>Rafael</w:t>
      </w:r>
      <w:r w:rsidR="50BF5DB4">
        <w:rPr/>
        <w:t xml:space="preserve"> Ferreira</w:t>
      </w:r>
      <w:r w:rsidR="15A8CA8A">
        <w:rPr/>
        <w:t xml:space="preserve"> Franca</w:t>
      </w:r>
      <w:r w:rsidR="5B8FDD07">
        <w:rPr/>
        <w:t xml:space="preserve"> </w:t>
      </w:r>
    </w:p>
    <w:p w:rsidR="2C6F3790" w:rsidP="2C6F3790" w:rsidRDefault="2C6F3790" w14:paraId="516C5F59" w14:textId="2E5C7FF7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</w:p>
    <w:p w:rsidR="00C839E2" w:rsidRDefault="006E2BB7" w14:paraId="00000001" w14:textId="77777777">
      <w:pPr>
        <w:pStyle w:val="Ttulo3"/>
        <w:keepNext w:val="0"/>
        <w:keepLines w:val="0"/>
        <w:spacing w:before="280"/>
      </w:pPr>
      <w:bookmarkStart w:name="_em57uf35mug0" w:colFirst="0" w:colLast="0" w:id="0"/>
      <w:bookmarkEnd w:id="0"/>
      <w:r>
        <w:rPr>
          <w:b/>
          <w:color w:val="000000"/>
          <w:sz w:val="26"/>
          <w:szCs w:val="26"/>
        </w:rPr>
        <w:t xml:space="preserve">Proposta de Marketing </w:t>
      </w:r>
    </w:p>
    <w:p w:rsidR="00C839E2" w:rsidRDefault="00C839E2" w14:paraId="00000002" w14:textId="77777777">
      <w:pPr>
        <w:spacing w:before="240" w:after="240"/>
      </w:pPr>
    </w:p>
    <w:p w:rsidR="00C839E2" w:rsidRDefault="006E2BB7" w14:paraId="00000003" w14:textId="77777777">
      <w:pPr>
        <w:spacing w:before="240" w:after="240"/>
        <w:rPr>
          <w:b/>
        </w:rPr>
      </w:pPr>
      <w:r>
        <w:rPr>
          <w:b/>
        </w:rPr>
        <w:t>1. Objetivo Principal</w:t>
      </w:r>
    </w:p>
    <w:p w:rsidR="00C839E2" w:rsidRDefault="006E2BB7" w14:paraId="00000004" w14:textId="77777777">
      <w:pPr>
        <w:spacing w:before="240" w:after="240"/>
      </w:pPr>
      <w:r>
        <w:t>Lançar a loja online "CheckPoint Games" e estabelecer uma presença inicial no mercado, alcançando as primeiras 100 vendas nos primeiros 3 meses de operação e construindo uma base inicial de seguidores engajados nas redes sociais.</w:t>
      </w:r>
    </w:p>
    <w:p w:rsidR="00C839E2" w:rsidRDefault="00C839E2" w14:paraId="00000005" w14:textId="77777777">
      <w:pPr>
        <w:spacing w:before="240" w:after="240"/>
      </w:pPr>
    </w:p>
    <w:p w:rsidR="00C839E2" w:rsidRDefault="006E2BB7" w14:paraId="00000006" w14:textId="77777777">
      <w:pPr>
        <w:spacing w:before="240" w:after="240"/>
        <w:rPr>
          <w:b/>
        </w:rPr>
      </w:pPr>
      <w:r>
        <w:rPr>
          <w:b/>
        </w:rPr>
        <w:t>2. Público-Alvo</w:t>
      </w:r>
    </w:p>
    <w:p w:rsidR="00C839E2" w:rsidRDefault="006E2BB7" w14:paraId="00000007" w14:textId="77777777">
      <w:pPr>
        <w:numPr>
          <w:ilvl w:val="0"/>
          <w:numId w:val="5"/>
        </w:numPr>
        <w:spacing w:before="240"/>
      </w:pPr>
      <w:r>
        <w:rPr>
          <w:b/>
        </w:rPr>
        <w:t>Primário:</w:t>
      </w:r>
      <w:r>
        <w:t xml:space="preserve"> Jogadores de PC (+16 anos) que buscam promoções e lançamentos de jogos digitais, jogos antigos, incluindo títulos indie e de grande porte (AAA).</w:t>
      </w:r>
    </w:p>
    <w:p w:rsidR="00C839E2" w:rsidRDefault="006E2BB7" w14:paraId="00000008" w14:textId="77777777">
      <w:pPr>
        <w:numPr>
          <w:ilvl w:val="0"/>
          <w:numId w:val="5"/>
        </w:numPr>
        <w:spacing w:after="240"/>
      </w:pPr>
      <w:r>
        <w:rPr>
          <w:b/>
        </w:rPr>
        <w:t>Secundário:</w:t>
      </w:r>
      <w:r>
        <w:t xml:space="preserve"> Usuários que compram jogos como presente e buscam uma plataforma segura e de fácil navegação.</w:t>
      </w:r>
    </w:p>
    <w:p w:rsidR="00C839E2" w:rsidRDefault="00C839E2" w14:paraId="00000009" w14:textId="77777777">
      <w:pPr>
        <w:spacing w:before="240" w:after="240"/>
        <w:ind w:left="720"/>
      </w:pPr>
    </w:p>
    <w:p w:rsidR="00C839E2" w:rsidRDefault="006E2BB7" w14:paraId="0000000A" w14:textId="77777777">
      <w:pPr>
        <w:spacing w:before="240" w:after="240"/>
        <w:rPr>
          <w:b/>
        </w:rPr>
      </w:pPr>
      <w:r>
        <w:rPr>
          <w:b/>
        </w:rPr>
        <w:t>3. Estratégia de Marketing em 3 Fases</w:t>
      </w:r>
    </w:p>
    <w:p w:rsidR="00C839E2" w:rsidRDefault="006E2BB7" w14:paraId="0000000B" w14:textId="77777777">
      <w:pPr>
        <w:spacing w:before="240" w:after="240"/>
      </w:pPr>
      <w:r>
        <w:t>A estratégia será dividida em três fases simples para organizar as ações e otimizar os recursos.</w:t>
      </w:r>
    </w:p>
    <w:p w:rsidR="00C839E2" w:rsidRDefault="00C839E2" w14:paraId="0000000C" w14:textId="77777777">
      <w:pPr>
        <w:spacing w:before="240" w:after="240"/>
      </w:pPr>
    </w:p>
    <w:p w:rsidR="00C839E2" w:rsidRDefault="006E2BB7" w14:paraId="0000000D" w14:textId="77777777">
      <w:pPr>
        <w:rPr>
          <w:b/>
          <w:color w:val="000000"/>
        </w:rPr>
      </w:pPr>
      <w:r>
        <w:rPr>
          <w:b/>
          <w:color w:val="000000"/>
        </w:rPr>
        <w:t>Fase 1: Pré-Lançamento (Duração: 1 mês antes da inauguração)</w:t>
      </w:r>
    </w:p>
    <w:p w:rsidR="00C839E2" w:rsidRDefault="006E2BB7" w14:paraId="0000000E" w14:textId="77777777">
      <w:pPr>
        <w:spacing w:before="240" w:after="240"/>
      </w:pPr>
      <w:r>
        <w:t>O objetivo aqui é criar expectativa e gerar uma lista de potenciais clientes antes mesmo de a loja ir ao ar.</w:t>
      </w:r>
    </w:p>
    <w:p w:rsidR="00C839E2" w:rsidRDefault="006E2BB7" w14:paraId="0000000F" w14:textId="77777777">
      <w:pPr>
        <w:numPr>
          <w:ilvl w:val="0"/>
          <w:numId w:val="4"/>
        </w:numPr>
        <w:spacing w:before="240"/>
      </w:pPr>
      <w:r>
        <w:rPr>
          <w:b/>
        </w:rPr>
        <w:t>Criação de Perfis Sociais:</w:t>
      </w:r>
      <w:r>
        <w:t xml:space="preserve"> Registrar e criar perfis no </w:t>
      </w:r>
      <w:r>
        <w:rPr>
          <w:b/>
        </w:rPr>
        <w:t>Instagram</w:t>
      </w:r>
      <w:r>
        <w:t xml:space="preserve"> e </w:t>
      </w:r>
      <w:r>
        <w:rPr>
          <w:b/>
        </w:rPr>
        <w:t>Twitter/X</w:t>
      </w:r>
      <w:r>
        <w:t>, que são as principais redes para o público gamer.</w:t>
      </w:r>
    </w:p>
    <w:p w:rsidR="00C839E2" w:rsidRDefault="006E2BB7" w14:paraId="00000010" w14:textId="77777777">
      <w:pPr>
        <w:numPr>
          <w:ilvl w:val="0"/>
          <w:numId w:val="4"/>
        </w:numPr>
      </w:pPr>
      <w:r>
        <w:rPr>
          <w:b/>
        </w:rPr>
        <w:t>Página "Em Breve":</w:t>
      </w:r>
      <w:r>
        <w:t xml:space="preserve"> Criar uma página de destino (landing page) simples com o logo da loja, uma contagem regressiva para o lançamento e, o mais importante, um campo para </w:t>
      </w:r>
      <w:r>
        <w:rPr>
          <w:b/>
        </w:rPr>
        <w:t>captura de e-mails</w:t>
      </w:r>
      <w:r>
        <w:t xml:space="preserve"> com a promessa de um cupom de desconto exclusivo para os primeiros cadastrados.</w:t>
      </w:r>
    </w:p>
    <w:p w:rsidR="00C839E2" w:rsidRDefault="006E2BB7" w14:paraId="00000011" w14:textId="77777777">
      <w:pPr>
        <w:numPr>
          <w:ilvl w:val="0"/>
          <w:numId w:val="4"/>
        </w:numPr>
        <w:spacing w:after="240"/>
      </w:pPr>
      <w:r>
        <w:rPr>
          <w:b/>
        </w:rPr>
        <w:t>Conteúdo de Aquecimento:</w:t>
      </w:r>
      <w:r>
        <w:t xml:space="preserve"> Postar teasers nas redes sociais: "Qual gênero de jogo você mais gosta?", "Estamos chegando com os melhores preços em jogos de RPG", etc. O foco é iniciar conversas, não vender.</w:t>
      </w:r>
    </w:p>
    <w:p w:rsidR="00C839E2" w:rsidRDefault="00C839E2" w14:paraId="00000012" w14:textId="77777777"/>
    <w:p w:rsidR="00C839E2" w:rsidRDefault="006E2BB7" w14:paraId="00000013" w14:textId="77777777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gkrhqmu7gqad" w:colFirst="0" w:colLast="0" w:id="1"/>
      <w:bookmarkEnd w:id="1"/>
      <w:r>
        <w:rPr>
          <w:b/>
          <w:color w:val="000000"/>
          <w:sz w:val="22"/>
          <w:szCs w:val="22"/>
        </w:rPr>
        <w:t>Fase 2: Lançamento (Duração: Primeira semana de operação)</w:t>
      </w:r>
    </w:p>
    <w:p w:rsidR="00C839E2" w:rsidRDefault="006E2BB7" w14:paraId="00000014" w14:textId="77777777">
      <w:pPr>
        <w:spacing w:before="240" w:after="240"/>
      </w:pPr>
      <w:r>
        <w:t>O objetivo é fazer barulho, direcionar tráfego para o site e converter os primeiros clientes.</w:t>
      </w:r>
    </w:p>
    <w:p w:rsidR="00C839E2" w:rsidRDefault="006E2BB7" w14:paraId="00000015" w14:textId="77777777">
      <w:pPr>
        <w:numPr>
          <w:ilvl w:val="0"/>
          <w:numId w:val="6"/>
        </w:numPr>
        <w:spacing w:before="240"/>
      </w:pPr>
      <w:r>
        <w:rPr>
          <w:b/>
        </w:rPr>
        <w:t>Anúncio Oficial:</w:t>
      </w:r>
      <w:r>
        <w:t xml:space="preserve"> Divulgar a inauguração da loja em todos os canais.</w:t>
      </w:r>
    </w:p>
    <w:p w:rsidR="00C839E2" w:rsidRDefault="006E2BB7" w14:paraId="00000016" w14:textId="77777777">
      <w:pPr>
        <w:numPr>
          <w:ilvl w:val="0"/>
          <w:numId w:val="6"/>
        </w:numPr>
      </w:pPr>
      <w:r>
        <w:rPr>
          <w:b/>
        </w:rPr>
        <w:t>E-mail Marketing de Lançamento:</w:t>
      </w:r>
      <w:r>
        <w:t xml:space="preserve"> Enviar um e-mail para a lista de contatos capturada na Fase 1, entregando o cupom de desconto prometido e o link para a loja.</w:t>
      </w:r>
    </w:p>
    <w:p w:rsidR="00C839E2" w:rsidRDefault="006E2BB7" w14:paraId="00000017" w14:textId="77777777">
      <w:pPr>
        <w:numPr>
          <w:ilvl w:val="0"/>
          <w:numId w:val="6"/>
        </w:numPr>
      </w:pPr>
      <w:r>
        <w:rPr>
          <w:b/>
        </w:rPr>
        <w:t>Promoção de Lançamento:</w:t>
      </w:r>
      <w:r>
        <w:t xml:space="preserve"> Oferecer uma promoção de inauguração agressiva em 5 a 10 jogos populares para atrair os primeiros compradores. Ex: "Até 70% de desconto na primeira semana".</w:t>
      </w:r>
    </w:p>
    <w:p w:rsidR="00C839E2" w:rsidRDefault="006E2BB7" w14:paraId="00000018" w14:textId="77777777">
      <w:pPr>
        <w:numPr>
          <w:ilvl w:val="0"/>
          <w:numId w:val="6"/>
        </w:numPr>
        <w:spacing w:after="240"/>
      </w:pPr>
      <w:r>
        <w:rPr>
          <w:b/>
        </w:rPr>
        <w:t>Pequeno Sorteio:</w:t>
      </w:r>
      <w:r>
        <w:t xml:space="preserve"> Realizar um sorteio no Instagram de uma chave de ativação (key) de um jogo popular. Para participar, o usuário deve seguir o perfil e marcar dois amigos.</w:t>
      </w:r>
    </w:p>
    <w:p w:rsidR="00C839E2" w:rsidRDefault="00C839E2" w14:paraId="00000019" w14:textId="77777777"/>
    <w:p w:rsidR="00C839E2" w:rsidRDefault="006E2BB7" w14:paraId="0000001A" w14:textId="77777777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nt40habgf6u6" w:colFirst="0" w:colLast="0" w:id="2"/>
      <w:bookmarkEnd w:id="2"/>
      <w:r>
        <w:rPr>
          <w:b/>
          <w:color w:val="000000"/>
          <w:sz w:val="22"/>
          <w:szCs w:val="22"/>
        </w:rPr>
        <w:t>Fase 3: Pós-Lançamento (Duração: Primeiros 3 meses)</w:t>
      </w:r>
    </w:p>
    <w:p w:rsidR="00C839E2" w:rsidRDefault="006E2BB7" w14:paraId="0000001B" w14:textId="77777777">
      <w:pPr>
        <w:spacing w:before="240" w:after="240"/>
      </w:pPr>
      <w:r>
        <w:t>O objetivo é manter o engajamento, fidelizar os primeiros clientes e começar a construir uma comunidade.</w:t>
      </w:r>
    </w:p>
    <w:p w:rsidR="00C839E2" w:rsidRDefault="006E2BB7" w14:paraId="0000001C" w14:textId="77777777">
      <w:pPr>
        <w:numPr>
          <w:ilvl w:val="0"/>
          <w:numId w:val="1"/>
        </w:numPr>
        <w:spacing w:before="240"/>
      </w:pPr>
      <w:r>
        <w:rPr>
          <w:b/>
        </w:rPr>
        <w:t>Conteúdo Contínuo:</w:t>
      </w:r>
      <w:r>
        <w:t xml:space="preserve"> Manter um calendário de postagens nas redes sociais com memes sobre games, notícias do setor, enquetes e divulgação das promoções semanais.</w:t>
      </w:r>
    </w:p>
    <w:p w:rsidR="00C839E2" w:rsidRDefault="006E2BB7" w14:paraId="0000001D" w14:textId="77777777">
      <w:pPr>
        <w:numPr>
          <w:ilvl w:val="0"/>
          <w:numId w:val="1"/>
        </w:numPr>
      </w:pPr>
      <w:r>
        <w:rPr>
          <w:b/>
        </w:rPr>
        <w:t>Criação de um Blog (SEO Básico):</w:t>
      </w:r>
      <w:r>
        <w:t xml:space="preserve"> Iniciar um blog simples dentro do site com posts como "Os 5 melhores jogos indie de 2025" ou "Como melhorar o desempenho do seu PC para jogos". O objetivo é começar a atrair tráfego orgânico do Google.</w:t>
      </w:r>
    </w:p>
    <w:p w:rsidR="00C839E2" w:rsidRDefault="006E2BB7" w14:paraId="0000001E" w14:textId="77777777">
      <w:pPr>
        <w:numPr>
          <w:ilvl w:val="0"/>
          <w:numId w:val="1"/>
        </w:numPr>
      </w:pPr>
      <w:r>
        <w:rPr>
          <w:b/>
        </w:rPr>
        <w:t>Parceria com Pequenos Influenciadores:</w:t>
      </w:r>
      <w:r>
        <w:t xml:space="preserve"> Contatar microinfluenciadores (streamers com 1.000 a 5.000 seguidores) e oferecer chaves de jogos em troca de divulgação da loja em suas lives. É uma estratégia de baixo custo e alto impacto no nicho.</w:t>
      </w:r>
    </w:p>
    <w:p w:rsidR="00C839E2" w:rsidRDefault="006E2BB7" w14:paraId="0000001F" w14:textId="77777777">
      <w:pPr>
        <w:numPr>
          <w:ilvl w:val="0"/>
          <w:numId w:val="1"/>
        </w:numPr>
        <w:spacing w:after="240"/>
      </w:pPr>
      <w:r>
        <w:rPr>
          <w:b/>
        </w:rPr>
        <w:t>Foco no Atendimento:</w:t>
      </w:r>
      <w:r>
        <w:t xml:space="preserve"> Garantir um atendimento ao cliente rápido e eficiente para gerar avaliações positivas e confiança na marca.</w:t>
      </w:r>
    </w:p>
    <w:p w:rsidR="00C839E2" w:rsidRDefault="00C839E2" w14:paraId="00000020" w14:textId="77777777">
      <w:pPr>
        <w:spacing w:before="240" w:after="240"/>
      </w:pPr>
    </w:p>
    <w:p w:rsidR="00C839E2" w:rsidRDefault="006E2BB7" w14:paraId="00000021" w14:textId="77777777">
      <w:pPr>
        <w:spacing w:before="240" w:after="240"/>
        <w:rPr>
          <w:b/>
        </w:rPr>
      </w:pPr>
      <w:r>
        <w:rPr>
          <w:b/>
        </w:rPr>
        <w:t>4. Canais Principais</w:t>
      </w:r>
    </w:p>
    <w:p w:rsidR="00C839E2" w:rsidRDefault="006E2BB7" w14:paraId="00000022" w14:textId="77777777">
      <w:pPr>
        <w:numPr>
          <w:ilvl w:val="0"/>
          <w:numId w:val="3"/>
        </w:numPr>
        <w:spacing w:before="240"/>
      </w:pPr>
      <w:r>
        <w:rPr>
          <w:b/>
        </w:rPr>
        <w:t>Redes Sociais:</w:t>
      </w:r>
      <w:r>
        <w:t xml:space="preserve"> Instagram e Twitter/X (para comunicação e engajamento).</w:t>
      </w:r>
    </w:p>
    <w:p w:rsidR="00C839E2" w:rsidRDefault="006E2BB7" w14:paraId="00000023" w14:textId="77777777">
      <w:pPr>
        <w:numPr>
          <w:ilvl w:val="0"/>
          <w:numId w:val="3"/>
        </w:numPr>
      </w:pPr>
      <w:r>
        <w:rPr>
          <w:b/>
        </w:rPr>
        <w:t>E-mail Marketing:</w:t>
      </w:r>
      <w:r>
        <w:t xml:space="preserve"> Para nutrição de leads e promoções diretas.</w:t>
      </w:r>
    </w:p>
    <w:p w:rsidR="00C839E2" w:rsidRDefault="006E2BB7" w14:paraId="00000024" w14:textId="77777777">
      <w:pPr>
        <w:numPr>
          <w:ilvl w:val="0"/>
          <w:numId w:val="3"/>
        </w:numPr>
        <w:spacing w:after="240"/>
      </w:pPr>
      <w:r>
        <w:rPr>
          <w:b/>
        </w:rPr>
        <w:t>Blog (Marketing de Conteúdo):</w:t>
      </w:r>
      <w:r>
        <w:t xml:space="preserve"> Para atração de tráfego orgânico a médio prazo.</w:t>
      </w:r>
    </w:p>
    <w:p w:rsidR="00C839E2" w:rsidRDefault="00C839E2" w14:paraId="00000025" w14:textId="77777777">
      <w:pPr>
        <w:spacing w:before="240" w:after="240"/>
        <w:ind w:left="720"/>
      </w:pPr>
    </w:p>
    <w:p w:rsidR="00C839E2" w:rsidRDefault="006E2BB7" w14:paraId="00000026" w14:textId="77777777">
      <w:pPr>
        <w:spacing w:before="240" w:after="240"/>
        <w:rPr>
          <w:b/>
        </w:rPr>
      </w:pPr>
      <w:r>
        <w:rPr>
          <w:b/>
        </w:rPr>
        <w:t>5. Métricas de Sucesso (KPIs)</w:t>
      </w:r>
    </w:p>
    <w:p w:rsidR="00C839E2" w:rsidRDefault="006E2BB7" w14:paraId="00000027" w14:textId="77777777">
      <w:pPr>
        <w:spacing w:before="240" w:after="240"/>
      </w:pPr>
      <w:r>
        <w:t>Para medir o sucesso do plano, vamos acompanhar:</w:t>
      </w:r>
    </w:p>
    <w:p w:rsidR="00C839E2" w:rsidRDefault="006E2BB7" w14:paraId="00000028" w14:textId="77777777">
      <w:pPr>
        <w:numPr>
          <w:ilvl w:val="0"/>
          <w:numId w:val="2"/>
        </w:numPr>
        <w:spacing w:before="240"/>
      </w:pPr>
      <w:r>
        <w:rPr>
          <w:b/>
        </w:rPr>
        <w:t>Número de visitantes</w:t>
      </w:r>
      <w:r>
        <w:t xml:space="preserve"> no site.</w:t>
      </w:r>
    </w:p>
    <w:p w:rsidR="00C839E2" w:rsidRDefault="006E2BB7" w14:paraId="00000029" w14:textId="77777777">
      <w:pPr>
        <w:numPr>
          <w:ilvl w:val="0"/>
          <w:numId w:val="2"/>
        </w:numPr>
      </w:pPr>
      <w:r>
        <w:rPr>
          <w:b/>
        </w:rPr>
        <w:t>Taxa de conversão</w:t>
      </w:r>
      <w:r>
        <w:t xml:space="preserve"> (percentual de visitantes que realizam uma compra).</w:t>
      </w:r>
    </w:p>
    <w:p w:rsidR="00C839E2" w:rsidRDefault="006E2BB7" w14:paraId="0000002A" w14:textId="77777777">
      <w:pPr>
        <w:numPr>
          <w:ilvl w:val="0"/>
          <w:numId w:val="2"/>
        </w:numPr>
      </w:pPr>
      <w:r>
        <w:rPr>
          <w:b/>
        </w:rPr>
        <w:t>Crescimento do número de seguidores</w:t>
      </w:r>
      <w:r>
        <w:t xml:space="preserve"> nas redes sociais.</w:t>
      </w:r>
    </w:p>
    <w:p w:rsidR="00C839E2" w:rsidRDefault="006E2BB7" w14:paraId="0000002B" w14:textId="77777777">
      <w:pPr>
        <w:numPr>
          <w:ilvl w:val="0"/>
          <w:numId w:val="2"/>
        </w:numPr>
        <w:spacing w:after="240"/>
      </w:pPr>
      <w:r>
        <w:rPr>
          <w:b/>
        </w:rPr>
        <w:t>Taxa de engajamento</w:t>
      </w:r>
      <w:r>
        <w:t xml:space="preserve"> (curtidas, comentários, compartilhamentos).</w:t>
      </w:r>
    </w:p>
    <w:p w:rsidR="00C839E2" w:rsidRDefault="00C839E2" w14:paraId="0000002C" w14:textId="77777777"/>
    <w:sectPr w:rsidR="00C839E2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61E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3F3B3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4175F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B250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9863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A57AD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0830344">
    <w:abstractNumId w:val="5"/>
  </w:num>
  <w:num w:numId="2" w16cid:durableId="1112750234">
    <w:abstractNumId w:val="1"/>
  </w:num>
  <w:num w:numId="3" w16cid:durableId="109280018">
    <w:abstractNumId w:val="0"/>
  </w:num>
  <w:num w:numId="4" w16cid:durableId="757336716">
    <w:abstractNumId w:val="4"/>
  </w:num>
  <w:num w:numId="5" w16cid:durableId="641273230">
    <w:abstractNumId w:val="2"/>
  </w:num>
  <w:num w:numId="6" w16cid:durableId="587230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9E2"/>
    <w:rsid w:val="0034760F"/>
    <w:rsid w:val="006E2BB7"/>
    <w:rsid w:val="00C839E2"/>
    <w:rsid w:val="0E11E217"/>
    <w:rsid w:val="15A8CA8A"/>
    <w:rsid w:val="27AE1A40"/>
    <w:rsid w:val="2C6F3790"/>
    <w:rsid w:val="37525863"/>
    <w:rsid w:val="4C74F7B0"/>
    <w:rsid w:val="4CEB5F33"/>
    <w:rsid w:val="50BF5DB4"/>
    <w:rsid w:val="5520DAA2"/>
    <w:rsid w:val="5B8FDD07"/>
    <w:rsid w:val="6C001993"/>
    <w:rsid w:val="7C47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2C12156-4BF9-4C66-BC97-3C0E8BCD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143D9EFD209D4EAE7C2CD8F6D2079C" ma:contentTypeVersion="4" ma:contentTypeDescription="Crie um novo documento." ma:contentTypeScope="" ma:versionID="9aa9eb8899a00e49e5a91371237a1630">
  <xsd:schema xmlns:xsd="http://www.w3.org/2001/XMLSchema" xmlns:xs="http://www.w3.org/2001/XMLSchema" xmlns:p="http://schemas.microsoft.com/office/2006/metadata/properties" xmlns:ns2="6e8361e0-c19c-4c54-8f81-dc94cbbf9c81" targetNamespace="http://schemas.microsoft.com/office/2006/metadata/properties" ma:root="true" ma:fieldsID="50ad80c383556707bed01b8d8e28121c" ns2:_="">
    <xsd:import namespace="6e8361e0-c19c-4c54-8f81-dc94cbbf9c8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61e0-c19c-4c54-8f81-dc94cbbf9c8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e8361e0-c19c-4c54-8f81-dc94cbbf9c81" xsi:nil="true"/>
  </documentManagement>
</p:properties>
</file>

<file path=customXml/itemProps1.xml><?xml version="1.0" encoding="utf-8"?>
<ds:datastoreItem xmlns:ds="http://schemas.openxmlformats.org/officeDocument/2006/customXml" ds:itemID="{D0055C6D-AD9F-4613-9530-7F0D0E16F1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B9DAF1-61B0-4F3B-A1EC-1B6C7B1CE1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8361e0-c19c-4c54-8f81-dc94cbbf9c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8142BD-457C-42D8-A499-B32467B035FC}">
  <ds:schemaRefs>
    <ds:schemaRef ds:uri="http://schemas.microsoft.com/office/2006/metadata/properties"/>
    <ds:schemaRef ds:uri="http://schemas.microsoft.com/office/infopath/2007/PartnerControls"/>
    <ds:schemaRef ds:uri="6e8361e0-c19c-4c54-8f81-dc94cbbf9c8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MARCOS LACERDA SATO FILHO</lastModifiedBy>
  <revision>2</revision>
  <dcterms:created xsi:type="dcterms:W3CDTF">2025-10-16T02:33:00.0000000Z</dcterms:created>
  <dcterms:modified xsi:type="dcterms:W3CDTF">2025-10-16T02:51:06.1532814Z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0x0101007A143D9EFD209D4EAE7C2CD8F6D2079C</vt:lpwstr>
  </property>
</Properties>
</file>