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9D9E24" w14:textId="77777777" w:rsidR="001F6089" w:rsidRPr="00A259AA" w:rsidRDefault="001F6089" w:rsidP="001F6089">
      <w:pPr>
        <w:spacing w:line="480" w:lineRule="auto"/>
        <w:jc w:val="center"/>
        <w:rPr>
          <w:rFonts w:ascii="Times New Roman" w:hAnsi="Times New Roman" w:cs="Times New Roman"/>
          <w:b/>
          <w:sz w:val="24"/>
          <w:szCs w:val="24"/>
          <w:lang w:val="en-IE"/>
        </w:rPr>
      </w:pPr>
      <w:r>
        <w:rPr>
          <w:rFonts w:ascii="Times New Roman" w:hAnsi="Times New Roman" w:cs="Times New Roman"/>
          <w:b/>
          <w:sz w:val="24"/>
          <w:szCs w:val="24"/>
          <w:lang w:val="en-IE"/>
        </w:rPr>
        <w:t>---</w:t>
      </w:r>
      <w:r w:rsidRPr="00A259AA">
        <w:rPr>
          <w:rFonts w:ascii="Times New Roman" w:hAnsi="Times New Roman" w:cs="Times New Roman"/>
          <w:b/>
          <w:sz w:val="24"/>
          <w:szCs w:val="24"/>
          <w:lang w:val="en-IE"/>
        </w:rPr>
        <w:t>SUPPLEMENTARY MATERIAL</w:t>
      </w:r>
      <w:r>
        <w:rPr>
          <w:rFonts w:ascii="Times New Roman" w:hAnsi="Times New Roman" w:cs="Times New Roman"/>
          <w:b/>
          <w:sz w:val="24"/>
          <w:szCs w:val="24"/>
          <w:lang w:val="en-IE"/>
        </w:rPr>
        <w:t>---</w:t>
      </w:r>
    </w:p>
    <w:p w14:paraId="42A720AC" w14:textId="77777777" w:rsidR="00C12C8C" w:rsidRPr="0050567B" w:rsidRDefault="001F6089" w:rsidP="00C12C8C">
      <w:pPr>
        <w:spacing w:line="480" w:lineRule="auto"/>
        <w:contextualSpacing/>
        <w:jc w:val="center"/>
        <w:rPr>
          <w:rFonts w:ascii="Times New Roman" w:hAnsi="Times New Roman" w:cs="Times New Roman"/>
          <w:b/>
          <w:sz w:val="24"/>
          <w:szCs w:val="24"/>
        </w:rPr>
      </w:pPr>
      <w:r>
        <w:rPr>
          <w:rFonts w:ascii="Times New Roman" w:hAnsi="Times New Roman" w:cs="Times New Roman"/>
          <w:sz w:val="24"/>
          <w:szCs w:val="24"/>
          <w:lang w:val="en-IE"/>
        </w:rPr>
        <w:t>Title:</w:t>
      </w:r>
      <w:r w:rsidRPr="00626F9C">
        <w:rPr>
          <w:rFonts w:ascii="Times New Roman" w:hAnsi="Times New Roman" w:cs="Times New Roman"/>
          <w:sz w:val="24"/>
          <w:szCs w:val="24"/>
          <w:lang w:val="en-IE"/>
        </w:rPr>
        <w:t xml:space="preserve"> </w:t>
      </w:r>
      <w:r w:rsidR="00C12C8C">
        <w:rPr>
          <w:rFonts w:ascii="Times New Roman" w:hAnsi="Times New Roman" w:cs="Times New Roman"/>
          <w:b/>
          <w:sz w:val="24"/>
          <w:szCs w:val="24"/>
        </w:rPr>
        <w:t>Associations between cognitive function and multisensory integration in The Irish Longitudinal Study on Ageing</w:t>
      </w:r>
    </w:p>
    <w:p w14:paraId="47C8A5BE" w14:textId="1249B267" w:rsidR="001F6089" w:rsidRDefault="001F6089" w:rsidP="001F6089">
      <w:pPr>
        <w:spacing w:line="480" w:lineRule="auto"/>
        <w:rPr>
          <w:rFonts w:ascii="Times New Roman" w:hAnsi="Times New Roman" w:cs="Times New Roman"/>
          <w:sz w:val="24"/>
          <w:szCs w:val="24"/>
          <w:lang w:val="en-IE"/>
        </w:rPr>
      </w:pPr>
    </w:p>
    <w:p w14:paraId="778B3B9E" w14:textId="77777777" w:rsidR="001F6089" w:rsidRDefault="001F6089" w:rsidP="001F6089">
      <w:pPr>
        <w:spacing w:line="480" w:lineRule="auto"/>
        <w:contextualSpacing/>
        <w:rPr>
          <w:rFonts w:ascii="Times New Roman" w:hAnsi="Times New Roman" w:cs="Times New Roman"/>
          <w:sz w:val="24"/>
          <w:szCs w:val="24"/>
          <w:lang w:val="en-IE"/>
        </w:rPr>
      </w:pPr>
    </w:p>
    <w:p w14:paraId="0A6746C6" w14:textId="6ED58A63" w:rsidR="00043671" w:rsidRDefault="00043671" w:rsidP="00043671">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lang w:val="en-IE"/>
        </w:rPr>
        <w:t>Authors: Rebecca J. Hirst</w:t>
      </w:r>
      <w:r>
        <w:rPr>
          <w:rFonts w:ascii="Times New Roman" w:hAnsi="Times New Roman" w:cs="Times New Roman"/>
          <w:sz w:val="24"/>
          <w:szCs w:val="24"/>
          <w:vertAlign w:val="superscript"/>
          <w:lang w:val="en-IE"/>
        </w:rPr>
        <w:t>1,2</w:t>
      </w:r>
      <w:r>
        <w:rPr>
          <w:rFonts w:ascii="Times New Roman" w:hAnsi="Times New Roman" w:cs="Times New Roman"/>
          <w:sz w:val="24"/>
          <w:szCs w:val="24"/>
          <w:lang w:val="en-IE"/>
        </w:rPr>
        <w:t>, Annalisa Setti</w:t>
      </w:r>
      <w:r>
        <w:rPr>
          <w:rFonts w:ascii="Times New Roman" w:hAnsi="Times New Roman" w:cs="Times New Roman"/>
          <w:sz w:val="24"/>
          <w:szCs w:val="24"/>
          <w:vertAlign w:val="superscript"/>
          <w:lang w:val="en-IE"/>
        </w:rPr>
        <w:t>2</w:t>
      </w:r>
      <w:r w:rsidRPr="00BD6280">
        <w:rPr>
          <w:rFonts w:ascii="Times New Roman" w:hAnsi="Times New Roman" w:cs="Times New Roman"/>
          <w:sz w:val="24"/>
          <w:szCs w:val="24"/>
          <w:vertAlign w:val="superscript"/>
          <w:lang w:val="en-IE"/>
        </w:rPr>
        <w:t>,</w:t>
      </w:r>
      <w:r>
        <w:rPr>
          <w:rFonts w:ascii="Times New Roman" w:hAnsi="Times New Roman" w:cs="Times New Roman"/>
          <w:sz w:val="24"/>
          <w:szCs w:val="24"/>
          <w:vertAlign w:val="superscript"/>
          <w:lang w:val="en-IE"/>
        </w:rPr>
        <w:t>3</w:t>
      </w:r>
      <w:r>
        <w:rPr>
          <w:rFonts w:ascii="Times New Roman" w:hAnsi="Times New Roman" w:cs="Times New Roman"/>
          <w:sz w:val="24"/>
          <w:szCs w:val="24"/>
          <w:lang w:val="en-IE"/>
        </w:rPr>
        <w:t xml:space="preserve">, </w:t>
      </w:r>
      <w:r w:rsidR="00C12C8C">
        <w:rPr>
          <w:rFonts w:ascii="Times New Roman" w:hAnsi="Times New Roman" w:cs="Times New Roman"/>
          <w:sz w:val="24"/>
          <w:szCs w:val="24"/>
          <w:lang w:val="en-IE"/>
        </w:rPr>
        <w:t>Celine De Looze</w:t>
      </w:r>
      <w:r w:rsidR="00C12C8C">
        <w:rPr>
          <w:rFonts w:ascii="Times New Roman" w:hAnsi="Times New Roman" w:cs="Times New Roman"/>
          <w:sz w:val="24"/>
          <w:szCs w:val="24"/>
          <w:vertAlign w:val="superscript"/>
          <w:lang w:val="en-IE"/>
        </w:rPr>
        <w:t>2</w:t>
      </w:r>
      <w:r w:rsidR="00C12C8C">
        <w:rPr>
          <w:rFonts w:ascii="Times New Roman" w:hAnsi="Times New Roman" w:cs="Times New Roman"/>
          <w:sz w:val="24"/>
          <w:szCs w:val="24"/>
          <w:lang w:val="en-IE"/>
        </w:rPr>
        <w:t xml:space="preserve">, </w:t>
      </w:r>
      <w:r>
        <w:rPr>
          <w:rFonts w:ascii="Times New Roman" w:hAnsi="Times New Roman" w:cs="Times New Roman"/>
          <w:sz w:val="24"/>
          <w:szCs w:val="24"/>
          <w:lang w:val="en-IE"/>
        </w:rPr>
        <w:t>Rose Anne Kenny</w:t>
      </w:r>
      <w:r>
        <w:rPr>
          <w:rFonts w:ascii="Times New Roman" w:hAnsi="Times New Roman" w:cs="Times New Roman"/>
          <w:sz w:val="24"/>
          <w:szCs w:val="24"/>
          <w:vertAlign w:val="superscript"/>
          <w:lang w:val="en-IE"/>
        </w:rPr>
        <w:t>2,4</w:t>
      </w:r>
      <w:r>
        <w:rPr>
          <w:rFonts w:ascii="Times New Roman" w:hAnsi="Times New Roman" w:cs="Times New Roman"/>
          <w:sz w:val="24"/>
          <w:szCs w:val="24"/>
          <w:lang w:val="en-IE"/>
        </w:rPr>
        <w:t>, Fiona N. Newell</w:t>
      </w:r>
      <w:r>
        <w:rPr>
          <w:rFonts w:ascii="Times New Roman" w:hAnsi="Times New Roman" w:cs="Times New Roman"/>
          <w:sz w:val="24"/>
          <w:szCs w:val="24"/>
          <w:vertAlign w:val="superscript"/>
          <w:lang w:val="en-IE"/>
        </w:rPr>
        <w:t>1</w:t>
      </w:r>
    </w:p>
    <w:p w14:paraId="3712D99F" w14:textId="77777777" w:rsidR="00043671" w:rsidRDefault="00043671" w:rsidP="00043671">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vertAlign w:val="superscript"/>
          <w:lang w:val="en-IE"/>
        </w:rPr>
        <w:t>1</w:t>
      </w:r>
      <w:r>
        <w:rPr>
          <w:rFonts w:ascii="Times New Roman" w:hAnsi="Times New Roman" w:cs="Times New Roman"/>
          <w:sz w:val="24"/>
          <w:szCs w:val="24"/>
          <w:lang w:val="en-IE"/>
        </w:rPr>
        <w:t xml:space="preserve"> School of Psychology and Institute of Neuroscience, Trinity College Dublin, Ireland</w:t>
      </w:r>
    </w:p>
    <w:p w14:paraId="69336B5F" w14:textId="77777777" w:rsidR="00043671" w:rsidRDefault="00043671" w:rsidP="00043671">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vertAlign w:val="superscript"/>
          <w:lang w:val="en-IE"/>
        </w:rPr>
        <w:t>2</w:t>
      </w:r>
      <w:r>
        <w:rPr>
          <w:rFonts w:ascii="Times New Roman" w:hAnsi="Times New Roman" w:cs="Times New Roman"/>
          <w:sz w:val="24"/>
          <w:szCs w:val="24"/>
          <w:lang w:val="en-IE"/>
        </w:rPr>
        <w:t xml:space="preserve"> The Irish Longitudinal Study on Ageing, Trinity College Dublin, Ireland</w:t>
      </w:r>
    </w:p>
    <w:p w14:paraId="74AB07B5" w14:textId="77777777" w:rsidR="00043671" w:rsidRDefault="00043671" w:rsidP="00043671">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vertAlign w:val="superscript"/>
          <w:lang w:val="en-IE"/>
        </w:rPr>
        <w:t>3</w:t>
      </w:r>
      <w:r>
        <w:rPr>
          <w:rFonts w:ascii="Times New Roman" w:hAnsi="Times New Roman" w:cs="Times New Roman"/>
          <w:sz w:val="24"/>
          <w:szCs w:val="24"/>
          <w:lang w:val="en-IE"/>
        </w:rPr>
        <w:t xml:space="preserve"> School of Applied Psychology, University College Cork, Ireland</w:t>
      </w:r>
    </w:p>
    <w:p w14:paraId="60538FAE" w14:textId="77777777" w:rsidR="00043671" w:rsidRDefault="00043671" w:rsidP="00043671">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vertAlign w:val="superscript"/>
          <w:lang w:val="en-IE"/>
        </w:rPr>
        <w:t>4</w:t>
      </w:r>
      <w:r>
        <w:rPr>
          <w:rFonts w:ascii="Times New Roman" w:hAnsi="Times New Roman" w:cs="Times New Roman"/>
          <w:sz w:val="24"/>
          <w:szCs w:val="24"/>
          <w:lang w:val="en-IE"/>
        </w:rPr>
        <w:t xml:space="preserve"> Mercer Institute for Successful Ageing, St. James Hospital, Dublin, Ireland</w:t>
      </w:r>
    </w:p>
    <w:p w14:paraId="7A76A7D6" w14:textId="77777777" w:rsidR="001F6089" w:rsidRDefault="001F6089" w:rsidP="001F6089">
      <w:pPr>
        <w:spacing w:line="480" w:lineRule="auto"/>
        <w:contextualSpacing/>
        <w:rPr>
          <w:rFonts w:ascii="Times New Roman" w:hAnsi="Times New Roman" w:cs="Times New Roman"/>
          <w:sz w:val="24"/>
          <w:szCs w:val="24"/>
          <w:lang w:val="en-IE"/>
        </w:rPr>
      </w:pPr>
    </w:p>
    <w:p w14:paraId="3511A412" w14:textId="77777777" w:rsidR="001F6089" w:rsidRPr="00991350" w:rsidRDefault="001F6089" w:rsidP="001F6089">
      <w:pPr>
        <w:spacing w:line="480" w:lineRule="auto"/>
        <w:contextualSpacing/>
        <w:rPr>
          <w:rFonts w:ascii="Times New Roman" w:hAnsi="Times New Roman" w:cs="Times New Roman"/>
          <w:sz w:val="24"/>
          <w:szCs w:val="24"/>
          <w:lang w:val="it-IT"/>
        </w:rPr>
      </w:pPr>
      <w:r w:rsidRPr="002819C2">
        <w:rPr>
          <w:rFonts w:ascii="Times New Roman" w:hAnsi="Times New Roman" w:cs="Times New Roman"/>
          <w:sz w:val="24"/>
          <w:szCs w:val="24"/>
        </w:rPr>
        <w:t>Corresponding</w:t>
      </w:r>
      <w:r w:rsidRPr="00991350">
        <w:rPr>
          <w:rFonts w:ascii="Times New Roman" w:hAnsi="Times New Roman" w:cs="Times New Roman"/>
          <w:sz w:val="24"/>
          <w:szCs w:val="24"/>
          <w:lang w:val="it-IT"/>
        </w:rPr>
        <w:t xml:space="preserve"> </w:t>
      </w:r>
      <w:r w:rsidRPr="002819C2">
        <w:rPr>
          <w:rFonts w:ascii="Times New Roman" w:hAnsi="Times New Roman" w:cs="Times New Roman"/>
          <w:sz w:val="24"/>
          <w:szCs w:val="24"/>
        </w:rPr>
        <w:t>author</w:t>
      </w:r>
      <w:r w:rsidRPr="00991350">
        <w:rPr>
          <w:rFonts w:ascii="Times New Roman" w:hAnsi="Times New Roman" w:cs="Times New Roman"/>
          <w:sz w:val="24"/>
          <w:szCs w:val="24"/>
          <w:lang w:val="it-IT"/>
        </w:rPr>
        <w:t>:</w:t>
      </w:r>
    </w:p>
    <w:p w14:paraId="00D00C9A" w14:textId="77777777" w:rsidR="001F6089" w:rsidRPr="00991350" w:rsidRDefault="001F6089" w:rsidP="001F6089">
      <w:pPr>
        <w:spacing w:line="480" w:lineRule="auto"/>
        <w:contextualSpacing/>
        <w:rPr>
          <w:rFonts w:ascii="Times New Roman" w:hAnsi="Times New Roman" w:cs="Times New Roman"/>
          <w:sz w:val="24"/>
          <w:szCs w:val="24"/>
          <w:lang w:val="it-IT"/>
        </w:rPr>
      </w:pPr>
      <w:r>
        <w:rPr>
          <w:rFonts w:ascii="Times New Roman" w:hAnsi="Times New Roman" w:cs="Times New Roman"/>
          <w:sz w:val="24"/>
          <w:szCs w:val="24"/>
          <w:lang w:val="it-IT"/>
        </w:rPr>
        <w:t>Rebecca Hirst</w:t>
      </w:r>
      <w:r w:rsidRPr="00991350">
        <w:rPr>
          <w:rFonts w:ascii="Times New Roman" w:hAnsi="Times New Roman" w:cs="Times New Roman"/>
          <w:sz w:val="24"/>
          <w:szCs w:val="24"/>
          <w:lang w:val="it-IT"/>
        </w:rPr>
        <w:t xml:space="preserve">, </w:t>
      </w:r>
      <w:r>
        <w:rPr>
          <w:rFonts w:ascii="Times New Roman" w:hAnsi="Times New Roman" w:cs="Times New Roman"/>
          <w:sz w:val="24"/>
          <w:szCs w:val="24"/>
          <w:lang w:val="it-IT"/>
        </w:rPr>
        <w:t>hirstr@tcd.ie</w:t>
      </w:r>
    </w:p>
    <w:p w14:paraId="48801D0D" w14:textId="77777777" w:rsidR="001F6089" w:rsidRDefault="001F6089" w:rsidP="001F6089">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lang w:val="en-IE"/>
        </w:rPr>
        <w:t>Institute of Neuroscience</w:t>
      </w:r>
    </w:p>
    <w:p w14:paraId="75E762E6" w14:textId="77777777" w:rsidR="001F6089" w:rsidRDefault="001F6089" w:rsidP="001F6089">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lang w:val="en-IE"/>
        </w:rPr>
        <w:t>Trinity College Dublin</w:t>
      </w:r>
    </w:p>
    <w:p w14:paraId="48C9FB6E" w14:textId="77777777" w:rsidR="001F6089" w:rsidRDefault="001F6089" w:rsidP="001F6089">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lang w:val="en-IE"/>
        </w:rPr>
        <w:t xml:space="preserve">Dublin, Ireland </w:t>
      </w:r>
    </w:p>
    <w:p w14:paraId="07BF77C4" w14:textId="77777777" w:rsidR="001F6089" w:rsidRDefault="001F6089" w:rsidP="001F6089">
      <w:pPr>
        <w:spacing w:line="480" w:lineRule="auto"/>
        <w:contextualSpacing/>
        <w:rPr>
          <w:rFonts w:ascii="Times New Roman" w:hAnsi="Times New Roman" w:cs="Times New Roman"/>
          <w:sz w:val="24"/>
          <w:szCs w:val="24"/>
          <w:lang w:val="en-IE"/>
        </w:rPr>
        <w:sectPr w:rsidR="001F6089">
          <w:headerReference w:type="even" r:id="rId9"/>
          <w:headerReference w:type="default" r:id="rId10"/>
          <w:pgSz w:w="11906" w:h="16838"/>
          <w:pgMar w:top="1440" w:right="1440" w:bottom="1440" w:left="1440" w:header="708" w:footer="708" w:gutter="0"/>
          <w:cols w:space="708"/>
          <w:docGrid w:linePitch="360"/>
        </w:sectPr>
      </w:pPr>
    </w:p>
    <w:p w14:paraId="576254A5" w14:textId="77777777" w:rsidR="007826C1" w:rsidRDefault="007826C1">
      <w:pPr>
        <w:rPr>
          <w:rFonts w:ascii="Times New Roman" w:hAnsi="Times New Roman" w:cs="Times New Roman"/>
          <w:b/>
        </w:rPr>
      </w:pPr>
      <w:r>
        <w:rPr>
          <w:rFonts w:ascii="Times New Roman" w:hAnsi="Times New Roman" w:cs="Times New Roman"/>
          <w:b/>
        </w:rPr>
        <w:lastRenderedPageBreak/>
        <w:t>Content</w:t>
      </w:r>
    </w:p>
    <w:p w14:paraId="2B15B162" w14:textId="201A8E7B" w:rsidR="00235733" w:rsidRDefault="00235733" w:rsidP="00235733">
      <w:pPr>
        <w:rPr>
          <w:rFonts w:ascii="Times New Roman" w:hAnsi="Times New Roman" w:cs="Times New Roman"/>
          <w:b/>
        </w:rPr>
      </w:pPr>
      <w:r>
        <w:rPr>
          <w:rFonts w:ascii="Times New Roman" w:hAnsi="Times New Roman" w:cs="Times New Roman"/>
          <w:b/>
        </w:rPr>
        <w:t>S1. Full CRT models</w:t>
      </w:r>
    </w:p>
    <w:p w14:paraId="1F5BCED5" w14:textId="5B56726E" w:rsidR="00235733" w:rsidRDefault="00235733" w:rsidP="00235733">
      <w:pPr>
        <w:rPr>
          <w:rFonts w:ascii="Times New Roman" w:hAnsi="Times New Roman" w:cs="Times New Roman"/>
          <w:b/>
        </w:rPr>
      </w:pPr>
      <w:r>
        <w:rPr>
          <w:rFonts w:ascii="Times New Roman" w:hAnsi="Times New Roman" w:cs="Times New Roman"/>
          <w:b/>
        </w:rPr>
        <w:t>S2. Full SART models</w:t>
      </w:r>
    </w:p>
    <w:p w14:paraId="35D8DB00" w14:textId="66B18AAF" w:rsidR="00235733" w:rsidRDefault="00235733" w:rsidP="00235733">
      <w:pPr>
        <w:rPr>
          <w:rFonts w:ascii="Times New Roman" w:hAnsi="Times New Roman" w:cs="Times New Roman"/>
          <w:b/>
        </w:rPr>
      </w:pPr>
      <w:r>
        <w:rPr>
          <w:rFonts w:ascii="Times New Roman" w:hAnsi="Times New Roman" w:cs="Times New Roman"/>
          <w:b/>
        </w:rPr>
        <w:t>S3. Full CTT models</w:t>
      </w:r>
    </w:p>
    <w:p w14:paraId="1E70C13A" w14:textId="74DA1674" w:rsidR="00235733" w:rsidRDefault="00235733" w:rsidP="00235733">
      <w:pPr>
        <w:rPr>
          <w:rFonts w:ascii="Times New Roman" w:hAnsi="Times New Roman" w:cs="Times New Roman"/>
          <w:b/>
        </w:rPr>
      </w:pPr>
      <w:r>
        <w:rPr>
          <w:rFonts w:ascii="Times New Roman" w:hAnsi="Times New Roman" w:cs="Times New Roman"/>
          <w:b/>
        </w:rPr>
        <w:t>S4. Full immediate recall models</w:t>
      </w:r>
    </w:p>
    <w:p w14:paraId="442259C1" w14:textId="2285092A" w:rsidR="00235733" w:rsidRDefault="00235733" w:rsidP="00235733">
      <w:pPr>
        <w:rPr>
          <w:rFonts w:ascii="Times New Roman" w:hAnsi="Times New Roman" w:cs="Times New Roman"/>
          <w:b/>
        </w:rPr>
      </w:pPr>
      <w:r>
        <w:rPr>
          <w:rFonts w:ascii="Times New Roman" w:hAnsi="Times New Roman" w:cs="Times New Roman"/>
          <w:b/>
        </w:rPr>
        <w:t>S5. Full delayed recall models</w:t>
      </w:r>
    </w:p>
    <w:p w14:paraId="1BCD3923" w14:textId="4E99B56A" w:rsidR="00235733" w:rsidRDefault="00235733" w:rsidP="00FC26D8">
      <w:pPr>
        <w:rPr>
          <w:rFonts w:ascii="Times New Roman" w:hAnsi="Times New Roman" w:cs="Times New Roman"/>
          <w:b/>
        </w:rPr>
      </w:pPr>
      <w:r>
        <w:rPr>
          <w:rFonts w:ascii="Times New Roman" w:hAnsi="Times New Roman" w:cs="Times New Roman"/>
          <w:b/>
        </w:rPr>
        <w:t>S6. Full animal naming models</w:t>
      </w:r>
    </w:p>
    <w:p w14:paraId="4FEFCEEB" w14:textId="737ADFBF" w:rsidR="00A51198" w:rsidRDefault="00235733" w:rsidP="00FC26D8">
      <w:pPr>
        <w:rPr>
          <w:rFonts w:ascii="Times New Roman" w:hAnsi="Times New Roman" w:cs="Times New Roman"/>
          <w:b/>
        </w:rPr>
      </w:pPr>
      <w:r>
        <w:rPr>
          <w:rFonts w:ascii="Times New Roman" w:hAnsi="Times New Roman" w:cs="Times New Roman"/>
          <w:b/>
        </w:rPr>
        <w:t>S7</w:t>
      </w:r>
      <w:r w:rsidR="00071809">
        <w:rPr>
          <w:rFonts w:ascii="Times New Roman" w:hAnsi="Times New Roman" w:cs="Times New Roman"/>
          <w:b/>
        </w:rPr>
        <w:t>. Words used for immediate and delayed recall</w:t>
      </w:r>
    </w:p>
    <w:p w14:paraId="5913473C" w14:textId="77777777" w:rsidR="00FC26D8" w:rsidRDefault="00FC26D8">
      <w:pPr>
        <w:rPr>
          <w:rFonts w:ascii="Times New Roman" w:hAnsi="Times New Roman" w:cs="Times New Roman"/>
          <w:b/>
        </w:rPr>
      </w:pPr>
    </w:p>
    <w:p w14:paraId="271A0FF9" w14:textId="7B78379B" w:rsidR="00253F3D" w:rsidRDefault="007826C1" w:rsidP="00DB5671">
      <w:pPr>
        <w:jc w:val="center"/>
        <w:rPr>
          <w:rFonts w:ascii="Times New Roman" w:hAnsi="Times New Roman" w:cs="Times New Roman"/>
          <w:b/>
          <w:sz w:val="24"/>
          <w:szCs w:val="24"/>
        </w:rPr>
      </w:pPr>
      <w:r>
        <w:rPr>
          <w:rFonts w:ascii="Times New Roman" w:hAnsi="Times New Roman" w:cs="Times New Roman"/>
          <w:b/>
        </w:rPr>
        <w:br w:type="page"/>
      </w:r>
    </w:p>
    <w:p w14:paraId="7C279661" w14:textId="0A805194" w:rsidR="00F804D8" w:rsidRDefault="00C2646A" w:rsidP="00283B9B">
      <w:pPr>
        <w:spacing w:line="480" w:lineRule="auto"/>
        <w:rPr>
          <w:rFonts w:ascii="Times New Roman" w:hAnsi="Times New Roman" w:cs="Times New Roman"/>
          <w:sz w:val="24"/>
          <w:szCs w:val="24"/>
          <w:lang w:val="en-IE"/>
        </w:rPr>
      </w:pPr>
      <w:r>
        <w:rPr>
          <w:rFonts w:ascii="Times New Roman" w:hAnsi="Times New Roman" w:cs="Times New Roman"/>
          <w:b/>
          <w:i/>
          <w:sz w:val="24"/>
          <w:szCs w:val="24"/>
          <w:lang w:val="en-IE"/>
        </w:rPr>
        <w:lastRenderedPageBreak/>
        <w:t xml:space="preserve">Table </w:t>
      </w:r>
      <w:r w:rsidR="00F804D8">
        <w:rPr>
          <w:rFonts w:ascii="Times New Roman" w:hAnsi="Times New Roman" w:cs="Times New Roman"/>
          <w:b/>
          <w:i/>
          <w:sz w:val="24"/>
          <w:szCs w:val="24"/>
          <w:lang w:val="en-IE"/>
        </w:rPr>
        <w:t>S1.</w:t>
      </w:r>
      <w:r w:rsidR="00F804D8" w:rsidRPr="00AF5BBE">
        <w:rPr>
          <w:rFonts w:ascii="Times New Roman" w:hAnsi="Times New Roman" w:cs="Times New Roman"/>
          <w:b/>
          <w:i/>
          <w:sz w:val="24"/>
          <w:szCs w:val="24"/>
          <w:lang w:val="en-IE"/>
        </w:rPr>
        <w:t xml:space="preserve"> </w:t>
      </w:r>
      <w:r w:rsidR="00F804D8">
        <w:rPr>
          <w:rFonts w:ascii="Times New Roman" w:hAnsi="Times New Roman" w:cs="Times New Roman"/>
          <w:b/>
          <w:i/>
          <w:sz w:val="24"/>
          <w:szCs w:val="24"/>
          <w:lang w:val="en-IE"/>
        </w:rPr>
        <w:t>Full Choice Response Time (CRT) model results</w:t>
      </w:r>
    </w:p>
    <w:tbl>
      <w:tblPr>
        <w:tblW w:w="9252" w:type="dxa"/>
        <w:tblInd w:w="-113" w:type="dxa"/>
        <w:tblCellMar>
          <w:left w:w="0" w:type="dxa"/>
          <w:right w:w="0" w:type="dxa"/>
        </w:tblCellMar>
        <w:tblLook w:val="04A0" w:firstRow="1" w:lastRow="0" w:firstColumn="1" w:lastColumn="0" w:noHBand="0" w:noVBand="1"/>
      </w:tblPr>
      <w:tblGrid>
        <w:gridCol w:w="3980"/>
        <w:gridCol w:w="1601"/>
        <w:gridCol w:w="2437"/>
        <w:gridCol w:w="1234"/>
      </w:tblGrid>
      <w:tr w:rsidR="00F804D8" w14:paraId="4194E99E" w14:textId="77777777" w:rsidTr="006169D5">
        <w:trPr>
          <w:divId w:val="929578262"/>
          <w:trHeight w:hRule="exact" w:val="340"/>
          <w:tblHeader/>
        </w:trPr>
        <w:tc>
          <w:tcPr>
            <w:tcW w:w="3980" w:type="dxa"/>
            <w:tcBorders>
              <w:bottom w:val="single" w:sz="6" w:space="0" w:color="auto"/>
            </w:tcBorders>
            <w:hideMark/>
          </w:tcPr>
          <w:p w14:paraId="182E4A17" w14:textId="77777777" w:rsidR="00F804D8" w:rsidRDefault="00F804D8" w:rsidP="006169D5">
            <w:pPr>
              <w:spacing w:line="240" w:lineRule="auto"/>
              <w:contextualSpacing/>
              <w:rPr>
                <w:rFonts w:eastAsia="Times New Roman"/>
                <w:i/>
                <w:iCs/>
              </w:rPr>
            </w:pPr>
            <w:r>
              <w:rPr>
                <w:rFonts w:eastAsia="Times New Roman"/>
                <w:i/>
                <w:iCs/>
              </w:rPr>
              <w:t>Predictors</w:t>
            </w:r>
          </w:p>
        </w:tc>
        <w:tc>
          <w:tcPr>
            <w:tcW w:w="1601" w:type="dxa"/>
            <w:tcBorders>
              <w:bottom w:val="single" w:sz="6" w:space="0" w:color="auto"/>
            </w:tcBorders>
            <w:hideMark/>
          </w:tcPr>
          <w:p w14:paraId="42DD1F0F" w14:textId="77777777" w:rsidR="00F804D8" w:rsidRDefault="00F804D8" w:rsidP="006169D5">
            <w:pPr>
              <w:spacing w:line="240" w:lineRule="auto"/>
              <w:contextualSpacing/>
              <w:rPr>
                <w:rFonts w:eastAsia="Times New Roman"/>
                <w:i/>
                <w:iCs/>
              </w:rPr>
            </w:pPr>
            <w:r>
              <w:rPr>
                <w:rFonts w:eastAsia="Times New Roman"/>
                <w:i/>
                <w:iCs/>
              </w:rPr>
              <w:t>Odds Ratios</w:t>
            </w:r>
          </w:p>
        </w:tc>
        <w:tc>
          <w:tcPr>
            <w:tcW w:w="2437" w:type="dxa"/>
            <w:tcBorders>
              <w:bottom w:val="single" w:sz="6" w:space="0" w:color="auto"/>
            </w:tcBorders>
            <w:hideMark/>
          </w:tcPr>
          <w:p w14:paraId="37FD5FF6" w14:textId="77777777" w:rsidR="00F804D8" w:rsidRDefault="00F804D8" w:rsidP="006169D5">
            <w:pPr>
              <w:spacing w:line="240" w:lineRule="auto"/>
              <w:contextualSpacing/>
              <w:rPr>
                <w:rFonts w:eastAsia="Times New Roman"/>
                <w:i/>
                <w:iCs/>
              </w:rPr>
            </w:pPr>
            <w:r>
              <w:rPr>
                <w:rFonts w:eastAsia="Times New Roman"/>
                <w:i/>
                <w:iCs/>
              </w:rPr>
              <w:t>CI</w:t>
            </w:r>
          </w:p>
        </w:tc>
        <w:tc>
          <w:tcPr>
            <w:tcW w:w="1234" w:type="dxa"/>
            <w:tcBorders>
              <w:bottom w:val="single" w:sz="6" w:space="0" w:color="auto"/>
            </w:tcBorders>
            <w:hideMark/>
          </w:tcPr>
          <w:p w14:paraId="0E572E39" w14:textId="77777777" w:rsidR="00F804D8" w:rsidRDefault="00F804D8" w:rsidP="006169D5">
            <w:pPr>
              <w:spacing w:line="240" w:lineRule="auto"/>
              <w:contextualSpacing/>
              <w:rPr>
                <w:rFonts w:eastAsia="Times New Roman"/>
                <w:i/>
                <w:iCs/>
              </w:rPr>
            </w:pPr>
            <w:r>
              <w:rPr>
                <w:rFonts w:eastAsia="Times New Roman"/>
                <w:i/>
                <w:iCs/>
              </w:rPr>
              <w:t>p</w:t>
            </w:r>
          </w:p>
        </w:tc>
      </w:tr>
      <w:tr w:rsidR="00F804D8" w14:paraId="7E33AEB4" w14:textId="77777777" w:rsidTr="006169D5">
        <w:trPr>
          <w:divId w:val="929578262"/>
          <w:trHeight w:hRule="exact" w:val="340"/>
        </w:trPr>
        <w:tc>
          <w:tcPr>
            <w:tcW w:w="3980" w:type="dxa"/>
            <w:tcMar>
              <w:top w:w="113" w:type="dxa"/>
              <w:left w:w="113" w:type="dxa"/>
              <w:bottom w:w="113" w:type="dxa"/>
              <w:right w:w="113" w:type="dxa"/>
            </w:tcMar>
            <w:hideMark/>
          </w:tcPr>
          <w:p w14:paraId="08D332FC" w14:textId="77777777" w:rsidR="00F804D8" w:rsidRDefault="00F804D8" w:rsidP="006169D5">
            <w:pPr>
              <w:spacing w:line="240" w:lineRule="auto"/>
              <w:contextualSpacing/>
              <w:rPr>
                <w:rFonts w:eastAsia="Times New Roman"/>
              </w:rPr>
            </w:pPr>
            <w:r>
              <w:rPr>
                <w:rFonts w:eastAsia="Times New Roman"/>
              </w:rPr>
              <w:t>Intercept</w:t>
            </w:r>
          </w:p>
        </w:tc>
        <w:tc>
          <w:tcPr>
            <w:tcW w:w="1601" w:type="dxa"/>
            <w:tcMar>
              <w:top w:w="113" w:type="dxa"/>
              <w:left w:w="113" w:type="dxa"/>
              <w:bottom w:w="113" w:type="dxa"/>
              <w:right w:w="113" w:type="dxa"/>
            </w:tcMar>
            <w:hideMark/>
          </w:tcPr>
          <w:p w14:paraId="2957A632" w14:textId="77777777" w:rsidR="00F804D8" w:rsidRDefault="00F804D8" w:rsidP="006169D5">
            <w:pPr>
              <w:spacing w:line="240" w:lineRule="auto"/>
              <w:contextualSpacing/>
              <w:rPr>
                <w:rFonts w:eastAsia="Times New Roman"/>
              </w:rPr>
            </w:pPr>
            <w:r>
              <w:rPr>
                <w:rFonts w:eastAsia="Times New Roman"/>
              </w:rPr>
              <w:t>0.03</w:t>
            </w:r>
          </w:p>
        </w:tc>
        <w:tc>
          <w:tcPr>
            <w:tcW w:w="2437" w:type="dxa"/>
            <w:tcMar>
              <w:top w:w="113" w:type="dxa"/>
              <w:left w:w="113" w:type="dxa"/>
              <w:bottom w:w="113" w:type="dxa"/>
              <w:right w:w="113" w:type="dxa"/>
            </w:tcMar>
            <w:hideMark/>
          </w:tcPr>
          <w:p w14:paraId="228F8BEE" w14:textId="77777777" w:rsidR="00F804D8" w:rsidRDefault="00F804D8" w:rsidP="006169D5">
            <w:pPr>
              <w:spacing w:line="240" w:lineRule="auto"/>
              <w:contextualSpacing/>
              <w:rPr>
                <w:rFonts w:eastAsia="Times New Roman"/>
              </w:rPr>
            </w:pPr>
            <w:r>
              <w:rPr>
                <w:rFonts w:eastAsia="Times New Roman"/>
              </w:rPr>
              <w:t>0.01 – 0.16</w:t>
            </w:r>
          </w:p>
        </w:tc>
        <w:tc>
          <w:tcPr>
            <w:tcW w:w="1234" w:type="dxa"/>
            <w:tcMar>
              <w:top w:w="113" w:type="dxa"/>
              <w:left w:w="113" w:type="dxa"/>
              <w:bottom w:w="113" w:type="dxa"/>
              <w:right w:w="113" w:type="dxa"/>
            </w:tcMar>
            <w:hideMark/>
          </w:tcPr>
          <w:p w14:paraId="77F7F30A" w14:textId="77777777" w:rsidR="00F804D8" w:rsidRDefault="00F804D8" w:rsidP="006169D5">
            <w:pPr>
              <w:spacing w:line="240" w:lineRule="auto"/>
              <w:contextualSpacing/>
              <w:rPr>
                <w:rFonts w:eastAsia="Times New Roman"/>
              </w:rPr>
            </w:pPr>
            <w:r>
              <w:rPr>
                <w:rStyle w:val="Strong"/>
              </w:rPr>
              <w:t>&lt;0.001</w:t>
            </w:r>
          </w:p>
        </w:tc>
      </w:tr>
      <w:tr w:rsidR="00F804D8" w14:paraId="2E1130E5" w14:textId="77777777" w:rsidTr="006169D5">
        <w:trPr>
          <w:divId w:val="929578262"/>
          <w:trHeight w:hRule="exact" w:val="340"/>
        </w:trPr>
        <w:tc>
          <w:tcPr>
            <w:tcW w:w="3980" w:type="dxa"/>
            <w:tcMar>
              <w:top w:w="113" w:type="dxa"/>
              <w:left w:w="113" w:type="dxa"/>
              <w:bottom w:w="113" w:type="dxa"/>
              <w:right w:w="113" w:type="dxa"/>
            </w:tcMar>
            <w:hideMark/>
          </w:tcPr>
          <w:p w14:paraId="1FC23B22" w14:textId="77777777" w:rsidR="00F804D8" w:rsidRDefault="00F804D8" w:rsidP="006169D5">
            <w:pPr>
              <w:spacing w:line="240" w:lineRule="auto"/>
              <w:contextualSpacing/>
              <w:rPr>
                <w:rFonts w:eastAsia="Times New Roman"/>
              </w:rPr>
            </w:pPr>
            <w:r>
              <w:rPr>
                <w:rFonts w:eastAsia="Times New Roman"/>
              </w:rPr>
              <w:t>Age</w:t>
            </w:r>
          </w:p>
        </w:tc>
        <w:tc>
          <w:tcPr>
            <w:tcW w:w="1601" w:type="dxa"/>
            <w:tcMar>
              <w:top w:w="113" w:type="dxa"/>
              <w:left w:w="113" w:type="dxa"/>
              <w:bottom w:w="113" w:type="dxa"/>
              <w:right w:w="113" w:type="dxa"/>
            </w:tcMar>
            <w:hideMark/>
          </w:tcPr>
          <w:p w14:paraId="7963580C" w14:textId="77777777" w:rsidR="00F804D8" w:rsidRDefault="00F804D8" w:rsidP="006169D5">
            <w:pPr>
              <w:spacing w:line="240" w:lineRule="auto"/>
              <w:contextualSpacing/>
              <w:rPr>
                <w:rFonts w:eastAsia="Times New Roman"/>
              </w:rPr>
            </w:pPr>
            <w:r>
              <w:rPr>
                <w:rFonts w:eastAsia="Times New Roman"/>
              </w:rPr>
              <w:t>1.02</w:t>
            </w:r>
          </w:p>
        </w:tc>
        <w:tc>
          <w:tcPr>
            <w:tcW w:w="2437" w:type="dxa"/>
            <w:tcMar>
              <w:top w:w="113" w:type="dxa"/>
              <w:left w:w="113" w:type="dxa"/>
              <w:bottom w:w="113" w:type="dxa"/>
              <w:right w:w="113" w:type="dxa"/>
            </w:tcMar>
            <w:hideMark/>
          </w:tcPr>
          <w:p w14:paraId="7335B63F" w14:textId="77777777" w:rsidR="00F804D8" w:rsidRDefault="00F804D8" w:rsidP="006169D5">
            <w:pPr>
              <w:spacing w:line="240" w:lineRule="auto"/>
              <w:contextualSpacing/>
              <w:rPr>
                <w:rFonts w:eastAsia="Times New Roman"/>
              </w:rPr>
            </w:pPr>
            <w:r>
              <w:rPr>
                <w:rFonts w:eastAsia="Times New Roman"/>
              </w:rPr>
              <w:t>0.92 – 1.14</w:t>
            </w:r>
          </w:p>
        </w:tc>
        <w:tc>
          <w:tcPr>
            <w:tcW w:w="1234" w:type="dxa"/>
            <w:tcMar>
              <w:top w:w="113" w:type="dxa"/>
              <w:left w:w="113" w:type="dxa"/>
              <w:bottom w:w="113" w:type="dxa"/>
              <w:right w:w="113" w:type="dxa"/>
            </w:tcMar>
            <w:hideMark/>
          </w:tcPr>
          <w:p w14:paraId="6E9D92AF" w14:textId="77777777" w:rsidR="00F804D8" w:rsidRDefault="00F804D8" w:rsidP="006169D5">
            <w:pPr>
              <w:spacing w:line="240" w:lineRule="auto"/>
              <w:contextualSpacing/>
              <w:rPr>
                <w:rFonts w:eastAsia="Times New Roman"/>
              </w:rPr>
            </w:pPr>
            <w:r>
              <w:rPr>
                <w:rFonts w:eastAsia="Times New Roman"/>
              </w:rPr>
              <w:t>0.688</w:t>
            </w:r>
          </w:p>
        </w:tc>
      </w:tr>
      <w:tr w:rsidR="00F804D8" w14:paraId="0B56D32F" w14:textId="77777777" w:rsidTr="006169D5">
        <w:trPr>
          <w:divId w:val="929578262"/>
          <w:trHeight w:hRule="exact" w:val="340"/>
        </w:trPr>
        <w:tc>
          <w:tcPr>
            <w:tcW w:w="3980" w:type="dxa"/>
            <w:tcMar>
              <w:top w:w="113" w:type="dxa"/>
              <w:left w:w="113" w:type="dxa"/>
              <w:bottom w:w="113" w:type="dxa"/>
              <w:right w:w="113" w:type="dxa"/>
            </w:tcMar>
            <w:hideMark/>
          </w:tcPr>
          <w:p w14:paraId="648D9BA1" w14:textId="77777777" w:rsidR="00F804D8" w:rsidRDefault="00F804D8" w:rsidP="006169D5">
            <w:pPr>
              <w:spacing w:line="240" w:lineRule="auto"/>
              <w:contextualSpacing/>
              <w:rPr>
                <w:rFonts w:eastAsia="Times New Roman"/>
              </w:rPr>
            </w:pPr>
            <w:r>
              <w:rPr>
                <w:rFonts w:eastAsia="Times New Roman"/>
              </w:rPr>
              <w:t>SOA [150]</w:t>
            </w:r>
          </w:p>
        </w:tc>
        <w:tc>
          <w:tcPr>
            <w:tcW w:w="1601" w:type="dxa"/>
            <w:tcMar>
              <w:top w:w="113" w:type="dxa"/>
              <w:left w:w="113" w:type="dxa"/>
              <w:bottom w:w="113" w:type="dxa"/>
              <w:right w:w="113" w:type="dxa"/>
            </w:tcMar>
            <w:hideMark/>
          </w:tcPr>
          <w:p w14:paraId="2798528C" w14:textId="77777777" w:rsidR="00F804D8" w:rsidRDefault="00F804D8" w:rsidP="006169D5">
            <w:pPr>
              <w:spacing w:line="240" w:lineRule="auto"/>
              <w:contextualSpacing/>
              <w:rPr>
                <w:rFonts w:eastAsia="Times New Roman"/>
              </w:rPr>
            </w:pPr>
            <w:r>
              <w:rPr>
                <w:rFonts w:eastAsia="Times New Roman"/>
              </w:rPr>
              <w:t>0.41</w:t>
            </w:r>
          </w:p>
        </w:tc>
        <w:tc>
          <w:tcPr>
            <w:tcW w:w="2437" w:type="dxa"/>
            <w:tcMar>
              <w:top w:w="113" w:type="dxa"/>
              <w:left w:w="113" w:type="dxa"/>
              <w:bottom w:w="113" w:type="dxa"/>
              <w:right w:w="113" w:type="dxa"/>
            </w:tcMar>
            <w:hideMark/>
          </w:tcPr>
          <w:p w14:paraId="19A37D48" w14:textId="77777777" w:rsidR="00F804D8" w:rsidRDefault="00F804D8" w:rsidP="006169D5">
            <w:pPr>
              <w:spacing w:line="240" w:lineRule="auto"/>
              <w:contextualSpacing/>
              <w:rPr>
                <w:rFonts w:eastAsia="Times New Roman"/>
              </w:rPr>
            </w:pPr>
            <w:r>
              <w:rPr>
                <w:rFonts w:eastAsia="Times New Roman"/>
              </w:rPr>
              <w:t>0.36 – 0.45</w:t>
            </w:r>
          </w:p>
        </w:tc>
        <w:tc>
          <w:tcPr>
            <w:tcW w:w="1234" w:type="dxa"/>
            <w:tcMar>
              <w:top w:w="113" w:type="dxa"/>
              <w:left w:w="113" w:type="dxa"/>
              <w:bottom w:w="113" w:type="dxa"/>
              <w:right w:w="113" w:type="dxa"/>
            </w:tcMar>
            <w:hideMark/>
          </w:tcPr>
          <w:p w14:paraId="300A0461" w14:textId="77777777" w:rsidR="00F804D8" w:rsidRDefault="00F804D8" w:rsidP="006169D5">
            <w:pPr>
              <w:spacing w:line="240" w:lineRule="auto"/>
              <w:contextualSpacing/>
              <w:rPr>
                <w:rFonts w:eastAsia="Times New Roman"/>
              </w:rPr>
            </w:pPr>
            <w:r>
              <w:rPr>
                <w:rStyle w:val="Strong"/>
              </w:rPr>
              <w:t>&lt;0.001</w:t>
            </w:r>
          </w:p>
        </w:tc>
      </w:tr>
      <w:tr w:rsidR="00F804D8" w14:paraId="31862B76" w14:textId="77777777" w:rsidTr="006169D5">
        <w:trPr>
          <w:divId w:val="929578262"/>
          <w:trHeight w:hRule="exact" w:val="340"/>
        </w:trPr>
        <w:tc>
          <w:tcPr>
            <w:tcW w:w="3980" w:type="dxa"/>
            <w:tcMar>
              <w:top w:w="113" w:type="dxa"/>
              <w:left w:w="113" w:type="dxa"/>
              <w:bottom w:w="113" w:type="dxa"/>
              <w:right w:w="113" w:type="dxa"/>
            </w:tcMar>
            <w:hideMark/>
          </w:tcPr>
          <w:p w14:paraId="1CF072AA" w14:textId="77777777" w:rsidR="00F804D8" w:rsidRDefault="00F804D8" w:rsidP="006169D5">
            <w:pPr>
              <w:spacing w:line="240" w:lineRule="auto"/>
              <w:contextualSpacing/>
              <w:rPr>
                <w:rFonts w:eastAsia="Times New Roman"/>
              </w:rPr>
            </w:pPr>
            <w:r>
              <w:rPr>
                <w:rFonts w:eastAsia="Times New Roman"/>
              </w:rPr>
              <w:t>SOA [230]</w:t>
            </w:r>
          </w:p>
        </w:tc>
        <w:tc>
          <w:tcPr>
            <w:tcW w:w="1601" w:type="dxa"/>
            <w:tcMar>
              <w:top w:w="113" w:type="dxa"/>
              <w:left w:w="113" w:type="dxa"/>
              <w:bottom w:w="113" w:type="dxa"/>
              <w:right w:w="113" w:type="dxa"/>
            </w:tcMar>
            <w:hideMark/>
          </w:tcPr>
          <w:p w14:paraId="4F6BAD43" w14:textId="77777777" w:rsidR="00F804D8" w:rsidRDefault="00F804D8" w:rsidP="006169D5">
            <w:pPr>
              <w:spacing w:line="240" w:lineRule="auto"/>
              <w:contextualSpacing/>
              <w:rPr>
                <w:rFonts w:eastAsia="Times New Roman"/>
              </w:rPr>
            </w:pPr>
            <w:r>
              <w:rPr>
                <w:rFonts w:eastAsia="Times New Roman"/>
              </w:rPr>
              <w:t>0.49</w:t>
            </w:r>
          </w:p>
        </w:tc>
        <w:tc>
          <w:tcPr>
            <w:tcW w:w="2437" w:type="dxa"/>
            <w:tcMar>
              <w:top w:w="113" w:type="dxa"/>
              <w:left w:w="113" w:type="dxa"/>
              <w:bottom w:w="113" w:type="dxa"/>
              <w:right w:w="113" w:type="dxa"/>
            </w:tcMar>
            <w:hideMark/>
          </w:tcPr>
          <w:p w14:paraId="70E2C472" w14:textId="77777777" w:rsidR="00F804D8" w:rsidRDefault="00F804D8" w:rsidP="006169D5">
            <w:pPr>
              <w:spacing w:line="240" w:lineRule="auto"/>
              <w:contextualSpacing/>
              <w:rPr>
                <w:rFonts w:eastAsia="Times New Roman"/>
              </w:rPr>
            </w:pPr>
            <w:r>
              <w:rPr>
                <w:rFonts w:eastAsia="Times New Roman"/>
              </w:rPr>
              <w:t>0.44 – 0.54</w:t>
            </w:r>
          </w:p>
        </w:tc>
        <w:tc>
          <w:tcPr>
            <w:tcW w:w="1234" w:type="dxa"/>
            <w:tcMar>
              <w:top w:w="113" w:type="dxa"/>
              <w:left w:w="113" w:type="dxa"/>
              <w:bottom w:w="113" w:type="dxa"/>
              <w:right w:w="113" w:type="dxa"/>
            </w:tcMar>
            <w:hideMark/>
          </w:tcPr>
          <w:p w14:paraId="469732D7" w14:textId="77777777" w:rsidR="00F804D8" w:rsidRDefault="00F804D8" w:rsidP="006169D5">
            <w:pPr>
              <w:spacing w:line="240" w:lineRule="auto"/>
              <w:contextualSpacing/>
              <w:rPr>
                <w:rFonts w:eastAsia="Times New Roman"/>
              </w:rPr>
            </w:pPr>
            <w:r>
              <w:rPr>
                <w:rStyle w:val="Strong"/>
              </w:rPr>
              <w:t>&lt;0.001</w:t>
            </w:r>
          </w:p>
        </w:tc>
      </w:tr>
      <w:tr w:rsidR="00F804D8" w14:paraId="46B3EB6F" w14:textId="77777777" w:rsidTr="006169D5">
        <w:trPr>
          <w:divId w:val="929578262"/>
          <w:trHeight w:hRule="exact" w:val="340"/>
        </w:trPr>
        <w:tc>
          <w:tcPr>
            <w:tcW w:w="3980" w:type="dxa"/>
            <w:tcMar>
              <w:top w:w="113" w:type="dxa"/>
              <w:left w:w="113" w:type="dxa"/>
              <w:bottom w:w="113" w:type="dxa"/>
              <w:right w:w="113" w:type="dxa"/>
            </w:tcMar>
            <w:hideMark/>
          </w:tcPr>
          <w:p w14:paraId="033E210B" w14:textId="77777777" w:rsidR="00F804D8" w:rsidRDefault="00F804D8" w:rsidP="006169D5">
            <w:pPr>
              <w:spacing w:line="240" w:lineRule="auto"/>
              <w:contextualSpacing/>
              <w:rPr>
                <w:rFonts w:eastAsia="Times New Roman"/>
              </w:rPr>
            </w:pPr>
            <w:r>
              <w:rPr>
                <w:rFonts w:eastAsia="Times New Roman"/>
              </w:rPr>
              <w:t>CRT [Cognitive]</w:t>
            </w:r>
          </w:p>
        </w:tc>
        <w:tc>
          <w:tcPr>
            <w:tcW w:w="1601" w:type="dxa"/>
            <w:tcMar>
              <w:top w:w="113" w:type="dxa"/>
              <w:left w:w="113" w:type="dxa"/>
              <w:bottom w:w="113" w:type="dxa"/>
              <w:right w:w="113" w:type="dxa"/>
            </w:tcMar>
            <w:hideMark/>
          </w:tcPr>
          <w:p w14:paraId="018647F1" w14:textId="77777777" w:rsidR="00F804D8" w:rsidRDefault="00F804D8" w:rsidP="006169D5">
            <w:pPr>
              <w:spacing w:line="240" w:lineRule="auto"/>
              <w:contextualSpacing/>
              <w:rPr>
                <w:rFonts w:eastAsia="Times New Roman"/>
              </w:rPr>
            </w:pPr>
            <w:r>
              <w:rPr>
                <w:rFonts w:eastAsia="Times New Roman"/>
              </w:rPr>
              <w:t>1.05</w:t>
            </w:r>
          </w:p>
        </w:tc>
        <w:tc>
          <w:tcPr>
            <w:tcW w:w="2437" w:type="dxa"/>
            <w:tcMar>
              <w:top w:w="113" w:type="dxa"/>
              <w:left w:w="113" w:type="dxa"/>
              <w:bottom w:w="113" w:type="dxa"/>
              <w:right w:w="113" w:type="dxa"/>
            </w:tcMar>
            <w:hideMark/>
          </w:tcPr>
          <w:p w14:paraId="17828AB9" w14:textId="77777777" w:rsidR="00F804D8" w:rsidRDefault="00F804D8" w:rsidP="006169D5">
            <w:pPr>
              <w:spacing w:line="240" w:lineRule="auto"/>
              <w:contextualSpacing/>
              <w:rPr>
                <w:rFonts w:eastAsia="Times New Roman"/>
              </w:rPr>
            </w:pPr>
            <w:r>
              <w:rPr>
                <w:rFonts w:eastAsia="Times New Roman"/>
              </w:rPr>
              <w:t>0.95 – 1.16</w:t>
            </w:r>
          </w:p>
        </w:tc>
        <w:tc>
          <w:tcPr>
            <w:tcW w:w="1234" w:type="dxa"/>
            <w:tcMar>
              <w:top w:w="113" w:type="dxa"/>
              <w:left w:w="113" w:type="dxa"/>
              <w:bottom w:w="113" w:type="dxa"/>
              <w:right w:w="113" w:type="dxa"/>
            </w:tcMar>
            <w:hideMark/>
          </w:tcPr>
          <w:p w14:paraId="06109F17" w14:textId="77777777" w:rsidR="00F804D8" w:rsidRDefault="00F804D8" w:rsidP="006169D5">
            <w:pPr>
              <w:spacing w:line="240" w:lineRule="auto"/>
              <w:contextualSpacing/>
              <w:rPr>
                <w:rFonts w:eastAsia="Times New Roman"/>
              </w:rPr>
            </w:pPr>
            <w:r>
              <w:rPr>
                <w:rFonts w:eastAsia="Times New Roman"/>
              </w:rPr>
              <w:t>0.346</w:t>
            </w:r>
          </w:p>
        </w:tc>
      </w:tr>
      <w:tr w:rsidR="00F804D8" w14:paraId="57EE6B2D" w14:textId="77777777" w:rsidTr="006169D5">
        <w:trPr>
          <w:divId w:val="929578262"/>
          <w:trHeight w:hRule="exact" w:val="340"/>
        </w:trPr>
        <w:tc>
          <w:tcPr>
            <w:tcW w:w="3980" w:type="dxa"/>
            <w:tcMar>
              <w:top w:w="113" w:type="dxa"/>
              <w:left w:w="113" w:type="dxa"/>
              <w:bottom w:w="113" w:type="dxa"/>
              <w:right w:w="113" w:type="dxa"/>
            </w:tcMar>
            <w:hideMark/>
          </w:tcPr>
          <w:p w14:paraId="7F5BE88E" w14:textId="77777777" w:rsidR="00F804D8" w:rsidRDefault="00F804D8" w:rsidP="006169D5">
            <w:pPr>
              <w:spacing w:line="240" w:lineRule="auto"/>
              <w:contextualSpacing/>
              <w:rPr>
                <w:rFonts w:eastAsia="Times New Roman"/>
              </w:rPr>
            </w:pPr>
            <w:r>
              <w:rPr>
                <w:rFonts w:eastAsia="Times New Roman"/>
              </w:rPr>
              <w:t>CRT [Motor]</w:t>
            </w:r>
          </w:p>
        </w:tc>
        <w:tc>
          <w:tcPr>
            <w:tcW w:w="1601" w:type="dxa"/>
            <w:tcMar>
              <w:top w:w="113" w:type="dxa"/>
              <w:left w:w="113" w:type="dxa"/>
              <w:bottom w:w="113" w:type="dxa"/>
              <w:right w:w="113" w:type="dxa"/>
            </w:tcMar>
            <w:hideMark/>
          </w:tcPr>
          <w:p w14:paraId="03F57CD6" w14:textId="77777777" w:rsidR="00F804D8" w:rsidRDefault="00F804D8" w:rsidP="006169D5">
            <w:pPr>
              <w:spacing w:line="240" w:lineRule="auto"/>
              <w:contextualSpacing/>
              <w:rPr>
                <w:rFonts w:eastAsia="Times New Roman"/>
              </w:rPr>
            </w:pPr>
            <w:r>
              <w:rPr>
                <w:rFonts w:eastAsia="Times New Roman"/>
              </w:rPr>
              <w:t>0.99</w:t>
            </w:r>
          </w:p>
        </w:tc>
        <w:tc>
          <w:tcPr>
            <w:tcW w:w="2437" w:type="dxa"/>
            <w:tcMar>
              <w:top w:w="113" w:type="dxa"/>
              <w:left w:w="113" w:type="dxa"/>
              <w:bottom w:w="113" w:type="dxa"/>
              <w:right w:w="113" w:type="dxa"/>
            </w:tcMar>
            <w:hideMark/>
          </w:tcPr>
          <w:p w14:paraId="7BC2CAEC" w14:textId="77777777" w:rsidR="00F804D8" w:rsidRDefault="00F804D8" w:rsidP="006169D5">
            <w:pPr>
              <w:spacing w:line="240" w:lineRule="auto"/>
              <w:contextualSpacing/>
              <w:rPr>
                <w:rFonts w:eastAsia="Times New Roman"/>
              </w:rPr>
            </w:pPr>
            <w:r>
              <w:rPr>
                <w:rFonts w:eastAsia="Times New Roman"/>
              </w:rPr>
              <w:t>0.89 – 1.10</w:t>
            </w:r>
          </w:p>
        </w:tc>
        <w:tc>
          <w:tcPr>
            <w:tcW w:w="1234" w:type="dxa"/>
            <w:tcMar>
              <w:top w:w="113" w:type="dxa"/>
              <w:left w:w="113" w:type="dxa"/>
              <w:bottom w:w="113" w:type="dxa"/>
              <w:right w:w="113" w:type="dxa"/>
            </w:tcMar>
            <w:hideMark/>
          </w:tcPr>
          <w:p w14:paraId="7AEFADE0" w14:textId="77777777" w:rsidR="00F804D8" w:rsidRDefault="00F804D8" w:rsidP="006169D5">
            <w:pPr>
              <w:spacing w:line="240" w:lineRule="auto"/>
              <w:contextualSpacing/>
              <w:rPr>
                <w:rFonts w:eastAsia="Times New Roman"/>
              </w:rPr>
            </w:pPr>
            <w:r>
              <w:rPr>
                <w:rFonts w:eastAsia="Times New Roman"/>
              </w:rPr>
              <w:t>0.810</w:t>
            </w:r>
          </w:p>
        </w:tc>
      </w:tr>
      <w:tr w:rsidR="00F804D8" w14:paraId="0651126D" w14:textId="77777777" w:rsidTr="006169D5">
        <w:trPr>
          <w:divId w:val="929578262"/>
          <w:trHeight w:hRule="exact" w:val="340"/>
        </w:trPr>
        <w:tc>
          <w:tcPr>
            <w:tcW w:w="3980" w:type="dxa"/>
            <w:tcMar>
              <w:top w:w="113" w:type="dxa"/>
              <w:left w:w="113" w:type="dxa"/>
              <w:bottom w:w="113" w:type="dxa"/>
              <w:right w:w="113" w:type="dxa"/>
            </w:tcMar>
            <w:hideMark/>
          </w:tcPr>
          <w:p w14:paraId="7092807A" w14:textId="77777777" w:rsidR="00F804D8" w:rsidRDefault="00F804D8" w:rsidP="006169D5">
            <w:pPr>
              <w:spacing w:line="240" w:lineRule="auto"/>
              <w:contextualSpacing/>
              <w:rPr>
                <w:rFonts w:eastAsia="Times New Roman"/>
              </w:rPr>
            </w:pPr>
            <w:r>
              <w:rPr>
                <w:rFonts w:eastAsia="Times New Roman"/>
              </w:rPr>
              <w:t>Sex [Female]</w:t>
            </w:r>
          </w:p>
        </w:tc>
        <w:tc>
          <w:tcPr>
            <w:tcW w:w="1601" w:type="dxa"/>
            <w:tcMar>
              <w:top w:w="113" w:type="dxa"/>
              <w:left w:w="113" w:type="dxa"/>
              <w:bottom w:w="113" w:type="dxa"/>
              <w:right w:w="113" w:type="dxa"/>
            </w:tcMar>
            <w:hideMark/>
          </w:tcPr>
          <w:p w14:paraId="3F57AE13" w14:textId="77777777" w:rsidR="00F804D8" w:rsidRDefault="00F804D8" w:rsidP="006169D5">
            <w:pPr>
              <w:spacing w:line="240" w:lineRule="auto"/>
              <w:contextualSpacing/>
              <w:rPr>
                <w:rFonts w:eastAsia="Times New Roman"/>
              </w:rPr>
            </w:pPr>
            <w:r>
              <w:rPr>
                <w:rFonts w:eastAsia="Times New Roman"/>
              </w:rPr>
              <w:t>2.21</w:t>
            </w:r>
          </w:p>
        </w:tc>
        <w:tc>
          <w:tcPr>
            <w:tcW w:w="2437" w:type="dxa"/>
            <w:tcMar>
              <w:top w:w="113" w:type="dxa"/>
              <w:left w:w="113" w:type="dxa"/>
              <w:bottom w:w="113" w:type="dxa"/>
              <w:right w:w="113" w:type="dxa"/>
            </w:tcMar>
            <w:hideMark/>
          </w:tcPr>
          <w:p w14:paraId="21BDDC28" w14:textId="77777777" w:rsidR="00F804D8" w:rsidRDefault="00F804D8" w:rsidP="006169D5">
            <w:pPr>
              <w:spacing w:line="240" w:lineRule="auto"/>
              <w:contextualSpacing/>
              <w:rPr>
                <w:rFonts w:eastAsia="Times New Roman"/>
              </w:rPr>
            </w:pPr>
            <w:r>
              <w:rPr>
                <w:rFonts w:eastAsia="Times New Roman"/>
              </w:rPr>
              <w:t>1.81 – 2.70</w:t>
            </w:r>
          </w:p>
        </w:tc>
        <w:tc>
          <w:tcPr>
            <w:tcW w:w="1234" w:type="dxa"/>
            <w:tcMar>
              <w:top w:w="113" w:type="dxa"/>
              <w:left w:w="113" w:type="dxa"/>
              <w:bottom w:w="113" w:type="dxa"/>
              <w:right w:w="113" w:type="dxa"/>
            </w:tcMar>
            <w:hideMark/>
          </w:tcPr>
          <w:p w14:paraId="0BB3A86D" w14:textId="77777777" w:rsidR="00F804D8" w:rsidRDefault="00F804D8" w:rsidP="006169D5">
            <w:pPr>
              <w:spacing w:line="240" w:lineRule="auto"/>
              <w:contextualSpacing/>
              <w:rPr>
                <w:rFonts w:eastAsia="Times New Roman"/>
              </w:rPr>
            </w:pPr>
            <w:r>
              <w:rPr>
                <w:rStyle w:val="Strong"/>
              </w:rPr>
              <w:t>&lt;0.001</w:t>
            </w:r>
          </w:p>
        </w:tc>
      </w:tr>
      <w:tr w:rsidR="00F804D8" w14:paraId="3253ECE1" w14:textId="77777777" w:rsidTr="006169D5">
        <w:trPr>
          <w:divId w:val="929578262"/>
          <w:trHeight w:hRule="exact" w:val="340"/>
        </w:trPr>
        <w:tc>
          <w:tcPr>
            <w:tcW w:w="3980" w:type="dxa"/>
            <w:tcMar>
              <w:top w:w="113" w:type="dxa"/>
              <w:left w:w="113" w:type="dxa"/>
              <w:bottom w:w="113" w:type="dxa"/>
              <w:right w:w="113" w:type="dxa"/>
            </w:tcMar>
            <w:hideMark/>
          </w:tcPr>
          <w:p w14:paraId="6F3C953E" w14:textId="77777777" w:rsidR="00F804D8" w:rsidRDefault="00F804D8" w:rsidP="006169D5">
            <w:pPr>
              <w:spacing w:line="240" w:lineRule="auto"/>
              <w:contextualSpacing/>
              <w:rPr>
                <w:rFonts w:eastAsia="Times New Roman"/>
              </w:rPr>
            </w:pPr>
            <w:r>
              <w:rPr>
                <w:rFonts w:eastAsia="Times New Roman"/>
              </w:rPr>
              <w:t>Education [Secondary]</w:t>
            </w:r>
          </w:p>
        </w:tc>
        <w:tc>
          <w:tcPr>
            <w:tcW w:w="1601" w:type="dxa"/>
            <w:tcMar>
              <w:top w:w="113" w:type="dxa"/>
              <w:left w:w="113" w:type="dxa"/>
              <w:bottom w:w="113" w:type="dxa"/>
              <w:right w:w="113" w:type="dxa"/>
            </w:tcMar>
            <w:hideMark/>
          </w:tcPr>
          <w:p w14:paraId="02366DD4" w14:textId="77777777" w:rsidR="00F804D8" w:rsidRDefault="00F804D8" w:rsidP="006169D5">
            <w:pPr>
              <w:spacing w:line="240" w:lineRule="auto"/>
              <w:contextualSpacing/>
              <w:rPr>
                <w:rFonts w:eastAsia="Times New Roman"/>
              </w:rPr>
            </w:pPr>
            <w:r>
              <w:rPr>
                <w:rFonts w:eastAsia="Times New Roman"/>
              </w:rPr>
              <w:t>1.24</w:t>
            </w:r>
          </w:p>
        </w:tc>
        <w:tc>
          <w:tcPr>
            <w:tcW w:w="2437" w:type="dxa"/>
            <w:tcMar>
              <w:top w:w="113" w:type="dxa"/>
              <w:left w:w="113" w:type="dxa"/>
              <w:bottom w:w="113" w:type="dxa"/>
              <w:right w:w="113" w:type="dxa"/>
            </w:tcMar>
            <w:hideMark/>
          </w:tcPr>
          <w:p w14:paraId="7D200CB1" w14:textId="77777777" w:rsidR="00F804D8" w:rsidRDefault="00F804D8" w:rsidP="006169D5">
            <w:pPr>
              <w:spacing w:line="240" w:lineRule="auto"/>
              <w:contextualSpacing/>
              <w:rPr>
                <w:rFonts w:eastAsia="Times New Roman"/>
              </w:rPr>
            </w:pPr>
            <w:r>
              <w:rPr>
                <w:rFonts w:eastAsia="Times New Roman"/>
              </w:rPr>
              <w:t>0.94 – 1.64</w:t>
            </w:r>
          </w:p>
        </w:tc>
        <w:tc>
          <w:tcPr>
            <w:tcW w:w="1234" w:type="dxa"/>
            <w:tcMar>
              <w:top w:w="113" w:type="dxa"/>
              <w:left w:w="113" w:type="dxa"/>
              <w:bottom w:w="113" w:type="dxa"/>
              <w:right w:w="113" w:type="dxa"/>
            </w:tcMar>
            <w:hideMark/>
          </w:tcPr>
          <w:p w14:paraId="5193E8B9" w14:textId="77777777" w:rsidR="00F804D8" w:rsidRDefault="00F804D8" w:rsidP="006169D5">
            <w:pPr>
              <w:spacing w:line="240" w:lineRule="auto"/>
              <w:contextualSpacing/>
              <w:rPr>
                <w:rFonts w:eastAsia="Times New Roman"/>
              </w:rPr>
            </w:pPr>
            <w:r>
              <w:rPr>
                <w:rFonts w:eastAsia="Times New Roman"/>
              </w:rPr>
              <w:t>0.130</w:t>
            </w:r>
          </w:p>
        </w:tc>
      </w:tr>
      <w:tr w:rsidR="00F804D8" w14:paraId="471A8297" w14:textId="77777777" w:rsidTr="006169D5">
        <w:trPr>
          <w:divId w:val="929578262"/>
          <w:trHeight w:hRule="exact" w:val="340"/>
        </w:trPr>
        <w:tc>
          <w:tcPr>
            <w:tcW w:w="3980" w:type="dxa"/>
            <w:tcMar>
              <w:top w:w="113" w:type="dxa"/>
              <w:left w:w="113" w:type="dxa"/>
              <w:bottom w:w="113" w:type="dxa"/>
              <w:right w:w="113" w:type="dxa"/>
            </w:tcMar>
            <w:hideMark/>
          </w:tcPr>
          <w:p w14:paraId="58B34E40" w14:textId="77777777" w:rsidR="00F804D8" w:rsidRDefault="00F804D8" w:rsidP="006169D5">
            <w:pPr>
              <w:spacing w:line="240" w:lineRule="auto"/>
              <w:contextualSpacing/>
              <w:rPr>
                <w:rFonts w:eastAsia="Times New Roman"/>
              </w:rPr>
            </w:pPr>
            <w:r>
              <w:rPr>
                <w:rFonts w:eastAsia="Times New Roman"/>
              </w:rPr>
              <w:t>Education [Third/Higher]</w:t>
            </w:r>
          </w:p>
        </w:tc>
        <w:tc>
          <w:tcPr>
            <w:tcW w:w="1601" w:type="dxa"/>
            <w:tcMar>
              <w:top w:w="113" w:type="dxa"/>
              <w:left w:w="113" w:type="dxa"/>
              <w:bottom w:w="113" w:type="dxa"/>
              <w:right w:w="113" w:type="dxa"/>
            </w:tcMar>
            <w:hideMark/>
          </w:tcPr>
          <w:p w14:paraId="71CDD745" w14:textId="77777777" w:rsidR="00F804D8" w:rsidRDefault="00F804D8" w:rsidP="006169D5">
            <w:pPr>
              <w:spacing w:line="240" w:lineRule="auto"/>
              <w:contextualSpacing/>
              <w:rPr>
                <w:rFonts w:eastAsia="Times New Roman"/>
              </w:rPr>
            </w:pPr>
            <w:r>
              <w:rPr>
                <w:rFonts w:eastAsia="Times New Roman"/>
              </w:rPr>
              <w:t>1.67</w:t>
            </w:r>
          </w:p>
        </w:tc>
        <w:tc>
          <w:tcPr>
            <w:tcW w:w="2437" w:type="dxa"/>
            <w:tcMar>
              <w:top w:w="113" w:type="dxa"/>
              <w:left w:w="113" w:type="dxa"/>
              <w:bottom w:w="113" w:type="dxa"/>
              <w:right w:w="113" w:type="dxa"/>
            </w:tcMar>
            <w:hideMark/>
          </w:tcPr>
          <w:p w14:paraId="00C87319" w14:textId="77777777" w:rsidR="00F804D8" w:rsidRDefault="00F804D8" w:rsidP="006169D5">
            <w:pPr>
              <w:spacing w:line="240" w:lineRule="auto"/>
              <w:contextualSpacing/>
              <w:rPr>
                <w:rFonts w:eastAsia="Times New Roman"/>
              </w:rPr>
            </w:pPr>
            <w:r>
              <w:rPr>
                <w:rFonts w:eastAsia="Times New Roman"/>
              </w:rPr>
              <w:t>1.27 – 2.21</w:t>
            </w:r>
          </w:p>
        </w:tc>
        <w:tc>
          <w:tcPr>
            <w:tcW w:w="1234" w:type="dxa"/>
            <w:tcMar>
              <w:top w:w="113" w:type="dxa"/>
              <w:left w:w="113" w:type="dxa"/>
              <w:bottom w:w="113" w:type="dxa"/>
              <w:right w:w="113" w:type="dxa"/>
            </w:tcMar>
            <w:hideMark/>
          </w:tcPr>
          <w:p w14:paraId="24F43178" w14:textId="77777777" w:rsidR="00F804D8" w:rsidRDefault="00F804D8" w:rsidP="006169D5">
            <w:pPr>
              <w:spacing w:line="240" w:lineRule="auto"/>
              <w:contextualSpacing/>
              <w:rPr>
                <w:rFonts w:eastAsia="Times New Roman"/>
              </w:rPr>
            </w:pPr>
            <w:r>
              <w:rPr>
                <w:rStyle w:val="Strong"/>
              </w:rPr>
              <w:t>&lt;0.001</w:t>
            </w:r>
          </w:p>
        </w:tc>
      </w:tr>
      <w:tr w:rsidR="00F804D8" w14:paraId="601211C5" w14:textId="77777777" w:rsidTr="006169D5">
        <w:trPr>
          <w:divId w:val="929578262"/>
          <w:trHeight w:hRule="exact" w:val="340"/>
        </w:trPr>
        <w:tc>
          <w:tcPr>
            <w:tcW w:w="3980" w:type="dxa"/>
            <w:tcMar>
              <w:top w:w="113" w:type="dxa"/>
              <w:left w:w="113" w:type="dxa"/>
              <w:bottom w:w="113" w:type="dxa"/>
              <w:right w:w="113" w:type="dxa"/>
            </w:tcMar>
            <w:hideMark/>
          </w:tcPr>
          <w:p w14:paraId="5F10B076" w14:textId="77777777" w:rsidR="00F804D8" w:rsidRDefault="00F804D8" w:rsidP="006169D5">
            <w:pPr>
              <w:spacing w:line="240" w:lineRule="auto"/>
              <w:contextualSpacing/>
              <w:rPr>
                <w:rFonts w:eastAsia="Times New Roman"/>
              </w:rPr>
            </w:pPr>
            <w:r>
              <w:rPr>
                <w:rFonts w:eastAsia="Times New Roman"/>
              </w:rPr>
              <w:t>Pre/Post [Pre]</w:t>
            </w:r>
          </w:p>
        </w:tc>
        <w:tc>
          <w:tcPr>
            <w:tcW w:w="1601" w:type="dxa"/>
            <w:tcMar>
              <w:top w:w="113" w:type="dxa"/>
              <w:left w:w="113" w:type="dxa"/>
              <w:bottom w:w="113" w:type="dxa"/>
              <w:right w:w="113" w:type="dxa"/>
            </w:tcMar>
            <w:hideMark/>
          </w:tcPr>
          <w:p w14:paraId="1E4E79AF" w14:textId="77777777" w:rsidR="00F804D8" w:rsidRDefault="00F804D8" w:rsidP="006169D5">
            <w:pPr>
              <w:spacing w:line="240" w:lineRule="auto"/>
              <w:contextualSpacing/>
              <w:rPr>
                <w:rFonts w:eastAsia="Times New Roman"/>
              </w:rPr>
            </w:pPr>
            <w:r>
              <w:rPr>
                <w:rFonts w:eastAsia="Times New Roman"/>
              </w:rPr>
              <w:t>0.50</w:t>
            </w:r>
          </w:p>
        </w:tc>
        <w:tc>
          <w:tcPr>
            <w:tcW w:w="2437" w:type="dxa"/>
            <w:tcMar>
              <w:top w:w="113" w:type="dxa"/>
              <w:left w:w="113" w:type="dxa"/>
              <w:bottom w:w="113" w:type="dxa"/>
              <w:right w:w="113" w:type="dxa"/>
            </w:tcMar>
            <w:hideMark/>
          </w:tcPr>
          <w:p w14:paraId="439EE7BF" w14:textId="77777777" w:rsidR="00F804D8" w:rsidRDefault="00F804D8" w:rsidP="006169D5">
            <w:pPr>
              <w:spacing w:line="240" w:lineRule="auto"/>
              <w:contextualSpacing/>
              <w:rPr>
                <w:rFonts w:eastAsia="Times New Roman"/>
              </w:rPr>
            </w:pPr>
            <w:r>
              <w:rPr>
                <w:rFonts w:eastAsia="Times New Roman"/>
              </w:rPr>
              <w:t>0.47 – 0.53</w:t>
            </w:r>
          </w:p>
        </w:tc>
        <w:tc>
          <w:tcPr>
            <w:tcW w:w="1234" w:type="dxa"/>
            <w:tcMar>
              <w:top w:w="113" w:type="dxa"/>
              <w:left w:w="113" w:type="dxa"/>
              <w:bottom w:w="113" w:type="dxa"/>
              <w:right w:w="113" w:type="dxa"/>
            </w:tcMar>
            <w:hideMark/>
          </w:tcPr>
          <w:p w14:paraId="422D5491" w14:textId="77777777" w:rsidR="00F804D8" w:rsidRDefault="00F804D8" w:rsidP="006169D5">
            <w:pPr>
              <w:spacing w:line="240" w:lineRule="auto"/>
              <w:contextualSpacing/>
              <w:rPr>
                <w:rFonts w:eastAsia="Times New Roman"/>
              </w:rPr>
            </w:pPr>
            <w:r>
              <w:rPr>
                <w:rStyle w:val="Strong"/>
              </w:rPr>
              <w:t>&lt;0.001</w:t>
            </w:r>
          </w:p>
        </w:tc>
      </w:tr>
      <w:tr w:rsidR="00F804D8" w14:paraId="51E211A1" w14:textId="77777777" w:rsidTr="006169D5">
        <w:trPr>
          <w:divId w:val="929578262"/>
          <w:trHeight w:hRule="exact" w:val="340"/>
        </w:trPr>
        <w:tc>
          <w:tcPr>
            <w:tcW w:w="3980" w:type="dxa"/>
            <w:tcMar>
              <w:top w:w="113" w:type="dxa"/>
              <w:left w:w="113" w:type="dxa"/>
              <w:bottom w:w="113" w:type="dxa"/>
              <w:right w:w="113" w:type="dxa"/>
            </w:tcMar>
            <w:hideMark/>
          </w:tcPr>
          <w:p w14:paraId="30409D44" w14:textId="77777777" w:rsidR="00F804D8" w:rsidRDefault="00F804D8" w:rsidP="006169D5">
            <w:pPr>
              <w:spacing w:line="240" w:lineRule="auto"/>
              <w:contextualSpacing/>
              <w:rPr>
                <w:rFonts w:eastAsia="Times New Roman"/>
              </w:rPr>
            </w:pPr>
            <w:r>
              <w:rPr>
                <w:rFonts w:eastAsia="Times New Roman"/>
              </w:rPr>
              <w:t>VAS</w:t>
            </w:r>
          </w:p>
        </w:tc>
        <w:tc>
          <w:tcPr>
            <w:tcW w:w="1601" w:type="dxa"/>
            <w:tcMar>
              <w:top w:w="113" w:type="dxa"/>
              <w:left w:w="113" w:type="dxa"/>
              <w:bottom w:w="113" w:type="dxa"/>
              <w:right w:w="113" w:type="dxa"/>
            </w:tcMar>
            <w:hideMark/>
          </w:tcPr>
          <w:p w14:paraId="39DE065B" w14:textId="77777777" w:rsidR="00F804D8" w:rsidRDefault="00F804D8" w:rsidP="006169D5">
            <w:pPr>
              <w:spacing w:line="240" w:lineRule="auto"/>
              <w:contextualSpacing/>
              <w:rPr>
                <w:rFonts w:eastAsia="Times New Roman"/>
              </w:rPr>
            </w:pPr>
            <w:r>
              <w:rPr>
                <w:rFonts w:eastAsia="Times New Roman"/>
              </w:rPr>
              <w:t>1.00</w:t>
            </w:r>
          </w:p>
        </w:tc>
        <w:tc>
          <w:tcPr>
            <w:tcW w:w="2437" w:type="dxa"/>
            <w:tcMar>
              <w:top w:w="113" w:type="dxa"/>
              <w:left w:w="113" w:type="dxa"/>
              <w:bottom w:w="113" w:type="dxa"/>
              <w:right w:w="113" w:type="dxa"/>
            </w:tcMar>
            <w:hideMark/>
          </w:tcPr>
          <w:p w14:paraId="15A6A3EF" w14:textId="77777777" w:rsidR="00F804D8" w:rsidRDefault="00F804D8" w:rsidP="006169D5">
            <w:pPr>
              <w:spacing w:line="240" w:lineRule="auto"/>
              <w:contextualSpacing/>
              <w:rPr>
                <w:rFonts w:eastAsia="Times New Roman"/>
              </w:rPr>
            </w:pPr>
            <w:r>
              <w:rPr>
                <w:rFonts w:eastAsia="Times New Roman"/>
              </w:rPr>
              <w:t>0.91 – 1.09</w:t>
            </w:r>
          </w:p>
        </w:tc>
        <w:tc>
          <w:tcPr>
            <w:tcW w:w="1234" w:type="dxa"/>
            <w:tcMar>
              <w:top w:w="113" w:type="dxa"/>
              <w:left w:w="113" w:type="dxa"/>
              <w:bottom w:w="113" w:type="dxa"/>
              <w:right w:w="113" w:type="dxa"/>
            </w:tcMar>
            <w:hideMark/>
          </w:tcPr>
          <w:p w14:paraId="34EBB741" w14:textId="77777777" w:rsidR="00F804D8" w:rsidRDefault="00F804D8" w:rsidP="006169D5">
            <w:pPr>
              <w:spacing w:line="240" w:lineRule="auto"/>
              <w:contextualSpacing/>
              <w:rPr>
                <w:rFonts w:eastAsia="Times New Roman"/>
              </w:rPr>
            </w:pPr>
            <w:r>
              <w:rPr>
                <w:rFonts w:eastAsia="Times New Roman"/>
              </w:rPr>
              <w:t>0.946</w:t>
            </w:r>
          </w:p>
        </w:tc>
      </w:tr>
      <w:tr w:rsidR="00F804D8" w14:paraId="13A75A6D" w14:textId="77777777" w:rsidTr="006169D5">
        <w:trPr>
          <w:divId w:val="929578262"/>
          <w:trHeight w:hRule="exact" w:val="340"/>
        </w:trPr>
        <w:tc>
          <w:tcPr>
            <w:tcW w:w="3980" w:type="dxa"/>
            <w:tcMar>
              <w:top w:w="113" w:type="dxa"/>
              <w:left w:w="113" w:type="dxa"/>
              <w:bottom w:w="113" w:type="dxa"/>
              <w:right w:w="113" w:type="dxa"/>
            </w:tcMar>
            <w:hideMark/>
          </w:tcPr>
          <w:p w14:paraId="68CB1F3C" w14:textId="77777777" w:rsidR="00F804D8" w:rsidRDefault="00F804D8" w:rsidP="006169D5">
            <w:pPr>
              <w:spacing w:line="240" w:lineRule="auto"/>
              <w:contextualSpacing/>
              <w:rPr>
                <w:rFonts w:eastAsia="Times New Roman"/>
              </w:rPr>
            </w:pPr>
            <w:r>
              <w:rPr>
                <w:rFonts w:eastAsia="Times New Roman"/>
              </w:rPr>
              <w:t>SR. hearing [Fair]</w:t>
            </w:r>
          </w:p>
        </w:tc>
        <w:tc>
          <w:tcPr>
            <w:tcW w:w="1601" w:type="dxa"/>
            <w:tcMar>
              <w:top w:w="113" w:type="dxa"/>
              <w:left w:w="113" w:type="dxa"/>
              <w:bottom w:w="113" w:type="dxa"/>
              <w:right w:w="113" w:type="dxa"/>
            </w:tcMar>
            <w:hideMark/>
          </w:tcPr>
          <w:p w14:paraId="537A2127" w14:textId="77777777" w:rsidR="00F804D8" w:rsidRDefault="00F804D8" w:rsidP="006169D5">
            <w:pPr>
              <w:spacing w:line="240" w:lineRule="auto"/>
              <w:contextualSpacing/>
              <w:rPr>
                <w:rFonts w:eastAsia="Times New Roman"/>
              </w:rPr>
            </w:pPr>
            <w:r>
              <w:rPr>
                <w:rFonts w:eastAsia="Times New Roman"/>
              </w:rPr>
              <w:t>0.66</w:t>
            </w:r>
          </w:p>
        </w:tc>
        <w:tc>
          <w:tcPr>
            <w:tcW w:w="2437" w:type="dxa"/>
            <w:tcMar>
              <w:top w:w="113" w:type="dxa"/>
              <w:left w:w="113" w:type="dxa"/>
              <w:bottom w:w="113" w:type="dxa"/>
              <w:right w:w="113" w:type="dxa"/>
            </w:tcMar>
            <w:hideMark/>
          </w:tcPr>
          <w:p w14:paraId="0F56C5A3" w14:textId="77777777" w:rsidR="00F804D8" w:rsidRDefault="00F804D8" w:rsidP="006169D5">
            <w:pPr>
              <w:spacing w:line="240" w:lineRule="auto"/>
              <w:contextualSpacing/>
              <w:rPr>
                <w:rFonts w:eastAsia="Times New Roman"/>
              </w:rPr>
            </w:pPr>
            <w:r>
              <w:rPr>
                <w:rFonts w:eastAsia="Times New Roman"/>
              </w:rPr>
              <w:t>0.30 – 1.43</w:t>
            </w:r>
          </w:p>
        </w:tc>
        <w:tc>
          <w:tcPr>
            <w:tcW w:w="1234" w:type="dxa"/>
            <w:tcMar>
              <w:top w:w="113" w:type="dxa"/>
              <w:left w:w="113" w:type="dxa"/>
              <w:bottom w:w="113" w:type="dxa"/>
              <w:right w:w="113" w:type="dxa"/>
            </w:tcMar>
            <w:hideMark/>
          </w:tcPr>
          <w:p w14:paraId="0EE8CA58" w14:textId="77777777" w:rsidR="00F804D8" w:rsidRDefault="00F804D8" w:rsidP="006169D5">
            <w:pPr>
              <w:spacing w:line="240" w:lineRule="auto"/>
              <w:contextualSpacing/>
              <w:rPr>
                <w:rFonts w:eastAsia="Times New Roman"/>
              </w:rPr>
            </w:pPr>
            <w:r>
              <w:rPr>
                <w:rFonts w:eastAsia="Times New Roman"/>
              </w:rPr>
              <w:t>0.288</w:t>
            </w:r>
          </w:p>
        </w:tc>
      </w:tr>
      <w:tr w:rsidR="00F804D8" w14:paraId="3B8C2559" w14:textId="77777777" w:rsidTr="006169D5">
        <w:trPr>
          <w:divId w:val="929578262"/>
          <w:trHeight w:hRule="exact" w:val="340"/>
        </w:trPr>
        <w:tc>
          <w:tcPr>
            <w:tcW w:w="3980" w:type="dxa"/>
            <w:tcMar>
              <w:top w:w="113" w:type="dxa"/>
              <w:left w:w="113" w:type="dxa"/>
              <w:bottom w:w="113" w:type="dxa"/>
              <w:right w:w="113" w:type="dxa"/>
            </w:tcMar>
            <w:hideMark/>
          </w:tcPr>
          <w:p w14:paraId="1644D3E1" w14:textId="77777777" w:rsidR="00F804D8" w:rsidRDefault="00F804D8" w:rsidP="006169D5">
            <w:pPr>
              <w:spacing w:line="240" w:lineRule="auto"/>
              <w:contextualSpacing/>
              <w:rPr>
                <w:rFonts w:eastAsia="Times New Roman"/>
              </w:rPr>
            </w:pPr>
            <w:r>
              <w:rPr>
                <w:rFonts w:eastAsia="Times New Roman"/>
              </w:rPr>
              <w:t>SR. hearing [Good]</w:t>
            </w:r>
          </w:p>
        </w:tc>
        <w:tc>
          <w:tcPr>
            <w:tcW w:w="1601" w:type="dxa"/>
            <w:tcMar>
              <w:top w:w="113" w:type="dxa"/>
              <w:left w:w="113" w:type="dxa"/>
              <w:bottom w:w="113" w:type="dxa"/>
              <w:right w:w="113" w:type="dxa"/>
            </w:tcMar>
            <w:hideMark/>
          </w:tcPr>
          <w:p w14:paraId="69810EC4" w14:textId="77777777" w:rsidR="00F804D8" w:rsidRDefault="00F804D8" w:rsidP="006169D5">
            <w:pPr>
              <w:spacing w:line="240" w:lineRule="auto"/>
              <w:contextualSpacing/>
              <w:rPr>
                <w:rFonts w:eastAsia="Times New Roman"/>
              </w:rPr>
            </w:pPr>
            <w:r>
              <w:rPr>
                <w:rFonts w:eastAsia="Times New Roman"/>
              </w:rPr>
              <w:t>0.62</w:t>
            </w:r>
          </w:p>
        </w:tc>
        <w:tc>
          <w:tcPr>
            <w:tcW w:w="2437" w:type="dxa"/>
            <w:tcMar>
              <w:top w:w="113" w:type="dxa"/>
              <w:left w:w="113" w:type="dxa"/>
              <w:bottom w:w="113" w:type="dxa"/>
              <w:right w:w="113" w:type="dxa"/>
            </w:tcMar>
            <w:hideMark/>
          </w:tcPr>
          <w:p w14:paraId="17205F9B" w14:textId="77777777" w:rsidR="00F804D8" w:rsidRDefault="00F804D8" w:rsidP="006169D5">
            <w:pPr>
              <w:spacing w:line="240" w:lineRule="auto"/>
              <w:contextualSpacing/>
              <w:rPr>
                <w:rFonts w:eastAsia="Times New Roman"/>
              </w:rPr>
            </w:pPr>
            <w:r>
              <w:rPr>
                <w:rFonts w:eastAsia="Times New Roman"/>
              </w:rPr>
              <w:t>0.29 – 1.32</w:t>
            </w:r>
          </w:p>
        </w:tc>
        <w:tc>
          <w:tcPr>
            <w:tcW w:w="1234" w:type="dxa"/>
            <w:tcMar>
              <w:top w:w="113" w:type="dxa"/>
              <w:left w:w="113" w:type="dxa"/>
              <w:bottom w:w="113" w:type="dxa"/>
              <w:right w:w="113" w:type="dxa"/>
            </w:tcMar>
            <w:hideMark/>
          </w:tcPr>
          <w:p w14:paraId="50006E16" w14:textId="77777777" w:rsidR="00F804D8" w:rsidRDefault="00F804D8" w:rsidP="006169D5">
            <w:pPr>
              <w:spacing w:line="240" w:lineRule="auto"/>
              <w:contextualSpacing/>
              <w:rPr>
                <w:rFonts w:eastAsia="Times New Roman"/>
              </w:rPr>
            </w:pPr>
            <w:r>
              <w:rPr>
                <w:rFonts w:eastAsia="Times New Roman"/>
              </w:rPr>
              <w:t>0.212</w:t>
            </w:r>
          </w:p>
        </w:tc>
      </w:tr>
      <w:tr w:rsidR="00F804D8" w14:paraId="4D035650" w14:textId="77777777" w:rsidTr="006169D5">
        <w:trPr>
          <w:divId w:val="929578262"/>
          <w:trHeight w:hRule="exact" w:val="340"/>
        </w:trPr>
        <w:tc>
          <w:tcPr>
            <w:tcW w:w="3980" w:type="dxa"/>
            <w:tcMar>
              <w:top w:w="113" w:type="dxa"/>
              <w:left w:w="113" w:type="dxa"/>
              <w:bottom w:w="113" w:type="dxa"/>
              <w:right w:w="113" w:type="dxa"/>
            </w:tcMar>
            <w:hideMark/>
          </w:tcPr>
          <w:p w14:paraId="0A819BA1" w14:textId="77777777" w:rsidR="00F804D8" w:rsidRDefault="00F804D8" w:rsidP="006169D5">
            <w:pPr>
              <w:spacing w:line="240" w:lineRule="auto"/>
              <w:contextualSpacing/>
              <w:rPr>
                <w:rFonts w:eastAsia="Times New Roman"/>
              </w:rPr>
            </w:pPr>
            <w:r>
              <w:rPr>
                <w:rFonts w:eastAsia="Times New Roman"/>
              </w:rPr>
              <w:t>SR. hearing [Very Good]</w:t>
            </w:r>
          </w:p>
        </w:tc>
        <w:tc>
          <w:tcPr>
            <w:tcW w:w="1601" w:type="dxa"/>
            <w:tcMar>
              <w:top w:w="113" w:type="dxa"/>
              <w:left w:w="113" w:type="dxa"/>
              <w:bottom w:w="113" w:type="dxa"/>
              <w:right w:w="113" w:type="dxa"/>
            </w:tcMar>
            <w:hideMark/>
          </w:tcPr>
          <w:p w14:paraId="293C303A" w14:textId="77777777" w:rsidR="00F804D8" w:rsidRDefault="00F804D8" w:rsidP="006169D5">
            <w:pPr>
              <w:spacing w:line="240" w:lineRule="auto"/>
              <w:contextualSpacing/>
              <w:rPr>
                <w:rFonts w:eastAsia="Times New Roman"/>
              </w:rPr>
            </w:pPr>
            <w:r>
              <w:rPr>
                <w:rFonts w:eastAsia="Times New Roman"/>
              </w:rPr>
              <w:t>0.51</w:t>
            </w:r>
          </w:p>
        </w:tc>
        <w:tc>
          <w:tcPr>
            <w:tcW w:w="2437" w:type="dxa"/>
            <w:tcMar>
              <w:top w:w="113" w:type="dxa"/>
              <w:left w:w="113" w:type="dxa"/>
              <w:bottom w:w="113" w:type="dxa"/>
              <w:right w:w="113" w:type="dxa"/>
            </w:tcMar>
            <w:hideMark/>
          </w:tcPr>
          <w:p w14:paraId="0512F884" w14:textId="77777777" w:rsidR="00F804D8" w:rsidRDefault="00F804D8" w:rsidP="006169D5">
            <w:pPr>
              <w:spacing w:line="240" w:lineRule="auto"/>
              <w:contextualSpacing/>
              <w:rPr>
                <w:rFonts w:eastAsia="Times New Roman"/>
              </w:rPr>
            </w:pPr>
            <w:r>
              <w:rPr>
                <w:rFonts w:eastAsia="Times New Roman"/>
              </w:rPr>
              <w:t>0.24 – 1.08</w:t>
            </w:r>
          </w:p>
        </w:tc>
        <w:tc>
          <w:tcPr>
            <w:tcW w:w="1234" w:type="dxa"/>
            <w:tcMar>
              <w:top w:w="113" w:type="dxa"/>
              <w:left w:w="113" w:type="dxa"/>
              <w:bottom w:w="113" w:type="dxa"/>
              <w:right w:w="113" w:type="dxa"/>
            </w:tcMar>
            <w:hideMark/>
          </w:tcPr>
          <w:p w14:paraId="43D49274" w14:textId="77777777" w:rsidR="00F804D8" w:rsidRDefault="00F804D8" w:rsidP="006169D5">
            <w:pPr>
              <w:spacing w:line="240" w:lineRule="auto"/>
              <w:contextualSpacing/>
              <w:rPr>
                <w:rFonts w:eastAsia="Times New Roman"/>
              </w:rPr>
            </w:pPr>
            <w:r>
              <w:rPr>
                <w:rFonts w:eastAsia="Times New Roman"/>
              </w:rPr>
              <w:t>0.079</w:t>
            </w:r>
          </w:p>
        </w:tc>
      </w:tr>
      <w:tr w:rsidR="00F804D8" w14:paraId="03770BFC" w14:textId="77777777" w:rsidTr="006169D5">
        <w:trPr>
          <w:divId w:val="929578262"/>
          <w:trHeight w:hRule="exact" w:val="340"/>
        </w:trPr>
        <w:tc>
          <w:tcPr>
            <w:tcW w:w="3980" w:type="dxa"/>
            <w:tcMar>
              <w:top w:w="113" w:type="dxa"/>
              <w:left w:w="113" w:type="dxa"/>
              <w:bottom w:w="113" w:type="dxa"/>
              <w:right w:w="113" w:type="dxa"/>
            </w:tcMar>
            <w:hideMark/>
          </w:tcPr>
          <w:p w14:paraId="141323AA" w14:textId="77777777" w:rsidR="00F804D8" w:rsidRDefault="00F804D8" w:rsidP="006169D5">
            <w:pPr>
              <w:spacing w:line="240" w:lineRule="auto"/>
              <w:contextualSpacing/>
              <w:rPr>
                <w:rFonts w:eastAsia="Times New Roman"/>
              </w:rPr>
            </w:pPr>
            <w:r>
              <w:rPr>
                <w:rFonts w:eastAsia="Times New Roman"/>
              </w:rPr>
              <w:t>SR. hearing [Excellent]</w:t>
            </w:r>
          </w:p>
        </w:tc>
        <w:tc>
          <w:tcPr>
            <w:tcW w:w="1601" w:type="dxa"/>
            <w:tcMar>
              <w:top w:w="113" w:type="dxa"/>
              <w:left w:w="113" w:type="dxa"/>
              <w:bottom w:w="113" w:type="dxa"/>
              <w:right w:w="113" w:type="dxa"/>
            </w:tcMar>
            <w:hideMark/>
          </w:tcPr>
          <w:p w14:paraId="3D4BFA1D" w14:textId="77777777" w:rsidR="00F804D8" w:rsidRDefault="00F804D8" w:rsidP="006169D5">
            <w:pPr>
              <w:spacing w:line="240" w:lineRule="auto"/>
              <w:contextualSpacing/>
              <w:rPr>
                <w:rFonts w:eastAsia="Times New Roman"/>
              </w:rPr>
            </w:pPr>
            <w:r>
              <w:rPr>
                <w:rFonts w:eastAsia="Times New Roman"/>
              </w:rPr>
              <w:t>0.48</w:t>
            </w:r>
          </w:p>
        </w:tc>
        <w:tc>
          <w:tcPr>
            <w:tcW w:w="2437" w:type="dxa"/>
            <w:tcMar>
              <w:top w:w="113" w:type="dxa"/>
              <w:left w:w="113" w:type="dxa"/>
              <w:bottom w:w="113" w:type="dxa"/>
              <w:right w:w="113" w:type="dxa"/>
            </w:tcMar>
            <w:hideMark/>
          </w:tcPr>
          <w:p w14:paraId="26C6FDB5" w14:textId="77777777" w:rsidR="00F804D8" w:rsidRDefault="00F804D8" w:rsidP="006169D5">
            <w:pPr>
              <w:spacing w:line="240" w:lineRule="auto"/>
              <w:contextualSpacing/>
              <w:rPr>
                <w:rFonts w:eastAsia="Times New Roman"/>
              </w:rPr>
            </w:pPr>
            <w:r>
              <w:rPr>
                <w:rFonts w:eastAsia="Times New Roman"/>
              </w:rPr>
              <w:t>0.22 – 1.04</w:t>
            </w:r>
          </w:p>
        </w:tc>
        <w:tc>
          <w:tcPr>
            <w:tcW w:w="1234" w:type="dxa"/>
            <w:tcMar>
              <w:top w:w="113" w:type="dxa"/>
              <w:left w:w="113" w:type="dxa"/>
              <w:bottom w:w="113" w:type="dxa"/>
              <w:right w:w="113" w:type="dxa"/>
            </w:tcMar>
            <w:hideMark/>
          </w:tcPr>
          <w:p w14:paraId="3AFFD40F" w14:textId="77777777" w:rsidR="00F804D8" w:rsidRDefault="00F804D8" w:rsidP="006169D5">
            <w:pPr>
              <w:spacing w:line="240" w:lineRule="auto"/>
              <w:contextualSpacing/>
              <w:rPr>
                <w:rFonts w:eastAsia="Times New Roman"/>
              </w:rPr>
            </w:pPr>
            <w:r>
              <w:rPr>
                <w:rFonts w:eastAsia="Times New Roman"/>
              </w:rPr>
              <w:t>0.063</w:t>
            </w:r>
          </w:p>
        </w:tc>
      </w:tr>
      <w:tr w:rsidR="00F804D8" w14:paraId="6A2A0B1F" w14:textId="77777777" w:rsidTr="006169D5">
        <w:trPr>
          <w:divId w:val="929578262"/>
          <w:trHeight w:hRule="exact" w:val="340"/>
        </w:trPr>
        <w:tc>
          <w:tcPr>
            <w:tcW w:w="3980" w:type="dxa"/>
            <w:tcMar>
              <w:top w:w="113" w:type="dxa"/>
              <w:left w:w="113" w:type="dxa"/>
              <w:bottom w:w="113" w:type="dxa"/>
              <w:right w:w="113" w:type="dxa"/>
            </w:tcMar>
            <w:hideMark/>
          </w:tcPr>
          <w:p w14:paraId="09136F6F" w14:textId="77777777" w:rsidR="00F804D8" w:rsidRDefault="00F804D8" w:rsidP="006169D5">
            <w:pPr>
              <w:spacing w:line="240" w:lineRule="auto"/>
              <w:contextualSpacing/>
              <w:rPr>
                <w:rFonts w:eastAsia="Times New Roman"/>
              </w:rPr>
            </w:pPr>
            <w:r>
              <w:rPr>
                <w:rFonts w:eastAsia="Times New Roman"/>
              </w:rPr>
              <w:t>SR. vision [Fair]</w:t>
            </w:r>
          </w:p>
        </w:tc>
        <w:tc>
          <w:tcPr>
            <w:tcW w:w="1601" w:type="dxa"/>
            <w:tcMar>
              <w:top w:w="113" w:type="dxa"/>
              <w:left w:w="113" w:type="dxa"/>
              <w:bottom w:w="113" w:type="dxa"/>
              <w:right w:w="113" w:type="dxa"/>
            </w:tcMar>
            <w:hideMark/>
          </w:tcPr>
          <w:p w14:paraId="49A6A13B" w14:textId="77777777" w:rsidR="00F804D8" w:rsidRDefault="00F804D8" w:rsidP="006169D5">
            <w:pPr>
              <w:spacing w:line="240" w:lineRule="auto"/>
              <w:contextualSpacing/>
              <w:rPr>
                <w:rFonts w:eastAsia="Times New Roman"/>
              </w:rPr>
            </w:pPr>
            <w:r>
              <w:rPr>
                <w:rFonts w:eastAsia="Times New Roman"/>
              </w:rPr>
              <w:t>0.23</w:t>
            </w:r>
          </w:p>
        </w:tc>
        <w:tc>
          <w:tcPr>
            <w:tcW w:w="2437" w:type="dxa"/>
            <w:tcMar>
              <w:top w:w="113" w:type="dxa"/>
              <w:left w:w="113" w:type="dxa"/>
              <w:bottom w:w="113" w:type="dxa"/>
              <w:right w:w="113" w:type="dxa"/>
            </w:tcMar>
            <w:hideMark/>
          </w:tcPr>
          <w:p w14:paraId="18843F36" w14:textId="77777777" w:rsidR="00F804D8" w:rsidRDefault="00F804D8" w:rsidP="006169D5">
            <w:pPr>
              <w:spacing w:line="240" w:lineRule="auto"/>
              <w:contextualSpacing/>
              <w:rPr>
                <w:rFonts w:eastAsia="Times New Roman"/>
              </w:rPr>
            </w:pPr>
            <w:r>
              <w:rPr>
                <w:rFonts w:eastAsia="Times New Roman"/>
              </w:rPr>
              <w:t>0.08 – 0.65</w:t>
            </w:r>
          </w:p>
        </w:tc>
        <w:tc>
          <w:tcPr>
            <w:tcW w:w="1234" w:type="dxa"/>
            <w:tcMar>
              <w:top w:w="113" w:type="dxa"/>
              <w:left w:w="113" w:type="dxa"/>
              <w:bottom w:w="113" w:type="dxa"/>
              <w:right w:w="113" w:type="dxa"/>
            </w:tcMar>
            <w:hideMark/>
          </w:tcPr>
          <w:p w14:paraId="2479A7E0" w14:textId="77777777" w:rsidR="00F804D8" w:rsidRDefault="00F804D8" w:rsidP="006169D5">
            <w:pPr>
              <w:spacing w:line="240" w:lineRule="auto"/>
              <w:contextualSpacing/>
              <w:rPr>
                <w:rFonts w:eastAsia="Times New Roman"/>
              </w:rPr>
            </w:pPr>
            <w:r>
              <w:rPr>
                <w:rStyle w:val="Strong"/>
              </w:rPr>
              <w:t>0.005</w:t>
            </w:r>
          </w:p>
        </w:tc>
      </w:tr>
      <w:tr w:rsidR="00F804D8" w14:paraId="43E63BC5" w14:textId="77777777" w:rsidTr="006169D5">
        <w:trPr>
          <w:divId w:val="929578262"/>
          <w:trHeight w:hRule="exact" w:val="340"/>
        </w:trPr>
        <w:tc>
          <w:tcPr>
            <w:tcW w:w="3980" w:type="dxa"/>
            <w:tcMar>
              <w:top w:w="113" w:type="dxa"/>
              <w:left w:w="113" w:type="dxa"/>
              <w:bottom w:w="113" w:type="dxa"/>
              <w:right w:w="113" w:type="dxa"/>
            </w:tcMar>
            <w:hideMark/>
          </w:tcPr>
          <w:p w14:paraId="69F9A0CA" w14:textId="77777777" w:rsidR="00F804D8" w:rsidRDefault="00F804D8" w:rsidP="006169D5">
            <w:pPr>
              <w:spacing w:line="240" w:lineRule="auto"/>
              <w:contextualSpacing/>
              <w:rPr>
                <w:rFonts w:eastAsia="Times New Roman"/>
              </w:rPr>
            </w:pPr>
            <w:r>
              <w:rPr>
                <w:rFonts w:eastAsia="Times New Roman"/>
              </w:rPr>
              <w:t>SR. vision [Good]</w:t>
            </w:r>
          </w:p>
        </w:tc>
        <w:tc>
          <w:tcPr>
            <w:tcW w:w="1601" w:type="dxa"/>
            <w:tcMar>
              <w:top w:w="113" w:type="dxa"/>
              <w:left w:w="113" w:type="dxa"/>
              <w:bottom w:w="113" w:type="dxa"/>
              <w:right w:w="113" w:type="dxa"/>
            </w:tcMar>
            <w:hideMark/>
          </w:tcPr>
          <w:p w14:paraId="289A613E" w14:textId="77777777" w:rsidR="00F804D8" w:rsidRDefault="00F804D8" w:rsidP="006169D5">
            <w:pPr>
              <w:spacing w:line="240" w:lineRule="auto"/>
              <w:contextualSpacing/>
              <w:rPr>
                <w:rFonts w:eastAsia="Times New Roman"/>
              </w:rPr>
            </w:pPr>
            <w:r>
              <w:rPr>
                <w:rFonts w:eastAsia="Times New Roman"/>
              </w:rPr>
              <w:t>0.19</w:t>
            </w:r>
          </w:p>
        </w:tc>
        <w:tc>
          <w:tcPr>
            <w:tcW w:w="2437" w:type="dxa"/>
            <w:tcMar>
              <w:top w:w="113" w:type="dxa"/>
              <w:left w:w="113" w:type="dxa"/>
              <w:bottom w:w="113" w:type="dxa"/>
              <w:right w:w="113" w:type="dxa"/>
            </w:tcMar>
            <w:hideMark/>
          </w:tcPr>
          <w:p w14:paraId="459144AA" w14:textId="77777777" w:rsidR="00F804D8" w:rsidRDefault="00F804D8" w:rsidP="006169D5">
            <w:pPr>
              <w:spacing w:line="240" w:lineRule="auto"/>
              <w:contextualSpacing/>
              <w:rPr>
                <w:rFonts w:eastAsia="Times New Roman"/>
              </w:rPr>
            </w:pPr>
            <w:r>
              <w:rPr>
                <w:rFonts w:eastAsia="Times New Roman"/>
              </w:rPr>
              <w:t>0.07 – 0.49</w:t>
            </w:r>
          </w:p>
        </w:tc>
        <w:tc>
          <w:tcPr>
            <w:tcW w:w="1234" w:type="dxa"/>
            <w:tcMar>
              <w:top w:w="113" w:type="dxa"/>
              <w:left w:w="113" w:type="dxa"/>
              <w:bottom w:w="113" w:type="dxa"/>
              <w:right w:w="113" w:type="dxa"/>
            </w:tcMar>
            <w:hideMark/>
          </w:tcPr>
          <w:p w14:paraId="71040FFC" w14:textId="77777777" w:rsidR="00F804D8" w:rsidRDefault="00F804D8" w:rsidP="006169D5">
            <w:pPr>
              <w:spacing w:line="240" w:lineRule="auto"/>
              <w:contextualSpacing/>
              <w:rPr>
                <w:rFonts w:eastAsia="Times New Roman"/>
              </w:rPr>
            </w:pPr>
            <w:r>
              <w:rPr>
                <w:rStyle w:val="Strong"/>
              </w:rPr>
              <w:t>0.001</w:t>
            </w:r>
          </w:p>
        </w:tc>
      </w:tr>
      <w:tr w:rsidR="00F804D8" w14:paraId="1CC3AA02" w14:textId="77777777" w:rsidTr="006169D5">
        <w:trPr>
          <w:divId w:val="929578262"/>
          <w:trHeight w:hRule="exact" w:val="340"/>
        </w:trPr>
        <w:tc>
          <w:tcPr>
            <w:tcW w:w="3980" w:type="dxa"/>
            <w:tcMar>
              <w:top w:w="113" w:type="dxa"/>
              <w:left w:w="113" w:type="dxa"/>
              <w:bottom w:w="113" w:type="dxa"/>
              <w:right w:w="113" w:type="dxa"/>
            </w:tcMar>
            <w:hideMark/>
          </w:tcPr>
          <w:p w14:paraId="728FCCE7" w14:textId="77777777" w:rsidR="00F804D8" w:rsidRDefault="00F804D8" w:rsidP="006169D5">
            <w:pPr>
              <w:spacing w:line="240" w:lineRule="auto"/>
              <w:contextualSpacing/>
              <w:rPr>
                <w:rFonts w:eastAsia="Times New Roman"/>
              </w:rPr>
            </w:pPr>
            <w:r>
              <w:rPr>
                <w:rFonts w:eastAsia="Times New Roman"/>
              </w:rPr>
              <w:t>SR. vision [Very Good]</w:t>
            </w:r>
          </w:p>
        </w:tc>
        <w:tc>
          <w:tcPr>
            <w:tcW w:w="1601" w:type="dxa"/>
            <w:tcMar>
              <w:top w:w="113" w:type="dxa"/>
              <w:left w:w="113" w:type="dxa"/>
              <w:bottom w:w="113" w:type="dxa"/>
              <w:right w:w="113" w:type="dxa"/>
            </w:tcMar>
            <w:hideMark/>
          </w:tcPr>
          <w:p w14:paraId="11B4C00B" w14:textId="77777777" w:rsidR="00F804D8" w:rsidRDefault="00F804D8" w:rsidP="006169D5">
            <w:pPr>
              <w:spacing w:line="240" w:lineRule="auto"/>
              <w:contextualSpacing/>
              <w:rPr>
                <w:rFonts w:eastAsia="Times New Roman"/>
              </w:rPr>
            </w:pPr>
            <w:r>
              <w:rPr>
                <w:rFonts w:eastAsia="Times New Roman"/>
              </w:rPr>
              <w:t>0.22</w:t>
            </w:r>
          </w:p>
        </w:tc>
        <w:tc>
          <w:tcPr>
            <w:tcW w:w="2437" w:type="dxa"/>
            <w:tcMar>
              <w:top w:w="113" w:type="dxa"/>
              <w:left w:w="113" w:type="dxa"/>
              <w:bottom w:w="113" w:type="dxa"/>
              <w:right w:w="113" w:type="dxa"/>
            </w:tcMar>
            <w:hideMark/>
          </w:tcPr>
          <w:p w14:paraId="5E381EDD" w14:textId="77777777" w:rsidR="00F804D8" w:rsidRDefault="00F804D8" w:rsidP="006169D5">
            <w:pPr>
              <w:spacing w:line="240" w:lineRule="auto"/>
              <w:contextualSpacing/>
              <w:rPr>
                <w:rFonts w:eastAsia="Times New Roman"/>
              </w:rPr>
            </w:pPr>
            <w:r>
              <w:rPr>
                <w:rFonts w:eastAsia="Times New Roman"/>
              </w:rPr>
              <w:t>0.08 – 0.58</w:t>
            </w:r>
          </w:p>
        </w:tc>
        <w:tc>
          <w:tcPr>
            <w:tcW w:w="1234" w:type="dxa"/>
            <w:tcMar>
              <w:top w:w="113" w:type="dxa"/>
              <w:left w:w="113" w:type="dxa"/>
              <w:bottom w:w="113" w:type="dxa"/>
              <w:right w:w="113" w:type="dxa"/>
            </w:tcMar>
            <w:hideMark/>
          </w:tcPr>
          <w:p w14:paraId="2A04FF52" w14:textId="77777777" w:rsidR="00F804D8" w:rsidRDefault="00F804D8" w:rsidP="006169D5">
            <w:pPr>
              <w:spacing w:line="240" w:lineRule="auto"/>
              <w:contextualSpacing/>
              <w:rPr>
                <w:rFonts w:eastAsia="Times New Roman"/>
              </w:rPr>
            </w:pPr>
            <w:r>
              <w:rPr>
                <w:rStyle w:val="Strong"/>
              </w:rPr>
              <w:t>0.002</w:t>
            </w:r>
          </w:p>
        </w:tc>
      </w:tr>
      <w:tr w:rsidR="00F804D8" w14:paraId="1E4F3DCC" w14:textId="77777777" w:rsidTr="006169D5">
        <w:trPr>
          <w:divId w:val="929578262"/>
          <w:trHeight w:hRule="exact" w:val="340"/>
        </w:trPr>
        <w:tc>
          <w:tcPr>
            <w:tcW w:w="3980" w:type="dxa"/>
            <w:tcMar>
              <w:top w:w="113" w:type="dxa"/>
              <w:left w:w="113" w:type="dxa"/>
              <w:bottom w:w="113" w:type="dxa"/>
              <w:right w:w="113" w:type="dxa"/>
            </w:tcMar>
            <w:hideMark/>
          </w:tcPr>
          <w:p w14:paraId="195DD191" w14:textId="77777777" w:rsidR="00F804D8" w:rsidRDefault="00F804D8" w:rsidP="006169D5">
            <w:pPr>
              <w:spacing w:line="240" w:lineRule="auto"/>
              <w:contextualSpacing/>
              <w:rPr>
                <w:rFonts w:eastAsia="Times New Roman"/>
              </w:rPr>
            </w:pPr>
            <w:r>
              <w:rPr>
                <w:rFonts w:eastAsia="Times New Roman"/>
              </w:rPr>
              <w:t>SR. vision [Excellent]</w:t>
            </w:r>
          </w:p>
        </w:tc>
        <w:tc>
          <w:tcPr>
            <w:tcW w:w="1601" w:type="dxa"/>
            <w:tcMar>
              <w:top w:w="113" w:type="dxa"/>
              <w:left w:w="113" w:type="dxa"/>
              <w:bottom w:w="113" w:type="dxa"/>
              <w:right w:w="113" w:type="dxa"/>
            </w:tcMar>
            <w:hideMark/>
          </w:tcPr>
          <w:p w14:paraId="3F3D5C0D" w14:textId="77777777" w:rsidR="00F804D8" w:rsidRDefault="00F804D8" w:rsidP="006169D5">
            <w:pPr>
              <w:spacing w:line="240" w:lineRule="auto"/>
              <w:contextualSpacing/>
              <w:rPr>
                <w:rFonts w:eastAsia="Times New Roman"/>
              </w:rPr>
            </w:pPr>
            <w:r>
              <w:rPr>
                <w:rFonts w:eastAsia="Times New Roman"/>
              </w:rPr>
              <w:t>0.26</w:t>
            </w:r>
          </w:p>
        </w:tc>
        <w:tc>
          <w:tcPr>
            <w:tcW w:w="2437" w:type="dxa"/>
            <w:tcMar>
              <w:top w:w="113" w:type="dxa"/>
              <w:left w:w="113" w:type="dxa"/>
              <w:bottom w:w="113" w:type="dxa"/>
              <w:right w:w="113" w:type="dxa"/>
            </w:tcMar>
            <w:hideMark/>
          </w:tcPr>
          <w:p w14:paraId="3001374A" w14:textId="77777777" w:rsidR="00F804D8" w:rsidRDefault="00F804D8" w:rsidP="006169D5">
            <w:pPr>
              <w:spacing w:line="240" w:lineRule="auto"/>
              <w:contextualSpacing/>
              <w:rPr>
                <w:rFonts w:eastAsia="Times New Roman"/>
              </w:rPr>
            </w:pPr>
            <w:r>
              <w:rPr>
                <w:rFonts w:eastAsia="Times New Roman"/>
              </w:rPr>
              <w:t>0.10 – 0.71</w:t>
            </w:r>
          </w:p>
        </w:tc>
        <w:tc>
          <w:tcPr>
            <w:tcW w:w="1234" w:type="dxa"/>
            <w:tcMar>
              <w:top w:w="113" w:type="dxa"/>
              <w:left w:w="113" w:type="dxa"/>
              <w:bottom w:w="113" w:type="dxa"/>
              <w:right w:w="113" w:type="dxa"/>
            </w:tcMar>
            <w:hideMark/>
          </w:tcPr>
          <w:p w14:paraId="39B2E02F" w14:textId="77777777" w:rsidR="00F804D8" w:rsidRDefault="00F804D8" w:rsidP="006169D5">
            <w:pPr>
              <w:spacing w:line="240" w:lineRule="auto"/>
              <w:contextualSpacing/>
              <w:rPr>
                <w:rFonts w:eastAsia="Times New Roman"/>
              </w:rPr>
            </w:pPr>
            <w:r>
              <w:rPr>
                <w:rStyle w:val="Strong"/>
              </w:rPr>
              <w:t>0.008</w:t>
            </w:r>
          </w:p>
        </w:tc>
      </w:tr>
      <w:tr w:rsidR="00F804D8" w14:paraId="0673C588" w14:textId="77777777" w:rsidTr="006169D5">
        <w:trPr>
          <w:divId w:val="929578262"/>
          <w:trHeight w:hRule="exact" w:val="340"/>
        </w:trPr>
        <w:tc>
          <w:tcPr>
            <w:tcW w:w="3980" w:type="dxa"/>
            <w:tcMar>
              <w:top w:w="113" w:type="dxa"/>
              <w:left w:w="113" w:type="dxa"/>
              <w:bottom w:w="113" w:type="dxa"/>
              <w:right w:w="113" w:type="dxa"/>
            </w:tcMar>
            <w:hideMark/>
          </w:tcPr>
          <w:p w14:paraId="610282F7" w14:textId="77777777" w:rsidR="00F804D8" w:rsidRDefault="00F804D8" w:rsidP="006169D5">
            <w:pPr>
              <w:spacing w:line="240" w:lineRule="auto"/>
              <w:contextualSpacing/>
              <w:rPr>
                <w:rFonts w:eastAsia="Times New Roman"/>
              </w:rPr>
            </w:pPr>
            <w:r>
              <w:rPr>
                <w:rFonts w:eastAsia="Times New Roman"/>
              </w:rPr>
              <w:t>1B1F [0.5]</w:t>
            </w:r>
          </w:p>
        </w:tc>
        <w:tc>
          <w:tcPr>
            <w:tcW w:w="1601" w:type="dxa"/>
            <w:tcMar>
              <w:top w:w="113" w:type="dxa"/>
              <w:left w:w="113" w:type="dxa"/>
              <w:bottom w:w="113" w:type="dxa"/>
              <w:right w:w="113" w:type="dxa"/>
            </w:tcMar>
            <w:hideMark/>
          </w:tcPr>
          <w:p w14:paraId="38671EFD" w14:textId="77777777" w:rsidR="00F804D8" w:rsidRDefault="00F804D8" w:rsidP="006169D5">
            <w:pPr>
              <w:spacing w:line="240" w:lineRule="auto"/>
              <w:contextualSpacing/>
              <w:rPr>
                <w:rFonts w:eastAsia="Times New Roman"/>
              </w:rPr>
            </w:pPr>
            <w:r>
              <w:rPr>
                <w:rFonts w:eastAsia="Times New Roman"/>
              </w:rPr>
              <w:t>127.98</w:t>
            </w:r>
          </w:p>
        </w:tc>
        <w:tc>
          <w:tcPr>
            <w:tcW w:w="2437" w:type="dxa"/>
            <w:tcMar>
              <w:top w:w="113" w:type="dxa"/>
              <w:left w:w="113" w:type="dxa"/>
              <w:bottom w:w="113" w:type="dxa"/>
              <w:right w:w="113" w:type="dxa"/>
            </w:tcMar>
            <w:hideMark/>
          </w:tcPr>
          <w:p w14:paraId="671CA0E8" w14:textId="77777777" w:rsidR="00F804D8" w:rsidRDefault="00F804D8" w:rsidP="006169D5">
            <w:pPr>
              <w:spacing w:line="240" w:lineRule="auto"/>
              <w:contextualSpacing/>
              <w:rPr>
                <w:rFonts w:eastAsia="Times New Roman"/>
              </w:rPr>
            </w:pPr>
            <w:r>
              <w:rPr>
                <w:rFonts w:eastAsia="Times New Roman"/>
              </w:rPr>
              <w:t>33.25 – 492.56</w:t>
            </w:r>
          </w:p>
        </w:tc>
        <w:tc>
          <w:tcPr>
            <w:tcW w:w="1234" w:type="dxa"/>
            <w:tcMar>
              <w:top w:w="113" w:type="dxa"/>
              <w:left w:w="113" w:type="dxa"/>
              <w:bottom w:w="113" w:type="dxa"/>
              <w:right w:w="113" w:type="dxa"/>
            </w:tcMar>
            <w:hideMark/>
          </w:tcPr>
          <w:p w14:paraId="5055CBAE" w14:textId="77777777" w:rsidR="00F804D8" w:rsidRDefault="00F804D8" w:rsidP="006169D5">
            <w:pPr>
              <w:spacing w:line="240" w:lineRule="auto"/>
              <w:contextualSpacing/>
              <w:rPr>
                <w:rFonts w:eastAsia="Times New Roman"/>
              </w:rPr>
            </w:pPr>
            <w:r>
              <w:rPr>
                <w:rStyle w:val="Strong"/>
              </w:rPr>
              <w:t>&lt;0.001</w:t>
            </w:r>
          </w:p>
        </w:tc>
      </w:tr>
      <w:tr w:rsidR="00F804D8" w14:paraId="2E72A53B" w14:textId="77777777" w:rsidTr="006169D5">
        <w:trPr>
          <w:divId w:val="929578262"/>
          <w:trHeight w:hRule="exact" w:val="340"/>
        </w:trPr>
        <w:tc>
          <w:tcPr>
            <w:tcW w:w="3980" w:type="dxa"/>
            <w:tcMar>
              <w:top w:w="113" w:type="dxa"/>
              <w:left w:w="113" w:type="dxa"/>
              <w:bottom w:w="113" w:type="dxa"/>
              <w:right w:w="113" w:type="dxa"/>
            </w:tcMar>
            <w:hideMark/>
          </w:tcPr>
          <w:p w14:paraId="226D946D" w14:textId="77777777" w:rsidR="00F804D8" w:rsidRDefault="00F804D8" w:rsidP="006169D5">
            <w:pPr>
              <w:spacing w:line="240" w:lineRule="auto"/>
              <w:contextualSpacing/>
              <w:rPr>
                <w:rFonts w:eastAsia="Times New Roman"/>
              </w:rPr>
            </w:pPr>
            <w:r>
              <w:rPr>
                <w:rFonts w:eastAsia="Times New Roman"/>
              </w:rPr>
              <w:t>1B1F [1]</w:t>
            </w:r>
          </w:p>
        </w:tc>
        <w:tc>
          <w:tcPr>
            <w:tcW w:w="1601" w:type="dxa"/>
            <w:tcMar>
              <w:top w:w="113" w:type="dxa"/>
              <w:left w:w="113" w:type="dxa"/>
              <w:bottom w:w="113" w:type="dxa"/>
              <w:right w:w="113" w:type="dxa"/>
            </w:tcMar>
            <w:hideMark/>
          </w:tcPr>
          <w:p w14:paraId="60E3DEE8" w14:textId="77777777" w:rsidR="00F804D8" w:rsidRDefault="00F804D8" w:rsidP="006169D5">
            <w:pPr>
              <w:spacing w:line="240" w:lineRule="auto"/>
              <w:contextualSpacing/>
              <w:rPr>
                <w:rFonts w:eastAsia="Times New Roman"/>
              </w:rPr>
            </w:pPr>
            <w:r>
              <w:rPr>
                <w:rFonts w:eastAsia="Times New Roman"/>
              </w:rPr>
              <w:t>317.00</w:t>
            </w:r>
          </w:p>
        </w:tc>
        <w:tc>
          <w:tcPr>
            <w:tcW w:w="2437" w:type="dxa"/>
            <w:tcMar>
              <w:top w:w="113" w:type="dxa"/>
              <w:left w:w="113" w:type="dxa"/>
              <w:bottom w:w="113" w:type="dxa"/>
              <w:right w:w="113" w:type="dxa"/>
            </w:tcMar>
            <w:hideMark/>
          </w:tcPr>
          <w:p w14:paraId="20EB44CC" w14:textId="77777777" w:rsidR="00F804D8" w:rsidRDefault="00F804D8" w:rsidP="006169D5">
            <w:pPr>
              <w:spacing w:line="240" w:lineRule="auto"/>
              <w:contextualSpacing/>
              <w:rPr>
                <w:rFonts w:eastAsia="Times New Roman"/>
              </w:rPr>
            </w:pPr>
            <w:r>
              <w:rPr>
                <w:rFonts w:eastAsia="Times New Roman"/>
              </w:rPr>
              <w:t>90.86 – 1105.99</w:t>
            </w:r>
          </w:p>
        </w:tc>
        <w:tc>
          <w:tcPr>
            <w:tcW w:w="1234" w:type="dxa"/>
            <w:tcMar>
              <w:top w:w="113" w:type="dxa"/>
              <w:left w:w="113" w:type="dxa"/>
              <w:bottom w:w="113" w:type="dxa"/>
              <w:right w:w="113" w:type="dxa"/>
            </w:tcMar>
            <w:hideMark/>
          </w:tcPr>
          <w:p w14:paraId="7CBB09C4" w14:textId="77777777" w:rsidR="00F804D8" w:rsidRDefault="00F804D8" w:rsidP="006169D5">
            <w:pPr>
              <w:spacing w:line="240" w:lineRule="auto"/>
              <w:contextualSpacing/>
              <w:rPr>
                <w:rFonts w:eastAsia="Times New Roman"/>
              </w:rPr>
            </w:pPr>
            <w:r>
              <w:rPr>
                <w:rStyle w:val="Strong"/>
              </w:rPr>
              <w:t>&lt;0.001</w:t>
            </w:r>
          </w:p>
        </w:tc>
      </w:tr>
      <w:tr w:rsidR="00F804D8" w14:paraId="3B1DEBC7" w14:textId="77777777" w:rsidTr="006169D5">
        <w:trPr>
          <w:divId w:val="929578262"/>
          <w:trHeight w:hRule="exact" w:val="340"/>
        </w:trPr>
        <w:tc>
          <w:tcPr>
            <w:tcW w:w="3980" w:type="dxa"/>
            <w:tcMar>
              <w:top w:w="113" w:type="dxa"/>
              <w:left w:w="113" w:type="dxa"/>
              <w:bottom w:w="113" w:type="dxa"/>
              <w:right w:w="113" w:type="dxa"/>
            </w:tcMar>
            <w:hideMark/>
          </w:tcPr>
          <w:p w14:paraId="7F399A2D" w14:textId="77777777" w:rsidR="00F804D8" w:rsidRDefault="00F804D8" w:rsidP="006169D5">
            <w:pPr>
              <w:spacing w:line="240" w:lineRule="auto"/>
              <w:contextualSpacing/>
              <w:rPr>
                <w:rFonts w:eastAsia="Times New Roman"/>
              </w:rPr>
            </w:pPr>
            <w:r>
              <w:rPr>
                <w:rFonts w:eastAsia="Times New Roman"/>
              </w:rPr>
              <w:t>2B0F [0.5]</w:t>
            </w:r>
          </w:p>
        </w:tc>
        <w:tc>
          <w:tcPr>
            <w:tcW w:w="1601" w:type="dxa"/>
            <w:tcMar>
              <w:top w:w="113" w:type="dxa"/>
              <w:left w:w="113" w:type="dxa"/>
              <w:bottom w:w="113" w:type="dxa"/>
              <w:right w:w="113" w:type="dxa"/>
            </w:tcMar>
            <w:hideMark/>
          </w:tcPr>
          <w:p w14:paraId="5FDCB711" w14:textId="77777777" w:rsidR="00F804D8" w:rsidRDefault="00F804D8" w:rsidP="006169D5">
            <w:pPr>
              <w:spacing w:line="240" w:lineRule="auto"/>
              <w:contextualSpacing/>
              <w:rPr>
                <w:rFonts w:eastAsia="Times New Roman"/>
              </w:rPr>
            </w:pPr>
            <w:r>
              <w:rPr>
                <w:rFonts w:eastAsia="Times New Roman"/>
              </w:rPr>
              <w:t>0.66</w:t>
            </w:r>
          </w:p>
        </w:tc>
        <w:tc>
          <w:tcPr>
            <w:tcW w:w="2437" w:type="dxa"/>
            <w:tcMar>
              <w:top w:w="113" w:type="dxa"/>
              <w:left w:w="113" w:type="dxa"/>
              <w:bottom w:w="113" w:type="dxa"/>
              <w:right w:w="113" w:type="dxa"/>
            </w:tcMar>
            <w:hideMark/>
          </w:tcPr>
          <w:p w14:paraId="3167F7CB" w14:textId="77777777" w:rsidR="00F804D8" w:rsidRDefault="00F804D8" w:rsidP="006169D5">
            <w:pPr>
              <w:spacing w:line="240" w:lineRule="auto"/>
              <w:contextualSpacing/>
              <w:rPr>
                <w:rFonts w:eastAsia="Times New Roman"/>
              </w:rPr>
            </w:pPr>
            <w:r>
              <w:rPr>
                <w:rFonts w:eastAsia="Times New Roman"/>
              </w:rPr>
              <w:t>0.52 – 0.83</w:t>
            </w:r>
          </w:p>
        </w:tc>
        <w:tc>
          <w:tcPr>
            <w:tcW w:w="1234" w:type="dxa"/>
            <w:tcMar>
              <w:top w:w="113" w:type="dxa"/>
              <w:left w:w="113" w:type="dxa"/>
              <w:bottom w:w="113" w:type="dxa"/>
              <w:right w:w="113" w:type="dxa"/>
            </w:tcMar>
            <w:hideMark/>
          </w:tcPr>
          <w:p w14:paraId="7C9A00CE" w14:textId="77777777" w:rsidR="00F804D8" w:rsidRDefault="00F804D8" w:rsidP="006169D5">
            <w:pPr>
              <w:spacing w:line="240" w:lineRule="auto"/>
              <w:contextualSpacing/>
              <w:rPr>
                <w:rFonts w:eastAsia="Times New Roman"/>
              </w:rPr>
            </w:pPr>
            <w:r>
              <w:rPr>
                <w:rStyle w:val="Strong"/>
              </w:rPr>
              <w:t>0.001</w:t>
            </w:r>
          </w:p>
        </w:tc>
      </w:tr>
      <w:tr w:rsidR="00F804D8" w14:paraId="45240EBA" w14:textId="77777777" w:rsidTr="006169D5">
        <w:trPr>
          <w:divId w:val="929578262"/>
          <w:trHeight w:hRule="exact" w:val="340"/>
        </w:trPr>
        <w:tc>
          <w:tcPr>
            <w:tcW w:w="3980" w:type="dxa"/>
            <w:tcMar>
              <w:top w:w="113" w:type="dxa"/>
              <w:left w:w="113" w:type="dxa"/>
              <w:bottom w:w="113" w:type="dxa"/>
              <w:right w:w="113" w:type="dxa"/>
            </w:tcMar>
            <w:hideMark/>
          </w:tcPr>
          <w:p w14:paraId="05EAFE66" w14:textId="77777777" w:rsidR="00F804D8" w:rsidRDefault="00F804D8" w:rsidP="006169D5">
            <w:pPr>
              <w:spacing w:line="240" w:lineRule="auto"/>
              <w:contextualSpacing/>
              <w:rPr>
                <w:rFonts w:eastAsia="Times New Roman"/>
              </w:rPr>
            </w:pPr>
            <w:r>
              <w:rPr>
                <w:rFonts w:eastAsia="Times New Roman"/>
              </w:rPr>
              <w:t>2B0F [1]</w:t>
            </w:r>
          </w:p>
        </w:tc>
        <w:tc>
          <w:tcPr>
            <w:tcW w:w="1601" w:type="dxa"/>
            <w:tcMar>
              <w:top w:w="113" w:type="dxa"/>
              <w:left w:w="113" w:type="dxa"/>
              <w:bottom w:w="113" w:type="dxa"/>
              <w:right w:w="113" w:type="dxa"/>
            </w:tcMar>
            <w:hideMark/>
          </w:tcPr>
          <w:p w14:paraId="232E3F03" w14:textId="77777777" w:rsidR="00F804D8" w:rsidRDefault="00F804D8" w:rsidP="006169D5">
            <w:pPr>
              <w:spacing w:line="240" w:lineRule="auto"/>
              <w:contextualSpacing/>
              <w:rPr>
                <w:rFonts w:eastAsia="Times New Roman"/>
              </w:rPr>
            </w:pPr>
            <w:r>
              <w:rPr>
                <w:rFonts w:eastAsia="Times New Roman"/>
              </w:rPr>
              <w:t>0.90</w:t>
            </w:r>
          </w:p>
        </w:tc>
        <w:tc>
          <w:tcPr>
            <w:tcW w:w="2437" w:type="dxa"/>
            <w:tcMar>
              <w:top w:w="113" w:type="dxa"/>
              <w:left w:w="113" w:type="dxa"/>
              <w:bottom w:w="113" w:type="dxa"/>
              <w:right w:w="113" w:type="dxa"/>
            </w:tcMar>
            <w:hideMark/>
          </w:tcPr>
          <w:p w14:paraId="40341328" w14:textId="77777777" w:rsidR="00F804D8" w:rsidRDefault="00F804D8" w:rsidP="006169D5">
            <w:pPr>
              <w:spacing w:line="240" w:lineRule="auto"/>
              <w:contextualSpacing/>
              <w:rPr>
                <w:rFonts w:eastAsia="Times New Roman"/>
              </w:rPr>
            </w:pPr>
            <w:r>
              <w:rPr>
                <w:rFonts w:eastAsia="Times New Roman"/>
              </w:rPr>
              <w:t>0.73 – 1.11</w:t>
            </w:r>
          </w:p>
        </w:tc>
        <w:tc>
          <w:tcPr>
            <w:tcW w:w="1234" w:type="dxa"/>
            <w:tcMar>
              <w:top w:w="113" w:type="dxa"/>
              <w:left w:w="113" w:type="dxa"/>
              <w:bottom w:w="113" w:type="dxa"/>
              <w:right w:w="113" w:type="dxa"/>
            </w:tcMar>
            <w:hideMark/>
          </w:tcPr>
          <w:p w14:paraId="28CFC0CC" w14:textId="77777777" w:rsidR="00F804D8" w:rsidRDefault="00F804D8" w:rsidP="006169D5">
            <w:pPr>
              <w:spacing w:line="240" w:lineRule="auto"/>
              <w:contextualSpacing/>
              <w:rPr>
                <w:rFonts w:eastAsia="Times New Roman"/>
              </w:rPr>
            </w:pPr>
            <w:r>
              <w:rPr>
                <w:rFonts w:eastAsia="Times New Roman"/>
              </w:rPr>
              <w:t>0.312</w:t>
            </w:r>
          </w:p>
        </w:tc>
      </w:tr>
      <w:tr w:rsidR="00F804D8" w14:paraId="367F2B75" w14:textId="77777777" w:rsidTr="006169D5">
        <w:trPr>
          <w:divId w:val="929578262"/>
          <w:trHeight w:hRule="exact" w:val="340"/>
        </w:trPr>
        <w:tc>
          <w:tcPr>
            <w:tcW w:w="3980" w:type="dxa"/>
            <w:tcMar>
              <w:top w:w="113" w:type="dxa"/>
              <w:left w:w="113" w:type="dxa"/>
              <w:bottom w:w="113" w:type="dxa"/>
              <w:right w:w="113" w:type="dxa"/>
            </w:tcMar>
            <w:hideMark/>
          </w:tcPr>
          <w:p w14:paraId="1355CD64" w14:textId="77777777" w:rsidR="00F804D8" w:rsidRDefault="00F804D8" w:rsidP="006169D5">
            <w:pPr>
              <w:spacing w:line="240" w:lineRule="auto"/>
              <w:contextualSpacing/>
              <w:rPr>
                <w:rFonts w:eastAsia="Times New Roman"/>
              </w:rPr>
            </w:pPr>
            <w:r>
              <w:rPr>
                <w:rFonts w:eastAsia="Times New Roman"/>
              </w:rPr>
              <w:t>0B2F [0.5]</w:t>
            </w:r>
          </w:p>
        </w:tc>
        <w:tc>
          <w:tcPr>
            <w:tcW w:w="1601" w:type="dxa"/>
            <w:tcMar>
              <w:top w:w="113" w:type="dxa"/>
              <w:left w:w="113" w:type="dxa"/>
              <w:bottom w:w="113" w:type="dxa"/>
              <w:right w:w="113" w:type="dxa"/>
            </w:tcMar>
            <w:hideMark/>
          </w:tcPr>
          <w:p w14:paraId="5DB5244F" w14:textId="77777777" w:rsidR="00F804D8" w:rsidRDefault="00F804D8" w:rsidP="006169D5">
            <w:pPr>
              <w:spacing w:line="240" w:lineRule="auto"/>
              <w:contextualSpacing/>
              <w:rPr>
                <w:rFonts w:eastAsia="Times New Roman"/>
              </w:rPr>
            </w:pPr>
            <w:r>
              <w:rPr>
                <w:rFonts w:eastAsia="Times New Roman"/>
              </w:rPr>
              <w:t>0.52</w:t>
            </w:r>
          </w:p>
        </w:tc>
        <w:tc>
          <w:tcPr>
            <w:tcW w:w="2437" w:type="dxa"/>
            <w:tcMar>
              <w:top w:w="113" w:type="dxa"/>
              <w:left w:w="113" w:type="dxa"/>
              <w:bottom w:w="113" w:type="dxa"/>
              <w:right w:w="113" w:type="dxa"/>
            </w:tcMar>
            <w:hideMark/>
          </w:tcPr>
          <w:p w14:paraId="093EC045" w14:textId="77777777" w:rsidR="00F804D8" w:rsidRDefault="00F804D8" w:rsidP="006169D5">
            <w:pPr>
              <w:spacing w:line="240" w:lineRule="auto"/>
              <w:contextualSpacing/>
              <w:rPr>
                <w:rFonts w:eastAsia="Times New Roman"/>
              </w:rPr>
            </w:pPr>
            <w:r>
              <w:rPr>
                <w:rFonts w:eastAsia="Times New Roman"/>
              </w:rPr>
              <w:t>0.42 – 0.64</w:t>
            </w:r>
          </w:p>
        </w:tc>
        <w:tc>
          <w:tcPr>
            <w:tcW w:w="1234" w:type="dxa"/>
            <w:tcMar>
              <w:top w:w="113" w:type="dxa"/>
              <w:left w:w="113" w:type="dxa"/>
              <w:bottom w:w="113" w:type="dxa"/>
              <w:right w:w="113" w:type="dxa"/>
            </w:tcMar>
            <w:hideMark/>
          </w:tcPr>
          <w:p w14:paraId="4762DB2D" w14:textId="77777777" w:rsidR="00F804D8" w:rsidRDefault="00F804D8" w:rsidP="006169D5">
            <w:pPr>
              <w:spacing w:line="240" w:lineRule="auto"/>
              <w:contextualSpacing/>
              <w:rPr>
                <w:rFonts w:eastAsia="Times New Roman"/>
              </w:rPr>
            </w:pPr>
            <w:r>
              <w:rPr>
                <w:rStyle w:val="Strong"/>
              </w:rPr>
              <w:t>&lt;0.001</w:t>
            </w:r>
          </w:p>
        </w:tc>
      </w:tr>
      <w:tr w:rsidR="00F804D8" w14:paraId="233F621D" w14:textId="77777777" w:rsidTr="006169D5">
        <w:trPr>
          <w:divId w:val="929578262"/>
          <w:trHeight w:hRule="exact" w:val="340"/>
        </w:trPr>
        <w:tc>
          <w:tcPr>
            <w:tcW w:w="3980" w:type="dxa"/>
            <w:tcMar>
              <w:top w:w="113" w:type="dxa"/>
              <w:left w:w="113" w:type="dxa"/>
              <w:bottom w:w="113" w:type="dxa"/>
              <w:right w:w="113" w:type="dxa"/>
            </w:tcMar>
            <w:hideMark/>
          </w:tcPr>
          <w:p w14:paraId="47B306BD" w14:textId="77777777" w:rsidR="00F804D8" w:rsidRDefault="00F804D8" w:rsidP="006169D5">
            <w:pPr>
              <w:spacing w:line="240" w:lineRule="auto"/>
              <w:contextualSpacing/>
              <w:rPr>
                <w:rFonts w:eastAsia="Times New Roman"/>
              </w:rPr>
            </w:pPr>
            <w:r>
              <w:rPr>
                <w:rFonts w:eastAsia="Times New Roman"/>
              </w:rPr>
              <w:t>0B2F [1]</w:t>
            </w:r>
          </w:p>
        </w:tc>
        <w:tc>
          <w:tcPr>
            <w:tcW w:w="1601" w:type="dxa"/>
            <w:tcMar>
              <w:top w:w="113" w:type="dxa"/>
              <w:left w:w="113" w:type="dxa"/>
              <w:bottom w:w="113" w:type="dxa"/>
              <w:right w:w="113" w:type="dxa"/>
            </w:tcMar>
            <w:hideMark/>
          </w:tcPr>
          <w:p w14:paraId="3A165554" w14:textId="77777777" w:rsidR="00F804D8" w:rsidRDefault="00F804D8" w:rsidP="006169D5">
            <w:pPr>
              <w:spacing w:line="240" w:lineRule="auto"/>
              <w:contextualSpacing/>
              <w:rPr>
                <w:rFonts w:eastAsia="Times New Roman"/>
              </w:rPr>
            </w:pPr>
            <w:r>
              <w:rPr>
                <w:rFonts w:eastAsia="Times New Roman"/>
              </w:rPr>
              <w:t>0.45</w:t>
            </w:r>
          </w:p>
        </w:tc>
        <w:tc>
          <w:tcPr>
            <w:tcW w:w="2437" w:type="dxa"/>
            <w:tcMar>
              <w:top w:w="113" w:type="dxa"/>
              <w:left w:w="113" w:type="dxa"/>
              <w:bottom w:w="113" w:type="dxa"/>
              <w:right w:w="113" w:type="dxa"/>
            </w:tcMar>
            <w:hideMark/>
          </w:tcPr>
          <w:p w14:paraId="05D45B19" w14:textId="77777777" w:rsidR="00F804D8" w:rsidRDefault="00F804D8" w:rsidP="006169D5">
            <w:pPr>
              <w:spacing w:line="240" w:lineRule="auto"/>
              <w:contextualSpacing/>
              <w:rPr>
                <w:rFonts w:eastAsia="Times New Roman"/>
              </w:rPr>
            </w:pPr>
            <w:r>
              <w:rPr>
                <w:rFonts w:eastAsia="Times New Roman"/>
              </w:rPr>
              <w:t>0.33 – 0.61</w:t>
            </w:r>
          </w:p>
        </w:tc>
        <w:tc>
          <w:tcPr>
            <w:tcW w:w="1234" w:type="dxa"/>
            <w:tcMar>
              <w:top w:w="113" w:type="dxa"/>
              <w:left w:w="113" w:type="dxa"/>
              <w:bottom w:w="113" w:type="dxa"/>
              <w:right w:w="113" w:type="dxa"/>
            </w:tcMar>
            <w:hideMark/>
          </w:tcPr>
          <w:p w14:paraId="3EB790EB" w14:textId="77777777" w:rsidR="00F804D8" w:rsidRDefault="00F804D8" w:rsidP="006169D5">
            <w:pPr>
              <w:spacing w:line="240" w:lineRule="auto"/>
              <w:contextualSpacing/>
              <w:rPr>
                <w:rFonts w:eastAsia="Times New Roman"/>
              </w:rPr>
            </w:pPr>
            <w:r>
              <w:rPr>
                <w:rStyle w:val="Strong"/>
              </w:rPr>
              <w:t>&lt;0.001</w:t>
            </w:r>
          </w:p>
        </w:tc>
      </w:tr>
      <w:tr w:rsidR="00F804D8" w14:paraId="37EBBEE0" w14:textId="77777777" w:rsidTr="006169D5">
        <w:trPr>
          <w:divId w:val="929578262"/>
          <w:trHeight w:hRule="exact" w:val="340"/>
        </w:trPr>
        <w:tc>
          <w:tcPr>
            <w:tcW w:w="3980" w:type="dxa"/>
            <w:tcMar>
              <w:top w:w="113" w:type="dxa"/>
              <w:left w:w="113" w:type="dxa"/>
              <w:bottom w:w="113" w:type="dxa"/>
              <w:right w:w="113" w:type="dxa"/>
            </w:tcMar>
            <w:hideMark/>
          </w:tcPr>
          <w:p w14:paraId="51A3A4BD" w14:textId="77777777" w:rsidR="00F804D8" w:rsidRDefault="00F804D8" w:rsidP="006169D5">
            <w:pPr>
              <w:spacing w:line="240" w:lineRule="auto"/>
              <w:contextualSpacing/>
              <w:rPr>
                <w:rFonts w:eastAsia="Times New Roman"/>
              </w:rPr>
            </w:pPr>
            <w:r>
              <w:rPr>
                <w:rFonts w:eastAsia="Times New Roman"/>
              </w:rPr>
              <w:t>Age * SOA [150]</w:t>
            </w:r>
          </w:p>
        </w:tc>
        <w:tc>
          <w:tcPr>
            <w:tcW w:w="1601" w:type="dxa"/>
            <w:tcMar>
              <w:top w:w="113" w:type="dxa"/>
              <w:left w:w="113" w:type="dxa"/>
              <w:bottom w:w="113" w:type="dxa"/>
              <w:right w:w="113" w:type="dxa"/>
            </w:tcMar>
            <w:hideMark/>
          </w:tcPr>
          <w:p w14:paraId="0DF3B4F7" w14:textId="77777777" w:rsidR="00F804D8" w:rsidRDefault="00F804D8" w:rsidP="006169D5">
            <w:pPr>
              <w:spacing w:line="240" w:lineRule="auto"/>
              <w:contextualSpacing/>
              <w:rPr>
                <w:rFonts w:eastAsia="Times New Roman"/>
              </w:rPr>
            </w:pPr>
            <w:r>
              <w:rPr>
                <w:rFonts w:eastAsia="Times New Roman"/>
              </w:rPr>
              <w:t>0.68</w:t>
            </w:r>
          </w:p>
        </w:tc>
        <w:tc>
          <w:tcPr>
            <w:tcW w:w="2437" w:type="dxa"/>
            <w:tcMar>
              <w:top w:w="113" w:type="dxa"/>
              <w:left w:w="113" w:type="dxa"/>
              <w:bottom w:w="113" w:type="dxa"/>
              <w:right w:w="113" w:type="dxa"/>
            </w:tcMar>
            <w:hideMark/>
          </w:tcPr>
          <w:p w14:paraId="59721416" w14:textId="77777777" w:rsidR="00F804D8" w:rsidRDefault="00F804D8" w:rsidP="006169D5">
            <w:pPr>
              <w:spacing w:line="240" w:lineRule="auto"/>
              <w:contextualSpacing/>
              <w:rPr>
                <w:rFonts w:eastAsia="Times New Roman"/>
              </w:rPr>
            </w:pPr>
            <w:r>
              <w:rPr>
                <w:rFonts w:eastAsia="Times New Roman"/>
              </w:rPr>
              <w:t>0.63 – 0.74</w:t>
            </w:r>
          </w:p>
        </w:tc>
        <w:tc>
          <w:tcPr>
            <w:tcW w:w="1234" w:type="dxa"/>
            <w:tcMar>
              <w:top w:w="113" w:type="dxa"/>
              <w:left w:w="113" w:type="dxa"/>
              <w:bottom w:w="113" w:type="dxa"/>
              <w:right w:w="113" w:type="dxa"/>
            </w:tcMar>
            <w:hideMark/>
          </w:tcPr>
          <w:p w14:paraId="08797E37" w14:textId="77777777" w:rsidR="00F804D8" w:rsidRDefault="00F804D8" w:rsidP="006169D5">
            <w:pPr>
              <w:spacing w:line="240" w:lineRule="auto"/>
              <w:contextualSpacing/>
              <w:rPr>
                <w:rFonts w:eastAsia="Times New Roman"/>
              </w:rPr>
            </w:pPr>
            <w:r>
              <w:rPr>
                <w:rStyle w:val="Strong"/>
              </w:rPr>
              <w:t>&lt;0.001</w:t>
            </w:r>
          </w:p>
        </w:tc>
      </w:tr>
      <w:tr w:rsidR="00F804D8" w14:paraId="23609810" w14:textId="77777777" w:rsidTr="006169D5">
        <w:trPr>
          <w:divId w:val="929578262"/>
          <w:trHeight w:hRule="exact" w:val="340"/>
        </w:trPr>
        <w:tc>
          <w:tcPr>
            <w:tcW w:w="3980" w:type="dxa"/>
            <w:tcMar>
              <w:top w:w="113" w:type="dxa"/>
              <w:left w:w="113" w:type="dxa"/>
              <w:bottom w:w="113" w:type="dxa"/>
              <w:right w:w="113" w:type="dxa"/>
            </w:tcMar>
            <w:hideMark/>
          </w:tcPr>
          <w:p w14:paraId="6A06685F" w14:textId="77777777" w:rsidR="00F804D8" w:rsidRDefault="00F804D8" w:rsidP="006169D5">
            <w:pPr>
              <w:spacing w:line="240" w:lineRule="auto"/>
              <w:contextualSpacing/>
              <w:rPr>
                <w:rFonts w:eastAsia="Times New Roman"/>
              </w:rPr>
            </w:pPr>
            <w:r>
              <w:rPr>
                <w:rFonts w:eastAsia="Times New Roman"/>
              </w:rPr>
              <w:t>Age * SOA [230]</w:t>
            </w:r>
          </w:p>
        </w:tc>
        <w:tc>
          <w:tcPr>
            <w:tcW w:w="1601" w:type="dxa"/>
            <w:tcMar>
              <w:top w:w="113" w:type="dxa"/>
              <w:left w:w="113" w:type="dxa"/>
              <w:bottom w:w="113" w:type="dxa"/>
              <w:right w:w="113" w:type="dxa"/>
            </w:tcMar>
            <w:hideMark/>
          </w:tcPr>
          <w:p w14:paraId="12DEEBEA" w14:textId="77777777" w:rsidR="00F804D8" w:rsidRDefault="00F804D8" w:rsidP="006169D5">
            <w:pPr>
              <w:spacing w:line="240" w:lineRule="auto"/>
              <w:contextualSpacing/>
              <w:rPr>
                <w:rFonts w:eastAsia="Times New Roman"/>
              </w:rPr>
            </w:pPr>
            <w:r>
              <w:rPr>
                <w:rFonts w:eastAsia="Times New Roman"/>
              </w:rPr>
              <w:t>0.61</w:t>
            </w:r>
          </w:p>
        </w:tc>
        <w:tc>
          <w:tcPr>
            <w:tcW w:w="2437" w:type="dxa"/>
            <w:tcMar>
              <w:top w:w="113" w:type="dxa"/>
              <w:left w:w="113" w:type="dxa"/>
              <w:bottom w:w="113" w:type="dxa"/>
              <w:right w:w="113" w:type="dxa"/>
            </w:tcMar>
            <w:hideMark/>
          </w:tcPr>
          <w:p w14:paraId="0D0D3CF6" w14:textId="77777777" w:rsidR="00F804D8" w:rsidRDefault="00F804D8" w:rsidP="006169D5">
            <w:pPr>
              <w:spacing w:line="240" w:lineRule="auto"/>
              <w:contextualSpacing/>
              <w:rPr>
                <w:rFonts w:eastAsia="Times New Roman"/>
              </w:rPr>
            </w:pPr>
            <w:r>
              <w:rPr>
                <w:rFonts w:eastAsia="Times New Roman"/>
              </w:rPr>
              <w:t>0.56 – 0.66</w:t>
            </w:r>
          </w:p>
        </w:tc>
        <w:tc>
          <w:tcPr>
            <w:tcW w:w="1234" w:type="dxa"/>
            <w:tcMar>
              <w:top w:w="113" w:type="dxa"/>
              <w:left w:w="113" w:type="dxa"/>
              <w:bottom w:w="113" w:type="dxa"/>
              <w:right w:w="113" w:type="dxa"/>
            </w:tcMar>
            <w:hideMark/>
          </w:tcPr>
          <w:p w14:paraId="4FE871BF" w14:textId="77777777" w:rsidR="00F804D8" w:rsidRDefault="00F804D8" w:rsidP="006169D5">
            <w:pPr>
              <w:spacing w:line="240" w:lineRule="auto"/>
              <w:contextualSpacing/>
              <w:rPr>
                <w:rFonts w:eastAsia="Times New Roman"/>
              </w:rPr>
            </w:pPr>
            <w:r>
              <w:rPr>
                <w:rStyle w:val="Strong"/>
              </w:rPr>
              <w:t>&lt;0.001</w:t>
            </w:r>
          </w:p>
        </w:tc>
      </w:tr>
      <w:tr w:rsidR="00F804D8" w14:paraId="44C9046F" w14:textId="77777777" w:rsidTr="006169D5">
        <w:trPr>
          <w:divId w:val="929578262"/>
          <w:trHeight w:hRule="exact" w:val="340"/>
        </w:trPr>
        <w:tc>
          <w:tcPr>
            <w:tcW w:w="3980" w:type="dxa"/>
            <w:tcMar>
              <w:top w:w="113" w:type="dxa"/>
              <w:left w:w="113" w:type="dxa"/>
              <w:bottom w:w="113" w:type="dxa"/>
              <w:right w:w="113" w:type="dxa"/>
            </w:tcMar>
            <w:hideMark/>
          </w:tcPr>
          <w:p w14:paraId="4BB651F6" w14:textId="77777777" w:rsidR="00F804D8" w:rsidRDefault="00F804D8" w:rsidP="006169D5">
            <w:pPr>
              <w:spacing w:line="240" w:lineRule="auto"/>
              <w:contextualSpacing/>
              <w:rPr>
                <w:rFonts w:eastAsia="Times New Roman"/>
              </w:rPr>
            </w:pPr>
            <w:r>
              <w:rPr>
                <w:rFonts w:eastAsia="Times New Roman"/>
              </w:rPr>
              <w:t>SOA [150] * CRT [Cognitive]</w:t>
            </w:r>
          </w:p>
        </w:tc>
        <w:tc>
          <w:tcPr>
            <w:tcW w:w="1601" w:type="dxa"/>
            <w:tcMar>
              <w:top w:w="113" w:type="dxa"/>
              <w:left w:w="113" w:type="dxa"/>
              <w:bottom w:w="113" w:type="dxa"/>
              <w:right w:w="113" w:type="dxa"/>
            </w:tcMar>
            <w:hideMark/>
          </w:tcPr>
          <w:p w14:paraId="2C733464" w14:textId="77777777" w:rsidR="00F804D8" w:rsidRDefault="00F804D8" w:rsidP="006169D5">
            <w:pPr>
              <w:spacing w:line="240" w:lineRule="auto"/>
              <w:contextualSpacing/>
              <w:rPr>
                <w:rFonts w:eastAsia="Times New Roman"/>
              </w:rPr>
            </w:pPr>
            <w:r>
              <w:rPr>
                <w:rFonts w:eastAsia="Times New Roman"/>
              </w:rPr>
              <w:t>0.89</w:t>
            </w:r>
          </w:p>
        </w:tc>
        <w:tc>
          <w:tcPr>
            <w:tcW w:w="2437" w:type="dxa"/>
            <w:tcMar>
              <w:top w:w="113" w:type="dxa"/>
              <w:left w:w="113" w:type="dxa"/>
              <w:bottom w:w="113" w:type="dxa"/>
              <w:right w:w="113" w:type="dxa"/>
            </w:tcMar>
            <w:hideMark/>
          </w:tcPr>
          <w:p w14:paraId="5AADBAFD" w14:textId="77777777" w:rsidR="00F804D8" w:rsidRDefault="00F804D8" w:rsidP="006169D5">
            <w:pPr>
              <w:spacing w:line="240" w:lineRule="auto"/>
              <w:contextualSpacing/>
              <w:rPr>
                <w:rFonts w:eastAsia="Times New Roman"/>
              </w:rPr>
            </w:pPr>
            <w:r>
              <w:rPr>
                <w:rFonts w:eastAsia="Times New Roman"/>
              </w:rPr>
              <w:t>0.82 – 0.96</w:t>
            </w:r>
          </w:p>
        </w:tc>
        <w:tc>
          <w:tcPr>
            <w:tcW w:w="1234" w:type="dxa"/>
            <w:tcMar>
              <w:top w:w="113" w:type="dxa"/>
              <w:left w:w="113" w:type="dxa"/>
              <w:bottom w:w="113" w:type="dxa"/>
              <w:right w:w="113" w:type="dxa"/>
            </w:tcMar>
            <w:hideMark/>
          </w:tcPr>
          <w:p w14:paraId="55EB73DF" w14:textId="77777777" w:rsidR="00F804D8" w:rsidRDefault="00F804D8" w:rsidP="006169D5">
            <w:pPr>
              <w:spacing w:line="240" w:lineRule="auto"/>
              <w:contextualSpacing/>
              <w:rPr>
                <w:rFonts w:eastAsia="Times New Roman"/>
              </w:rPr>
            </w:pPr>
            <w:r>
              <w:rPr>
                <w:rStyle w:val="Strong"/>
              </w:rPr>
              <w:t>0.003</w:t>
            </w:r>
          </w:p>
        </w:tc>
      </w:tr>
      <w:tr w:rsidR="00F804D8" w14:paraId="755CFA04" w14:textId="77777777" w:rsidTr="006169D5">
        <w:trPr>
          <w:divId w:val="929578262"/>
          <w:trHeight w:hRule="exact" w:val="340"/>
        </w:trPr>
        <w:tc>
          <w:tcPr>
            <w:tcW w:w="3980" w:type="dxa"/>
            <w:tcMar>
              <w:top w:w="113" w:type="dxa"/>
              <w:left w:w="113" w:type="dxa"/>
              <w:bottom w:w="113" w:type="dxa"/>
              <w:right w:w="113" w:type="dxa"/>
            </w:tcMar>
            <w:hideMark/>
          </w:tcPr>
          <w:p w14:paraId="6EBBE8AB" w14:textId="77777777" w:rsidR="00F804D8" w:rsidRDefault="00F804D8" w:rsidP="006169D5">
            <w:pPr>
              <w:spacing w:line="240" w:lineRule="auto"/>
              <w:contextualSpacing/>
              <w:rPr>
                <w:rFonts w:eastAsia="Times New Roman"/>
              </w:rPr>
            </w:pPr>
            <w:r>
              <w:rPr>
                <w:rFonts w:eastAsia="Times New Roman"/>
              </w:rPr>
              <w:lastRenderedPageBreak/>
              <w:t>SOA [230] * CRT [Cognitive]</w:t>
            </w:r>
          </w:p>
        </w:tc>
        <w:tc>
          <w:tcPr>
            <w:tcW w:w="1601" w:type="dxa"/>
            <w:tcMar>
              <w:top w:w="113" w:type="dxa"/>
              <w:left w:w="113" w:type="dxa"/>
              <w:bottom w:w="113" w:type="dxa"/>
              <w:right w:w="113" w:type="dxa"/>
            </w:tcMar>
            <w:hideMark/>
          </w:tcPr>
          <w:p w14:paraId="39D9D9DD" w14:textId="77777777" w:rsidR="00F804D8" w:rsidRDefault="00F804D8" w:rsidP="006169D5">
            <w:pPr>
              <w:spacing w:line="240" w:lineRule="auto"/>
              <w:contextualSpacing/>
              <w:rPr>
                <w:rFonts w:eastAsia="Times New Roman"/>
              </w:rPr>
            </w:pPr>
            <w:r>
              <w:rPr>
                <w:rFonts w:eastAsia="Times New Roman"/>
              </w:rPr>
              <w:t>0.85</w:t>
            </w:r>
          </w:p>
        </w:tc>
        <w:tc>
          <w:tcPr>
            <w:tcW w:w="2437" w:type="dxa"/>
            <w:tcMar>
              <w:top w:w="113" w:type="dxa"/>
              <w:left w:w="113" w:type="dxa"/>
              <w:bottom w:w="113" w:type="dxa"/>
              <w:right w:w="113" w:type="dxa"/>
            </w:tcMar>
            <w:hideMark/>
          </w:tcPr>
          <w:p w14:paraId="7587C2EE" w14:textId="77777777" w:rsidR="00F804D8" w:rsidRDefault="00F804D8" w:rsidP="006169D5">
            <w:pPr>
              <w:spacing w:line="240" w:lineRule="auto"/>
              <w:contextualSpacing/>
              <w:rPr>
                <w:rFonts w:eastAsia="Times New Roman"/>
              </w:rPr>
            </w:pPr>
            <w:r>
              <w:rPr>
                <w:rFonts w:eastAsia="Times New Roman"/>
              </w:rPr>
              <w:t>0.78 – 0.92</w:t>
            </w:r>
          </w:p>
        </w:tc>
        <w:tc>
          <w:tcPr>
            <w:tcW w:w="1234" w:type="dxa"/>
            <w:tcMar>
              <w:top w:w="113" w:type="dxa"/>
              <w:left w:w="113" w:type="dxa"/>
              <w:bottom w:w="113" w:type="dxa"/>
              <w:right w:w="113" w:type="dxa"/>
            </w:tcMar>
            <w:hideMark/>
          </w:tcPr>
          <w:p w14:paraId="744E27E2" w14:textId="77777777" w:rsidR="00F804D8" w:rsidRDefault="00F804D8" w:rsidP="006169D5">
            <w:pPr>
              <w:spacing w:line="240" w:lineRule="auto"/>
              <w:contextualSpacing/>
              <w:rPr>
                <w:rFonts w:eastAsia="Times New Roman"/>
              </w:rPr>
            </w:pPr>
            <w:r>
              <w:rPr>
                <w:rStyle w:val="Strong"/>
              </w:rPr>
              <w:t>&lt;0.001</w:t>
            </w:r>
          </w:p>
        </w:tc>
      </w:tr>
      <w:tr w:rsidR="00F804D8" w14:paraId="50C6B0F3" w14:textId="77777777" w:rsidTr="006169D5">
        <w:trPr>
          <w:divId w:val="929578262"/>
          <w:trHeight w:hRule="exact" w:val="340"/>
        </w:trPr>
        <w:tc>
          <w:tcPr>
            <w:tcW w:w="3980" w:type="dxa"/>
            <w:tcMar>
              <w:top w:w="113" w:type="dxa"/>
              <w:left w:w="113" w:type="dxa"/>
              <w:bottom w:w="113" w:type="dxa"/>
              <w:right w:w="113" w:type="dxa"/>
            </w:tcMar>
            <w:hideMark/>
          </w:tcPr>
          <w:p w14:paraId="0AF06178" w14:textId="77777777" w:rsidR="00F804D8" w:rsidRDefault="00F804D8" w:rsidP="006169D5">
            <w:pPr>
              <w:spacing w:line="240" w:lineRule="auto"/>
              <w:contextualSpacing/>
              <w:rPr>
                <w:rFonts w:eastAsia="Times New Roman"/>
              </w:rPr>
            </w:pPr>
            <w:r>
              <w:rPr>
                <w:rFonts w:eastAsia="Times New Roman"/>
              </w:rPr>
              <w:t>SOA [150] * CRT [Motor]</w:t>
            </w:r>
          </w:p>
        </w:tc>
        <w:tc>
          <w:tcPr>
            <w:tcW w:w="1601" w:type="dxa"/>
            <w:tcMar>
              <w:top w:w="113" w:type="dxa"/>
              <w:left w:w="113" w:type="dxa"/>
              <w:bottom w:w="113" w:type="dxa"/>
              <w:right w:w="113" w:type="dxa"/>
            </w:tcMar>
            <w:hideMark/>
          </w:tcPr>
          <w:p w14:paraId="42D7EF5E" w14:textId="77777777" w:rsidR="00F804D8" w:rsidRDefault="00F804D8" w:rsidP="006169D5">
            <w:pPr>
              <w:spacing w:line="240" w:lineRule="auto"/>
              <w:contextualSpacing/>
              <w:rPr>
                <w:rFonts w:eastAsia="Times New Roman"/>
              </w:rPr>
            </w:pPr>
            <w:r>
              <w:rPr>
                <w:rFonts w:eastAsia="Times New Roman"/>
              </w:rPr>
              <w:t>0.79</w:t>
            </w:r>
          </w:p>
        </w:tc>
        <w:tc>
          <w:tcPr>
            <w:tcW w:w="2437" w:type="dxa"/>
            <w:tcMar>
              <w:top w:w="113" w:type="dxa"/>
              <w:left w:w="113" w:type="dxa"/>
              <w:bottom w:w="113" w:type="dxa"/>
              <w:right w:w="113" w:type="dxa"/>
            </w:tcMar>
            <w:hideMark/>
          </w:tcPr>
          <w:p w14:paraId="7106BA85" w14:textId="77777777" w:rsidR="00F804D8" w:rsidRDefault="00F804D8" w:rsidP="006169D5">
            <w:pPr>
              <w:spacing w:line="240" w:lineRule="auto"/>
              <w:contextualSpacing/>
              <w:rPr>
                <w:rFonts w:eastAsia="Times New Roman"/>
              </w:rPr>
            </w:pPr>
            <w:r>
              <w:rPr>
                <w:rFonts w:eastAsia="Times New Roman"/>
              </w:rPr>
              <w:t>0.73 – 0.86</w:t>
            </w:r>
          </w:p>
        </w:tc>
        <w:tc>
          <w:tcPr>
            <w:tcW w:w="1234" w:type="dxa"/>
            <w:tcMar>
              <w:top w:w="113" w:type="dxa"/>
              <w:left w:w="113" w:type="dxa"/>
              <w:bottom w:w="113" w:type="dxa"/>
              <w:right w:w="113" w:type="dxa"/>
            </w:tcMar>
            <w:hideMark/>
          </w:tcPr>
          <w:p w14:paraId="2A2E6433" w14:textId="77777777" w:rsidR="00F804D8" w:rsidRDefault="00F804D8" w:rsidP="006169D5">
            <w:pPr>
              <w:spacing w:line="240" w:lineRule="auto"/>
              <w:contextualSpacing/>
              <w:rPr>
                <w:rFonts w:eastAsia="Times New Roman"/>
              </w:rPr>
            </w:pPr>
            <w:r>
              <w:rPr>
                <w:rStyle w:val="Strong"/>
              </w:rPr>
              <w:t>&lt;0.001</w:t>
            </w:r>
          </w:p>
        </w:tc>
      </w:tr>
      <w:tr w:rsidR="00F804D8" w14:paraId="4DEB97A5" w14:textId="77777777" w:rsidTr="006169D5">
        <w:trPr>
          <w:divId w:val="929578262"/>
          <w:trHeight w:hRule="exact" w:val="340"/>
        </w:trPr>
        <w:tc>
          <w:tcPr>
            <w:tcW w:w="3980" w:type="dxa"/>
            <w:tcMar>
              <w:top w:w="113" w:type="dxa"/>
              <w:left w:w="113" w:type="dxa"/>
              <w:bottom w:w="113" w:type="dxa"/>
              <w:right w:w="113" w:type="dxa"/>
            </w:tcMar>
            <w:hideMark/>
          </w:tcPr>
          <w:p w14:paraId="717F2B7F" w14:textId="77777777" w:rsidR="00F804D8" w:rsidRDefault="00F804D8" w:rsidP="006169D5">
            <w:pPr>
              <w:spacing w:line="240" w:lineRule="auto"/>
              <w:contextualSpacing/>
              <w:rPr>
                <w:rFonts w:eastAsia="Times New Roman"/>
              </w:rPr>
            </w:pPr>
            <w:r>
              <w:rPr>
                <w:rFonts w:eastAsia="Times New Roman"/>
              </w:rPr>
              <w:t>SOA [230] * CRT [Motor]</w:t>
            </w:r>
          </w:p>
        </w:tc>
        <w:tc>
          <w:tcPr>
            <w:tcW w:w="1601" w:type="dxa"/>
            <w:tcMar>
              <w:top w:w="113" w:type="dxa"/>
              <w:left w:w="113" w:type="dxa"/>
              <w:bottom w:w="113" w:type="dxa"/>
              <w:right w:w="113" w:type="dxa"/>
            </w:tcMar>
            <w:hideMark/>
          </w:tcPr>
          <w:p w14:paraId="36B4A372" w14:textId="77777777" w:rsidR="00F804D8" w:rsidRDefault="00F804D8" w:rsidP="006169D5">
            <w:pPr>
              <w:spacing w:line="240" w:lineRule="auto"/>
              <w:contextualSpacing/>
              <w:rPr>
                <w:rFonts w:eastAsia="Times New Roman"/>
              </w:rPr>
            </w:pPr>
            <w:r>
              <w:rPr>
                <w:rFonts w:eastAsia="Times New Roman"/>
              </w:rPr>
              <w:t>0.69</w:t>
            </w:r>
          </w:p>
        </w:tc>
        <w:tc>
          <w:tcPr>
            <w:tcW w:w="2437" w:type="dxa"/>
            <w:tcMar>
              <w:top w:w="113" w:type="dxa"/>
              <w:left w:w="113" w:type="dxa"/>
              <w:bottom w:w="113" w:type="dxa"/>
              <w:right w:w="113" w:type="dxa"/>
            </w:tcMar>
            <w:hideMark/>
          </w:tcPr>
          <w:p w14:paraId="4AEF0D14" w14:textId="77777777" w:rsidR="00F804D8" w:rsidRDefault="00F804D8" w:rsidP="006169D5">
            <w:pPr>
              <w:spacing w:line="240" w:lineRule="auto"/>
              <w:contextualSpacing/>
              <w:rPr>
                <w:rFonts w:eastAsia="Times New Roman"/>
              </w:rPr>
            </w:pPr>
            <w:r>
              <w:rPr>
                <w:rFonts w:eastAsia="Times New Roman"/>
              </w:rPr>
              <w:t>0.64 – 0.75</w:t>
            </w:r>
          </w:p>
        </w:tc>
        <w:tc>
          <w:tcPr>
            <w:tcW w:w="1234" w:type="dxa"/>
            <w:tcMar>
              <w:top w:w="113" w:type="dxa"/>
              <w:left w:w="113" w:type="dxa"/>
              <w:bottom w:w="113" w:type="dxa"/>
              <w:right w:w="113" w:type="dxa"/>
            </w:tcMar>
            <w:hideMark/>
          </w:tcPr>
          <w:p w14:paraId="4FD588BD" w14:textId="77777777" w:rsidR="00F804D8" w:rsidRDefault="00F804D8" w:rsidP="006169D5">
            <w:pPr>
              <w:spacing w:line="240" w:lineRule="auto"/>
              <w:contextualSpacing/>
              <w:rPr>
                <w:rFonts w:eastAsia="Times New Roman"/>
              </w:rPr>
            </w:pPr>
            <w:r>
              <w:rPr>
                <w:rStyle w:val="Strong"/>
              </w:rPr>
              <w:t>&lt;0.001</w:t>
            </w:r>
          </w:p>
        </w:tc>
      </w:tr>
      <w:tr w:rsidR="00F804D8" w14:paraId="51496993" w14:textId="77777777" w:rsidTr="006169D5">
        <w:trPr>
          <w:divId w:val="929578262"/>
          <w:trHeight w:hRule="exact" w:val="340"/>
        </w:trPr>
        <w:tc>
          <w:tcPr>
            <w:tcW w:w="3980" w:type="dxa"/>
            <w:tcMar>
              <w:top w:w="113" w:type="dxa"/>
              <w:left w:w="113" w:type="dxa"/>
              <w:bottom w:w="113" w:type="dxa"/>
              <w:right w:w="113" w:type="dxa"/>
            </w:tcMar>
            <w:hideMark/>
          </w:tcPr>
          <w:p w14:paraId="62257EBD" w14:textId="77777777" w:rsidR="00F804D8" w:rsidRDefault="00F804D8" w:rsidP="006169D5">
            <w:pPr>
              <w:spacing w:line="240" w:lineRule="auto"/>
              <w:contextualSpacing/>
              <w:rPr>
                <w:rFonts w:eastAsia="Times New Roman"/>
              </w:rPr>
            </w:pPr>
            <w:r>
              <w:rPr>
                <w:rFonts w:eastAsia="Times New Roman"/>
              </w:rPr>
              <w:t>Sex [Female] * SOA [150]</w:t>
            </w:r>
          </w:p>
        </w:tc>
        <w:tc>
          <w:tcPr>
            <w:tcW w:w="1601" w:type="dxa"/>
            <w:tcMar>
              <w:top w:w="113" w:type="dxa"/>
              <w:left w:w="113" w:type="dxa"/>
              <w:bottom w:w="113" w:type="dxa"/>
              <w:right w:w="113" w:type="dxa"/>
            </w:tcMar>
            <w:hideMark/>
          </w:tcPr>
          <w:p w14:paraId="537C04C8" w14:textId="77777777" w:rsidR="00F804D8" w:rsidRDefault="00F804D8" w:rsidP="006169D5">
            <w:pPr>
              <w:spacing w:line="240" w:lineRule="auto"/>
              <w:contextualSpacing/>
              <w:rPr>
                <w:rFonts w:eastAsia="Times New Roman"/>
              </w:rPr>
            </w:pPr>
            <w:r>
              <w:rPr>
                <w:rFonts w:eastAsia="Times New Roman"/>
              </w:rPr>
              <w:t>0.36</w:t>
            </w:r>
          </w:p>
        </w:tc>
        <w:tc>
          <w:tcPr>
            <w:tcW w:w="2437" w:type="dxa"/>
            <w:tcMar>
              <w:top w:w="113" w:type="dxa"/>
              <w:left w:w="113" w:type="dxa"/>
              <w:bottom w:w="113" w:type="dxa"/>
              <w:right w:w="113" w:type="dxa"/>
            </w:tcMar>
            <w:hideMark/>
          </w:tcPr>
          <w:p w14:paraId="57D04A9D" w14:textId="77777777" w:rsidR="00F804D8" w:rsidRDefault="00F804D8" w:rsidP="006169D5">
            <w:pPr>
              <w:spacing w:line="240" w:lineRule="auto"/>
              <w:contextualSpacing/>
              <w:rPr>
                <w:rFonts w:eastAsia="Times New Roman"/>
              </w:rPr>
            </w:pPr>
            <w:r>
              <w:rPr>
                <w:rFonts w:eastAsia="Times New Roman"/>
              </w:rPr>
              <w:t>0.31 – 0.41</w:t>
            </w:r>
          </w:p>
        </w:tc>
        <w:tc>
          <w:tcPr>
            <w:tcW w:w="1234" w:type="dxa"/>
            <w:tcMar>
              <w:top w:w="113" w:type="dxa"/>
              <w:left w:w="113" w:type="dxa"/>
              <w:bottom w:w="113" w:type="dxa"/>
              <w:right w:w="113" w:type="dxa"/>
            </w:tcMar>
            <w:hideMark/>
          </w:tcPr>
          <w:p w14:paraId="6CCB60B1" w14:textId="77777777" w:rsidR="00F804D8" w:rsidRDefault="00F804D8" w:rsidP="006169D5">
            <w:pPr>
              <w:spacing w:line="240" w:lineRule="auto"/>
              <w:contextualSpacing/>
              <w:rPr>
                <w:rFonts w:eastAsia="Times New Roman"/>
              </w:rPr>
            </w:pPr>
            <w:r>
              <w:rPr>
                <w:rStyle w:val="Strong"/>
              </w:rPr>
              <w:t>&lt;0.001</w:t>
            </w:r>
          </w:p>
        </w:tc>
      </w:tr>
      <w:tr w:rsidR="00F804D8" w14:paraId="0AA55910" w14:textId="77777777" w:rsidTr="006169D5">
        <w:trPr>
          <w:divId w:val="929578262"/>
          <w:trHeight w:hRule="exact" w:val="340"/>
        </w:trPr>
        <w:tc>
          <w:tcPr>
            <w:tcW w:w="3980" w:type="dxa"/>
            <w:tcMar>
              <w:top w:w="113" w:type="dxa"/>
              <w:left w:w="113" w:type="dxa"/>
              <w:bottom w:w="113" w:type="dxa"/>
              <w:right w:w="113" w:type="dxa"/>
            </w:tcMar>
            <w:hideMark/>
          </w:tcPr>
          <w:p w14:paraId="08640F3D" w14:textId="77777777" w:rsidR="00F804D8" w:rsidRDefault="00F804D8" w:rsidP="006169D5">
            <w:pPr>
              <w:spacing w:line="240" w:lineRule="auto"/>
              <w:contextualSpacing/>
              <w:rPr>
                <w:rFonts w:eastAsia="Times New Roman"/>
              </w:rPr>
            </w:pPr>
            <w:r>
              <w:rPr>
                <w:rFonts w:eastAsia="Times New Roman"/>
              </w:rPr>
              <w:t>Sex [Female] * SOA [230]</w:t>
            </w:r>
          </w:p>
        </w:tc>
        <w:tc>
          <w:tcPr>
            <w:tcW w:w="1601" w:type="dxa"/>
            <w:tcMar>
              <w:top w:w="113" w:type="dxa"/>
              <w:left w:w="113" w:type="dxa"/>
              <w:bottom w:w="113" w:type="dxa"/>
              <w:right w:w="113" w:type="dxa"/>
            </w:tcMar>
            <w:hideMark/>
          </w:tcPr>
          <w:p w14:paraId="01A93AAE" w14:textId="77777777" w:rsidR="00F804D8" w:rsidRDefault="00F804D8" w:rsidP="006169D5">
            <w:pPr>
              <w:spacing w:line="240" w:lineRule="auto"/>
              <w:contextualSpacing/>
              <w:rPr>
                <w:rFonts w:eastAsia="Times New Roman"/>
              </w:rPr>
            </w:pPr>
            <w:r>
              <w:rPr>
                <w:rFonts w:eastAsia="Times New Roman"/>
              </w:rPr>
              <w:t>0.27</w:t>
            </w:r>
          </w:p>
        </w:tc>
        <w:tc>
          <w:tcPr>
            <w:tcW w:w="2437" w:type="dxa"/>
            <w:tcMar>
              <w:top w:w="113" w:type="dxa"/>
              <w:left w:w="113" w:type="dxa"/>
              <w:bottom w:w="113" w:type="dxa"/>
              <w:right w:w="113" w:type="dxa"/>
            </w:tcMar>
            <w:hideMark/>
          </w:tcPr>
          <w:p w14:paraId="543CDC6F" w14:textId="77777777" w:rsidR="00F804D8" w:rsidRDefault="00F804D8" w:rsidP="006169D5">
            <w:pPr>
              <w:spacing w:line="240" w:lineRule="auto"/>
              <w:contextualSpacing/>
              <w:rPr>
                <w:rFonts w:eastAsia="Times New Roman"/>
              </w:rPr>
            </w:pPr>
            <w:r>
              <w:rPr>
                <w:rFonts w:eastAsia="Times New Roman"/>
              </w:rPr>
              <w:t>0.23 – 0.32</w:t>
            </w:r>
          </w:p>
        </w:tc>
        <w:tc>
          <w:tcPr>
            <w:tcW w:w="1234" w:type="dxa"/>
            <w:tcMar>
              <w:top w:w="113" w:type="dxa"/>
              <w:left w:w="113" w:type="dxa"/>
              <w:bottom w:w="113" w:type="dxa"/>
              <w:right w:w="113" w:type="dxa"/>
            </w:tcMar>
            <w:hideMark/>
          </w:tcPr>
          <w:p w14:paraId="3DE16325" w14:textId="77777777" w:rsidR="00F804D8" w:rsidRDefault="00F804D8" w:rsidP="006169D5">
            <w:pPr>
              <w:spacing w:line="240" w:lineRule="auto"/>
              <w:contextualSpacing/>
              <w:rPr>
                <w:rFonts w:eastAsia="Times New Roman"/>
              </w:rPr>
            </w:pPr>
            <w:r>
              <w:rPr>
                <w:rStyle w:val="Strong"/>
              </w:rPr>
              <w:t>&lt;0.001</w:t>
            </w:r>
          </w:p>
        </w:tc>
      </w:tr>
      <w:tr w:rsidR="00F804D8" w14:paraId="02AF601C" w14:textId="77777777" w:rsidTr="006169D5">
        <w:trPr>
          <w:divId w:val="929578262"/>
          <w:trHeight w:hRule="exact" w:val="660"/>
        </w:trPr>
        <w:tc>
          <w:tcPr>
            <w:tcW w:w="9252" w:type="dxa"/>
            <w:gridSpan w:val="4"/>
            <w:tcMar>
              <w:top w:w="192" w:type="dxa"/>
              <w:left w:w="15" w:type="dxa"/>
              <w:bottom w:w="15" w:type="dxa"/>
              <w:right w:w="15" w:type="dxa"/>
            </w:tcMar>
            <w:hideMark/>
          </w:tcPr>
          <w:p w14:paraId="04566D65" w14:textId="77777777" w:rsidR="00F804D8" w:rsidRDefault="00F804D8" w:rsidP="006169D5">
            <w:pPr>
              <w:spacing w:line="240" w:lineRule="auto"/>
              <w:contextualSpacing/>
              <w:rPr>
                <w:rFonts w:eastAsia="Times New Roman"/>
                <w:b/>
                <w:bCs/>
              </w:rPr>
            </w:pPr>
            <w:r>
              <w:rPr>
                <w:rFonts w:eastAsia="Times New Roman"/>
                <w:b/>
                <w:bCs/>
              </w:rPr>
              <w:t>Random Effects</w:t>
            </w:r>
          </w:p>
        </w:tc>
      </w:tr>
      <w:tr w:rsidR="00F804D8" w14:paraId="7FFA1DAF" w14:textId="77777777" w:rsidTr="006169D5">
        <w:trPr>
          <w:divId w:val="929578262"/>
          <w:trHeight w:hRule="exact" w:val="340"/>
        </w:trPr>
        <w:tc>
          <w:tcPr>
            <w:tcW w:w="3980" w:type="dxa"/>
            <w:tcMar>
              <w:top w:w="57" w:type="dxa"/>
              <w:left w:w="113" w:type="dxa"/>
              <w:bottom w:w="57" w:type="dxa"/>
              <w:right w:w="113" w:type="dxa"/>
            </w:tcMar>
            <w:hideMark/>
          </w:tcPr>
          <w:p w14:paraId="1D06D04A" w14:textId="77777777" w:rsidR="00F804D8" w:rsidRDefault="00F804D8" w:rsidP="006169D5">
            <w:pPr>
              <w:spacing w:line="240" w:lineRule="auto"/>
              <w:contextualSpacing/>
              <w:rPr>
                <w:rFonts w:eastAsia="Times New Roman"/>
              </w:rPr>
            </w:pPr>
            <w:r>
              <w:rPr>
                <w:rFonts w:eastAsia="Times New Roman"/>
              </w:rPr>
              <w:t>σ</w:t>
            </w:r>
            <w:r>
              <w:rPr>
                <w:rFonts w:eastAsia="Times New Roman"/>
                <w:vertAlign w:val="superscript"/>
              </w:rPr>
              <w:t>2</w:t>
            </w:r>
          </w:p>
        </w:tc>
        <w:tc>
          <w:tcPr>
            <w:tcW w:w="5272" w:type="dxa"/>
            <w:gridSpan w:val="3"/>
            <w:tcMar>
              <w:top w:w="57" w:type="dxa"/>
              <w:left w:w="113" w:type="dxa"/>
              <w:bottom w:w="57" w:type="dxa"/>
              <w:right w:w="113" w:type="dxa"/>
            </w:tcMar>
            <w:hideMark/>
          </w:tcPr>
          <w:p w14:paraId="2971709E" w14:textId="77777777" w:rsidR="00F804D8" w:rsidRDefault="00F804D8" w:rsidP="006169D5">
            <w:pPr>
              <w:spacing w:line="240" w:lineRule="auto"/>
              <w:contextualSpacing/>
              <w:rPr>
                <w:rFonts w:eastAsia="Times New Roman"/>
              </w:rPr>
            </w:pPr>
            <w:r>
              <w:rPr>
                <w:rFonts w:eastAsia="Times New Roman"/>
              </w:rPr>
              <w:t>3.29</w:t>
            </w:r>
          </w:p>
        </w:tc>
      </w:tr>
      <w:tr w:rsidR="00F804D8" w14:paraId="4FDB0285" w14:textId="77777777" w:rsidTr="006169D5">
        <w:trPr>
          <w:divId w:val="929578262"/>
          <w:trHeight w:hRule="exact" w:val="340"/>
        </w:trPr>
        <w:tc>
          <w:tcPr>
            <w:tcW w:w="3980" w:type="dxa"/>
            <w:tcMar>
              <w:top w:w="57" w:type="dxa"/>
              <w:left w:w="113" w:type="dxa"/>
              <w:bottom w:w="57" w:type="dxa"/>
              <w:right w:w="113" w:type="dxa"/>
            </w:tcMar>
            <w:hideMark/>
          </w:tcPr>
          <w:p w14:paraId="3951BCEF" w14:textId="77777777" w:rsidR="00F804D8" w:rsidRDefault="00F804D8" w:rsidP="006169D5">
            <w:pPr>
              <w:spacing w:line="240" w:lineRule="auto"/>
              <w:contextualSpacing/>
              <w:rPr>
                <w:rFonts w:eastAsia="Times New Roman"/>
              </w:rPr>
            </w:pPr>
            <w:r>
              <w:rPr>
                <w:rFonts w:eastAsia="Times New Roman"/>
              </w:rPr>
              <w:t>τ</w:t>
            </w:r>
            <w:r>
              <w:rPr>
                <w:rFonts w:eastAsia="Times New Roman"/>
                <w:vertAlign w:val="subscript"/>
              </w:rPr>
              <w:t>00</w:t>
            </w:r>
            <w:r>
              <w:rPr>
                <w:rFonts w:eastAsia="Times New Roman"/>
              </w:rPr>
              <w:t xml:space="preserve"> </w:t>
            </w:r>
            <w:r>
              <w:rPr>
                <w:rFonts w:eastAsia="Times New Roman"/>
                <w:vertAlign w:val="subscript"/>
              </w:rPr>
              <w:t>tilda_serial</w:t>
            </w:r>
          </w:p>
        </w:tc>
        <w:tc>
          <w:tcPr>
            <w:tcW w:w="5272" w:type="dxa"/>
            <w:gridSpan w:val="3"/>
            <w:tcMar>
              <w:top w:w="57" w:type="dxa"/>
              <w:left w:w="113" w:type="dxa"/>
              <w:bottom w:w="57" w:type="dxa"/>
              <w:right w:w="113" w:type="dxa"/>
            </w:tcMar>
            <w:hideMark/>
          </w:tcPr>
          <w:p w14:paraId="0FC9E821" w14:textId="77777777" w:rsidR="00F804D8" w:rsidRDefault="00F804D8" w:rsidP="006169D5">
            <w:pPr>
              <w:spacing w:line="240" w:lineRule="auto"/>
              <w:contextualSpacing/>
              <w:rPr>
                <w:rFonts w:eastAsia="Times New Roman"/>
              </w:rPr>
            </w:pPr>
            <w:r>
              <w:rPr>
                <w:rFonts w:eastAsia="Times New Roman"/>
              </w:rPr>
              <w:t>4.82</w:t>
            </w:r>
          </w:p>
        </w:tc>
      </w:tr>
      <w:tr w:rsidR="00F804D8" w14:paraId="5AD1DFE7" w14:textId="77777777" w:rsidTr="006169D5">
        <w:trPr>
          <w:divId w:val="929578262"/>
          <w:trHeight w:hRule="exact" w:val="340"/>
        </w:trPr>
        <w:tc>
          <w:tcPr>
            <w:tcW w:w="3980" w:type="dxa"/>
            <w:tcMar>
              <w:top w:w="57" w:type="dxa"/>
              <w:left w:w="113" w:type="dxa"/>
              <w:bottom w:w="57" w:type="dxa"/>
              <w:right w:w="113" w:type="dxa"/>
            </w:tcMar>
            <w:hideMark/>
          </w:tcPr>
          <w:p w14:paraId="1FFC7B90" w14:textId="77777777" w:rsidR="00F804D8" w:rsidRDefault="00F804D8" w:rsidP="006169D5">
            <w:pPr>
              <w:spacing w:line="240" w:lineRule="auto"/>
              <w:contextualSpacing/>
              <w:rPr>
                <w:rFonts w:eastAsia="Times New Roman"/>
              </w:rPr>
            </w:pPr>
            <w:r>
              <w:rPr>
                <w:rFonts w:eastAsia="Times New Roman"/>
              </w:rPr>
              <w:t>ICC</w:t>
            </w:r>
          </w:p>
        </w:tc>
        <w:tc>
          <w:tcPr>
            <w:tcW w:w="5272" w:type="dxa"/>
            <w:gridSpan w:val="3"/>
            <w:tcMar>
              <w:top w:w="57" w:type="dxa"/>
              <w:left w:w="113" w:type="dxa"/>
              <w:bottom w:w="57" w:type="dxa"/>
              <w:right w:w="113" w:type="dxa"/>
            </w:tcMar>
            <w:hideMark/>
          </w:tcPr>
          <w:p w14:paraId="341D1596" w14:textId="77777777" w:rsidR="00F804D8" w:rsidRDefault="00F804D8" w:rsidP="006169D5">
            <w:pPr>
              <w:spacing w:line="240" w:lineRule="auto"/>
              <w:contextualSpacing/>
              <w:rPr>
                <w:rFonts w:eastAsia="Times New Roman"/>
              </w:rPr>
            </w:pPr>
            <w:r>
              <w:rPr>
                <w:rFonts w:eastAsia="Times New Roman"/>
              </w:rPr>
              <w:t>0.59</w:t>
            </w:r>
          </w:p>
        </w:tc>
      </w:tr>
      <w:tr w:rsidR="00F804D8" w14:paraId="25BED445" w14:textId="77777777" w:rsidTr="006169D5">
        <w:trPr>
          <w:divId w:val="929578262"/>
          <w:trHeight w:hRule="exact" w:val="340"/>
        </w:trPr>
        <w:tc>
          <w:tcPr>
            <w:tcW w:w="3980" w:type="dxa"/>
            <w:tcMar>
              <w:top w:w="57" w:type="dxa"/>
              <w:left w:w="113" w:type="dxa"/>
              <w:bottom w:w="57" w:type="dxa"/>
              <w:right w:w="113" w:type="dxa"/>
            </w:tcMar>
            <w:hideMark/>
          </w:tcPr>
          <w:p w14:paraId="4087748A" w14:textId="77777777" w:rsidR="00F804D8" w:rsidRDefault="00F804D8" w:rsidP="006169D5">
            <w:pPr>
              <w:spacing w:line="240" w:lineRule="auto"/>
              <w:contextualSpacing/>
              <w:rPr>
                <w:rFonts w:eastAsia="Times New Roman"/>
              </w:rPr>
            </w:pPr>
            <w:r>
              <w:rPr>
                <w:rFonts w:eastAsia="Times New Roman"/>
              </w:rPr>
              <w:t xml:space="preserve">N </w:t>
            </w:r>
            <w:r>
              <w:rPr>
                <w:rFonts w:eastAsia="Times New Roman"/>
                <w:vertAlign w:val="subscript"/>
              </w:rPr>
              <w:t>tilda_serial</w:t>
            </w:r>
          </w:p>
        </w:tc>
        <w:tc>
          <w:tcPr>
            <w:tcW w:w="5272" w:type="dxa"/>
            <w:gridSpan w:val="3"/>
            <w:tcMar>
              <w:top w:w="57" w:type="dxa"/>
              <w:left w:w="113" w:type="dxa"/>
              <w:bottom w:w="57" w:type="dxa"/>
              <w:right w:w="113" w:type="dxa"/>
            </w:tcMar>
            <w:hideMark/>
          </w:tcPr>
          <w:p w14:paraId="278EA0E2" w14:textId="77777777" w:rsidR="00F804D8" w:rsidRDefault="00F804D8" w:rsidP="006169D5">
            <w:pPr>
              <w:spacing w:line="240" w:lineRule="auto"/>
              <w:contextualSpacing/>
              <w:rPr>
                <w:rFonts w:eastAsia="Times New Roman"/>
              </w:rPr>
            </w:pPr>
            <w:r>
              <w:rPr>
                <w:rFonts w:eastAsia="Times New Roman"/>
              </w:rPr>
              <w:t>2920</w:t>
            </w:r>
          </w:p>
        </w:tc>
      </w:tr>
      <w:tr w:rsidR="00F804D8" w14:paraId="51A3615F" w14:textId="77777777" w:rsidTr="006169D5">
        <w:trPr>
          <w:divId w:val="929578262"/>
          <w:trHeight w:hRule="exact" w:val="340"/>
        </w:trPr>
        <w:tc>
          <w:tcPr>
            <w:tcW w:w="3980" w:type="dxa"/>
            <w:tcBorders>
              <w:top w:val="single" w:sz="6" w:space="0" w:color="auto"/>
            </w:tcBorders>
            <w:tcMar>
              <w:top w:w="57" w:type="dxa"/>
              <w:left w:w="113" w:type="dxa"/>
              <w:bottom w:w="57" w:type="dxa"/>
              <w:right w:w="113" w:type="dxa"/>
            </w:tcMar>
            <w:hideMark/>
          </w:tcPr>
          <w:p w14:paraId="24E23090" w14:textId="77777777" w:rsidR="00F804D8" w:rsidRDefault="00F804D8" w:rsidP="006169D5">
            <w:pPr>
              <w:spacing w:line="240" w:lineRule="auto"/>
              <w:contextualSpacing/>
              <w:rPr>
                <w:rFonts w:eastAsia="Times New Roman"/>
              </w:rPr>
            </w:pPr>
            <w:r>
              <w:rPr>
                <w:rFonts w:eastAsia="Times New Roman"/>
              </w:rPr>
              <w:t>Observations</w:t>
            </w:r>
          </w:p>
        </w:tc>
        <w:tc>
          <w:tcPr>
            <w:tcW w:w="5272" w:type="dxa"/>
            <w:gridSpan w:val="3"/>
            <w:tcBorders>
              <w:top w:val="single" w:sz="6" w:space="0" w:color="auto"/>
            </w:tcBorders>
            <w:tcMar>
              <w:top w:w="57" w:type="dxa"/>
              <w:left w:w="113" w:type="dxa"/>
              <w:bottom w:w="57" w:type="dxa"/>
              <w:right w:w="113" w:type="dxa"/>
            </w:tcMar>
            <w:hideMark/>
          </w:tcPr>
          <w:p w14:paraId="146DC175" w14:textId="77777777" w:rsidR="00F804D8" w:rsidRDefault="00F804D8" w:rsidP="006169D5">
            <w:pPr>
              <w:spacing w:line="240" w:lineRule="auto"/>
              <w:contextualSpacing/>
              <w:rPr>
                <w:rFonts w:eastAsia="Times New Roman"/>
              </w:rPr>
            </w:pPr>
            <w:r>
              <w:rPr>
                <w:rFonts w:eastAsia="Times New Roman"/>
              </w:rPr>
              <w:t>17520</w:t>
            </w:r>
          </w:p>
        </w:tc>
      </w:tr>
      <w:tr w:rsidR="00F804D8" w14:paraId="18262737" w14:textId="77777777" w:rsidTr="006169D5">
        <w:trPr>
          <w:divId w:val="929578262"/>
          <w:trHeight w:hRule="exact" w:val="340"/>
        </w:trPr>
        <w:tc>
          <w:tcPr>
            <w:tcW w:w="3980" w:type="dxa"/>
            <w:tcMar>
              <w:top w:w="57" w:type="dxa"/>
              <w:left w:w="113" w:type="dxa"/>
              <w:bottom w:w="57" w:type="dxa"/>
              <w:right w:w="113" w:type="dxa"/>
            </w:tcMar>
            <w:hideMark/>
          </w:tcPr>
          <w:p w14:paraId="03DB5860" w14:textId="77777777" w:rsidR="00F804D8" w:rsidRDefault="00F804D8" w:rsidP="006169D5">
            <w:pPr>
              <w:spacing w:line="240" w:lineRule="auto"/>
              <w:contextualSpacing/>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5272" w:type="dxa"/>
            <w:gridSpan w:val="3"/>
            <w:tcMar>
              <w:top w:w="57" w:type="dxa"/>
              <w:left w:w="113" w:type="dxa"/>
              <w:bottom w:w="57" w:type="dxa"/>
              <w:right w:w="113" w:type="dxa"/>
            </w:tcMar>
            <w:hideMark/>
          </w:tcPr>
          <w:p w14:paraId="10DA0CB5" w14:textId="77777777" w:rsidR="00F804D8" w:rsidRDefault="00F804D8" w:rsidP="006169D5">
            <w:pPr>
              <w:spacing w:line="240" w:lineRule="auto"/>
              <w:contextualSpacing/>
              <w:rPr>
                <w:rFonts w:eastAsia="Times New Roman"/>
              </w:rPr>
            </w:pPr>
            <w:r>
              <w:rPr>
                <w:rFonts w:eastAsia="Times New Roman"/>
              </w:rPr>
              <w:t>0.160 / 0.659</w:t>
            </w:r>
          </w:p>
        </w:tc>
      </w:tr>
    </w:tbl>
    <w:p w14:paraId="0ABB29F2" w14:textId="77777777" w:rsidR="00F804D8" w:rsidRDefault="00F804D8">
      <w:pPr>
        <w:divId w:val="929578262"/>
        <w:rPr>
          <w:rFonts w:eastAsia="Times New Roman"/>
        </w:rPr>
      </w:pPr>
    </w:p>
    <w:p w14:paraId="0CD9FC07" w14:textId="347EEA26" w:rsidR="00C2646A" w:rsidRDefault="004155C8" w:rsidP="00C2646A">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Figure</w:t>
      </w:r>
      <w:r w:rsidR="00C2646A">
        <w:rPr>
          <w:rFonts w:ascii="Times New Roman" w:hAnsi="Times New Roman" w:cs="Times New Roman"/>
          <w:b/>
          <w:i/>
          <w:sz w:val="24"/>
          <w:szCs w:val="24"/>
          <w:lang w:val="en-IE"/>
        </w:rPr>
        <w:t xml:space="preserve"> S1.</w:t>
      </w:r>
      <w:r w:rsidR="00C2646A" w:rsidRPr="00AF5BBE">
        <w:rPr>
          <w:rFonts w:ascii="Times New Roman" w:hAnsi="Times New Roman" w:cs="Times New Roman"/>
          <w:b/>
          <w:i/>
          <w:sz w:val="24"/>
          <w:szCs w:val="24"/>
          <w:lang w:val="en-IE"/>
        </w:rPr>
        <w:t xml:space="preserve"> </w:t>
      </w:r>
      <w:r w:rsidR="00C2646A">
        <w:rPr>
          <w:rFonts w:ascii="Times New Roman" w:hAnsi="Times New Roman" w:cs="Times New Roman"/>
          <w:b/>
          <w:i/>
          <w:sz w:val="24"/>
          <w:szCs w:val="24"/>
          <w:lang w:val="en-IE"/>
        </w:rPr>
        <w:t>Full Choice Response Time (CRT) model results</w:t>
      </w:r>
    </w:p>
    <w:p w14:paraId="7A050860" w14:textId="652C0B75" w:rsidR="0089731A" w:rsidRDefault="0089731A" w:rsidP="00C2646A">
      <w:pPr>
        <w:spacing w:line="480" w:lineRule="auto"/>
        <w:rPr>
          <w:rFonts w:ascii="Times New Roman" w:hAnsi="Times New Roman" w:cs="Times New Roman"/>
          <w:sz w:val="24"/>
          <w:szCs w:val="24"/>
          <w:lang w:val="en-IE"/>
        </w:rPr>
      </w:pPr>
      <w:r>
        <w:rPr>
          <w:rFonts w:ascii="Times New Roman" w:hAnsi="Times New Roman" w:cs="Times New Roman"/>
          <w:noProof/>
          <w:sz w:val="24"/>
          <w:szCs w:val="24"/>
          <w:lang w:val="en-US"/>
        </w:rPr>
        <w:lastRenderedPageBreak/>
        <w:drawing>
          <wp:inline distT="0" distB="0" distL="0" distR="0" wp14:anchorId="012E546A" wp14:editId="728EA3BA">
            <wp:extent cx="5725795" cy="5922010"/>
            <wp:effectExtent l="0" t="0" r="0" b="0"/>
            <wp:docPr id="1" name="Picture 1" descr="Macintosh HD:Users:rebeccahirst:Documents:GitHub:TILDA-multisensory:TILDA_multisensory_cognitive:figures:C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ebeccahirst:Documents:GitHub:TILDA-multisensory:TILDA_multisensory_cognitive:figures:CRT.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795" cy="5922010"/>
                    </a:xfrm>
                    <a:prstGeom prst="rect">
                      <a:avLst/>
                    </a:prstGeom>
                    <a:noFill/>
                    <a:ln>
                      <a:noFill/>
                    </a:ln>
                  </pic:spPr>
                </pic:pic>
              </a:graphicData>
            </a:graphic>
          </wp:inline>
        </w:drawing>
      </w:r>
    </w:p>
    <w:p w14:paraId="6342CA42" w14:textId="2C35B487" w:rsidR="005C7428" w:rsidRDefault="005C7428" w:rsidP="005C7428">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Table S2.</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Full Sustained Attention to Response Time (SART) model results</w:t>
      </w:r>
    </w:p>
    <w:tbl>
      <w:tblPr>
        <w:tblW w:w="5000" w:type="pct"/>
        <w:tblCellMar>
          <w:top w:w="15" w:type="dxa"/>
          <w:left w:w="15" w:type="dxa"/>
          <w:bottom w:w="15" w:type="dxa"/>
          <w:right w:w="15" w:type="dxa"/>
        </w:tblCellMar>
        <w:tblLook w:val="04A0" w:firstRow="1" w:lastRow="0" w:firstColumn="1" w:lastColumn="0" w:noHBand="0" w:noVBand="1"/>
      </w:tblPr>
      <w:tblGrid>
        <w:gridCol w:w="4038"/>
        <w:gridCol w:w="1523"/>
        <w:gridCol w:w="2320"/>
        <w:gridCol w:w="1175"/>
      </w:tblGrid>
      <w:tr w:rsidR="00CC47B5" w14:paraId="5CED9DFE" w14:textId="77777777" w:rsidTr="00CC47B5">
        <w:trPr>
          <w:divId w:val="1739207747"/>
          <w:trHeight w:hRule="exact" w:val="340"/>
          <w:tblHeader/>
        </w:trPr>
        <w:tc>
          <w:tcPr>
            <w:tcW w:w="2229" w:type="pct"/>
            <w:tcBorders>
              <w:bottom w:val="single" w:sz="6" w:space="0" w:color="auto"/>
            </w:tcBorders>
            <w:vAlign w:val="center"/>
            <w:hideMark/>
          </w:tcPr>
          <w:p w14:paraId="56CC145D" w14:textId="77777777" w:rsidR="00CC47B5" w:rsidRDefault="00CC47B5">
            <w:pPr>
              <w:rPr>
                <w:rFonts w:eastAsia="Times New Roman"/>
                <w:i/>
                <w:iCs/>
              </w:rPr>
            </w:pPr>
            <w:r>
              <w:rPr>
                <w:rFonts w:eastAsia="Times New Roman"/>
                <w:i/>
                <w:iCs/>
              </w:rPr>
              <w:t>Predictors</w:t>
            </w:r>
          </w:p>
        </w:tc>
        <w:tc>
          <w:tcPr>
            <w:tcW w:w="841" w:type="pct"/>
            <w:tcBorders>
              <w:bottom w:val="single" w:sz="6" w:space="0" w:color="auto"/>
            </w:tcBorders>
            <w:vAlign w:val="center"/>
            <w:hideMark/>
          </w:tcPr>
          <w:p w14:paraId="6E3612F1" w14:textId="77777777" w:rsidR="00CC47B5" w:rsidRDefault="00CC47B5">
            <w:pPr>
              <w:jc w:val="center"/>
              <w:rPr>
                <w:rFonts w:eastAsia="Times New Roman"/>
                <w:i/>
                <w:iCs/>
              </w:rPr>
            </w:pPr>
            <w:r>
              <w:rPr>
                <w:rFonts w:eastAsia="Times New Roman"/>
                <w:i/>
                <w:iCs/>
              </w:rPr>
              <w:t>Odds Ratios</w:t>
            </w:r>
          </w:p>
        </w:tc>
        <w:tc>
          <w:tcPr>
            <w:tcW w:w="1281" w:type="pct"/>
            <w:tcBorders>
              <w:bottom w:val="single" w:sz="6" w:space="0" w:color="auto"/>
            </w:tcBorders>
            <w:vAlign w:val="center"/>
            <w:hideMark/>
          </w:tcPr>
          <w:p w14:paraId="2B819B9E" w14:textId="77777777" w:rsidR="00CC47B5" w:rsidRDefault="00CC47B5">
            <w:pPr>
              <w:jc w:val="center"/>
              <w:rPr>
                <w:rFonts w:eastAsia="Times New Roman"/>
                <w:i/>
                <w:iCs/>
              </w:rPr>
            </w:pPr>
            <w:r>
              <w:rPr>
                <w:rFonts w:eastAsia="Times New Roman"/>
                <w:i/>
                <w:iCs/>
              </w:rPr>
              <w:t>CI</w:t>
            </w:r>
          </w:p>
        </w:tc>
        <w:tc>
          <w:tcPr>
            <w:tcW w:w="648" w:type="pct"/>
            <w:tcBorders>
              <w:bottom w:val="single" w:sz="6" w:space="0" w:color="auto"/>
            </w:tcBorders>
            <w:vAlign w:val="center"/>
            <w:hideMark/>
          </w:tcPr>
          <w:p w14:paraId="263BBDD0" w14:textId="77777777" w:rsidR="00CC47B5" w:rsidRDefault="00CC47B5">
            <w:pPr>
              <w:jc w:val="center"/>
              <w:rPr>
                <w:rFonts w:eastAsia="Times New Roman"/>
                <w:i/>
                <w:iCs/>
              </w:rPr>
            </w:pPr>
            <w:r>
              <w:rPr>
                <w:rFonts w:eastAsia="Times New Roman"/>
                <w:i/>
                <w:iCs/>
              </w:rPr>
              <w:t>p</w:t>
            </w:r>
          </w:p>
        </w:tc>
      </w:tr>
      <w:tr w:rsidR="00CC47B5" w14:paraId="3300D1DA" w14:textId="77777777" w:rsidTr="00CC47B5">
        <w:trPr>
          <w:divId w:val="1739207747"/>
          <w:trHeight w:hRule="exact" w:val="340"/>
        </w:trPr>
        <w:tc>
          <w:tcPr>
            <w:tcW w:w="2229" w:type="pct"/>
            <w:tcMar>
              <w:top w:w="113" w:type="dxa"/>
              <w:left w:w="113" w:type="dxa"/>
              <w:bottom w:w="113" w:type="dxa"/>
              <w:right w:w="113" w:type="dxa"/>
            </w:tcMar>
            <w:hideMark/>
          </w:tcPr>
          <w:p w14:paraId="22D2F36A" w14:textId="77777777" w:rsidR="00CC47B5" w:rsidRDefault="00CC47B5">
            <w:pPr>
              <w:rPr>
                <w:rFonts w:eastAsia="Times New Roman"/>
              </w:rPr>
            </w:pPr>
            <w:r>
              <w:rPr>
                <w:rFonts w:eastAsia="Times New Roman"/>
              </w:rPr>
              <w:t>Intercept</w:t>
            </w:r>
          </w:p>
        </w:tc>
        <w:tc>
          <w:tcPr>
            <w:tcW w:w="841" w:type="pct"/>
            <w:tcMar>
              <w:top w:w="113" w:type="dxa"/>
              <w:left w:w="113" w:type="dxa"/>
              <w:bottom w:w="113" w:type="dxa"/>
              <w:right w:w="113" w:type="dxa"/>
            </w:tcMar>
            <w:hideMark/>
          </w:tcPr>
          <w:p w14:paraId="11D0F0B1" w14:textId="77777777" w:rsidR="00CC47B5" w:rsidRDefault="00CC47B5">
            <w:pPr>
              <w:jc w:val="center"/>
              <w:rPr>
                <w:rFonts w:eastAsia="Times New Roman"/>
              </w:rPr>
            </w:pPr>
            <w:r>
              <w:rPr>
                <w:rFonts w:eastAsia="Times New Roman"/>
              </w:rPr>
              <w:t>0.03</w:t>
            </w:r>
          </w:p>
        </w:tc>
        <w:tc>
          <w:tcPr>
            <w:tcW w:w="1281" w:type="pct"/>
            <w:tcMar>
              <w:top w:w="113" w:type="dxa"/>
              <w:left w:w="113" w:type="dxa"/>
              <w:bottom w:w="113" w:type="dxa"/>
              <w:right w:w="113" w:type="dxa"/>
            </w:tcMar>
            <w:hideMark/>
          </w:tcPr>
          <w:p w14:paraId="17AE7F35" w14:textId="77777777" w:rsidR="00CC47B5" w:rsidRDefault="00CC47B5">
            <w:pPr>
              <w:jc w:val="center"/>
              <w:rPr>
                <w:rFonts w:eastAsia="Times New Roman"/>
              </w:rPr>
            </w:pPr>
            <w:r>
              <w:rPr>
                <w:rFonts w:eastAsia="Times New Roman"/>
              </w:rPr>
              <w:t>0.00 – 0.15</w:t>
            </w:r>
          </w:p>
        </w:tc>
        <w:tc>
          <w:tcPr>
            <w:tcW w:w="648" w:type="pct"/>
            <w:tcMar>
              <w:top w:w="113" w:type="dxa"/>
              <w:left w:w="113" w:type="dxa"/>
              <w:bottom w:w="113" w:type="dxa"/>
              <w:right w:w="113" w:type="dxa"/>
            </w:tcMar>
            <w:hideMark/>
          </w:tcPr>
          <w:p w14:paraId="1C52E3FB" w14:textId="77777777" w:rsidR="00CC47B5" w:rsidRDefault="00CC47B5">
            <w:pPr>
              <w:jc w:val="center"/>
              <w:rPr>
                <w:rFonts w:eastAsia="Times New Roman"/>
              </w:rPr>
            </w:pPr>
            <w:r>
              <w:rPr>
                <w:rStyle w:val="Strong"/>
              </w:rPr>
              <w:t>&lt;0.001</w:t>
            </w:r>
          </w:p>
        </w:tc>
      </w:tr>
      <w:tr w:rsidR="00CC47B5" w14:paraId="3BE673BD" w14:textId="77777777" w:rsidTr="00CC47B5">
        <w:trPr>
          <w:divId w:val="1739207747"/>
          <w:trHeight w:hRule="exact" w:val="340"/>
        </w:trPr>
        <w:tc>
          <w:tcPr>
            <w:tcW w:w="2229" w:type="pct"/>
            <w:tcMar>
              <w:top w:w="113" w:type="dxa"/>
              <w:left w:w="113" w:type="dxa"/>
              <w:bottom w:w="113" w:type="dxa"/>
              <w:right w:w="113" w:type="dxa"/>
            </w:tcMar>
            <w:hideMark/>
          </w:tcPr>
          <w:p w14:paraId="417F5E7A" w14:textId="77777777" w:rsidR="00CC47B5" w:rsidRDefault="00CC47B5">
            <w:pPr>
              <w:rPr>
                <w:rFonts w:eastAsia="Times New Roman"/>
              </w:rPr>
            </w:pPr>
            <w:r>
              <w:rPr>
                <w:rFonts w:eastAsia="Times New Roman"/>
              </w:rPr>
              <w:t>Age</w:t>
            </w:r>
          </w:p>
        </w:tc>
        <w:tc>
          <w:tcPr>
            <w:tcW w:w="841" w:type="pct"/>
            <w:tcMar>
              <w:top w:w="113" w:type="dxa"/>
              <w:left w:w="113" w:type="dxa"/>
              <w:bottom w:w="113" w:type="dxa"/>
              <w:right w:w="113" w:type="dxa"/>
            </w:tcMar>
            <w:hideMark/>
          </w:tcPr>
          <w:p w14:paraId="4E5856B2" w14:textId="77777777" w:rsidR="00CC47B5" w:rsidRDefault="00CC47B5">
            <w:pPr>
              <w:jc w:val="center"/>
              <w:rPr>
                <w:rFonts w:eastAsia="Times New Roman"/>
              </w:rPr>
            </w:pPr>
            <w:r>
              <w:rPr>
                <w:rFonts w:eastAsia="Times New Roman"/>
              </w:rPr>
              <w:t>1.01</w:t>
            </w:r>
          </w:p>
        </w:tc>
        <w:tc>
          <w:tcPr>
            <w:tcW w:w="1281" w:type="pct"/>
            <w:tcMar>
              <w:top w:w="113" w:type="dxa"/>
              <w:left w:w="113" w:type="dxa"/>
              <w:bottom w:w="113" w:type="dxa"/>
              <w:right w:w="113" w:type="dxa"/>
            </w:tcMar>
            <w:hideMark/>
          </w:tcPr>
          <w:p w14:paraId="2E02C57B" w14:textId="77777777" w:rsidR="00CC47B5" w:rsidRDefault="00CC47B5">
            <w:pPr>
              <w:jc w:val="center"/>
              <w:rPr>
                <w:rFonts w:eastAsia="Times New Roman"/>
              </w:rPr>
            </w:pPr>
            <w:r>
              <w:rPr>
                <w:rFonts w:eastAsia="Times New Roman"/>
              </w:rPr>
              <w:t>0.91 – 1.12</w:t>
            </w:r>
          </w:p>
        </w:tc>
        <w:tc>
          <w:tcPr>
            <w:tcW w:w="648" w:type="pct"/>
            <w:tcMar>
              <w:top w:w="113" w:type="dxa"/>
              <w:left w:w="113" w:type="dxa"/>
              <w:bottom w:w="113" w:type="dxa"/>
              <w:right w:w="113" w:type="dxa"/>
            </w:tcMar>
            <w:hideMark/>
          </w:tcPr>
          <w:p w14:paraId="3B5EB8DB" w14:textId="77777777" w:rsidR="00CC47B5" w:rsidRDefault="00CC47B5">
            <w:pPr>
              <w:jc w:val="center"/>
              <w:rPr>
                <w:rFonts w:eastAsia="Times New Roman"/>
              </w:rPr>
            </w:pPr>
            <w:r>
              <w:rPr>
                <w:rFonts w:eastAsia="Times New Roman"/>
              </w:rPr>
              <w:t>0.893</w:t>
            </w:r>
          </w:p>
        </w:tc>
      </w:tr>
      <w:tr w:rsidR="00CC47B5" w14:paraId="3419E324" w14:textId="77777777" w:rsidTr="00CC47B5">
        <w:trPr>
          <w:divId w:val="1739207747"/>
          <w:trHeight w:hRule="exact" w:val="340"/>
        </w:trPr>
        <w:tc>
          <w:tcPr>
            <w:tcW w:w="2229" w:type="pct"/>
            <w:tcMar>
              <w:top w:w="113" w:type="dxa"/>
              <w:left w:w="113" w:type="dxa"/>
              <w:bottom w:w="113" w:type="dxa"/>
              <w:right w:w="113" w:type="dxa"/>
            </w:tcMar>
            <w:hideMark/>
          </w:tcPr>
          <w:p w14:paraId="12F2ECC2" w14:textId="77777777" w:rsidR="00CC47B5" w:rsidRDefault="00CC47B5">
            <w:pPr>
              <w:rPr>
                <w:rFonts w:eastAsia="Times New Roman"/>
              </w:rPr>
            </w:pPr>
            <w:r>
              <w:rPr>
                <w:rFonts w:eastAsia="Times New Roman"/>
              </w:rPr>
              <w:t>SOA [150]</w:t>
            </w:r>
          </w:p>
        </w:tc>
        <w:tc>
          <w:tcPr>
            <w:tcW w:w="841" w:type="pct"/>
            <w:tcMar>
              <w:top w:w="113" w:type="dxa"/>
              <w:left w:w="113" w:type="dxa"/>
              <w:bottom w:w="113" w:type="dxa"/>
              <w:right w:w="113" w:type="dxa"/>
            </w:tcMar>
            <w:hideMark/>
          </w:tcPr>
          <w:p w14:paraId="0C7192D1" w14:textId="77777777" w:rsidR="00CC47B5" w:rsidRDefault="00CC47B5">
            <w:pPr>
              <w:jc w:val="center"/>
              <w:rPr>
                <w:rFonts w:eastAsia="Times New Roman"/>
              </w:rPr>
            </w:pPr>
            <w:r>
              <w:rPr>
                <w:rFonts w:eastAsia="Times New Roman"/>
              </w:rPr>
              <w:t>0.41</w:t>
            </w:r>
          </w:p>
        </w:tc>
        <w:tc>
          <w:tcPr>
            <w:tcW w:w="1281" w:type="pct"/>
            <w:tcMar>
              <w:top w:w="113" w:type="dxa"/>
              <w:left w:w="113" w:type="dxa"/>
              <w:bottom w:w="113" w:type="dxa"/>
              <w:right w:w="113" w:type="dxa"/>
            </w:tcMar>
            <w:hideMark/>
          </w:tcPr>
          <w:p w14:paraId="7C1A0236" w14:textId="77777777" w:rsidR="00CC47B5" w:rsidRDefault="00CC47B5">
            <w:pPr>
              <w:jc w:val="center"/>
              <w:rPr>
                <w:rFonts w:eastAsia="Times New Roman"/>
              </w:rPr>
            </w:pPr>
            <w:r>
              <w:rPr>
                <w:rFonts w:eastAsia="Times New Roman"/>
              </w:rPr>
              <w:t>0.37 – 0.46</w:t>
            </w:r>
          </w:p>
        </w:tc>
        <w:tc>
          <w:tcPr>
            <w:tcW w:w="648" w:type="pct"/>
            <w:tcMar>
              <w:top w:w="113" w:type="dxa"/>
              <w:left w:w="113" w:type="dxa"/>
              <w:bottom w:w="113" w:type="dxa"/>
              <w:right w:w="113" w:type="dxa"/>
            </w:tcMar>
            <w:hideMark/>
          </w:tcPr>
          <w:p w14:paraId="0CD3CADB" w14:textId="77777777" w:rsidR="00CC47B5" w:rsidRDefault="00CC47B5">
            <w:pPr>
              <w:jc w:val="center"/>
              <w:rPr>
                <w:rFonts w:eastAsia="Times New Roman"/>
              </w:rPr>
            </w:pPr>
            <w:r>
              <w:rPr>
                <w:rStyle w:val="Strong"/>
              </w:rPr>
              <w:t>&lt;0.001</w:t>
            </w:r>
          </w:p>
        </w:tc>
      </w:tr>
      <w:tr w:rsidR="00CC47B5" w14:paraId="3B59DD34" w14:textId="77777777" w:rsidTr="00CC47B5">
        <w:trPr>
          <w:divId w:val="1739207747"/>
          <w:trHeight w:hRule="exact" w:val="340"/>
        </w:trPr>
        <w:tc>
          <w:tcPr>
            <w:tcW w:w="2229" w:type="pct"/>
            <w:tcMar>
              <w:top w:w="113" w:type="dxa"/>
              <w:left w:w="113" w:type="dxa"/>
              <w:bottom w:w="113" w:type="dxa"/>
              <w:right w:w="113" w:type="dxa"/>
            </w:tcMar>
            <w:hideMark/>
          </w:tcPr>
          <w:p w14:paraId="602B9CAA" w14:textId="77777777" w:rsidR="00CC47B5" w:rsidRDefault="00CC47B5">
            <w:pPr>
              <w:rPr>
                <w:rFonts w:eastAsia="Times New Roman"/>
              </w:rPr>
            </w:pPr>
            <w:r>
              <w:rPr>
                <w:rFonts w:eastAsia="Times New Roman"/>
              </w:rPr>
              <w:t>SOA [230]</w:t>
            </w:r>
          </w:p>
        </w:tc>
        <w:tc>
          <w:tcPr>
            <w:tcW w:w="841" w:type="pct"/>
            <w:tcMar>
              <w:top w:w="113" w:type="dxa"/>
              <w:left w:w="113" w:type="dxa"/>
              <w:bottom w:w="113" w:type="dxa"/>
              <w:right w:w="113" w:type="dxa"/>
            </w:tcMar>
            <w:hideMark/>
          </w:tcPr>
          <w:p w14:paraId="042615A1" w14:textId="77777777" w:rsidR="00CC47B5" w:rsidRDefault="00CC47B5">
            <w:pPr>
              <w:jc w:val="center"/>
              <w:rPr>
                <w:rFonts w:eastAsia="Times New Roman"/>
              </w:rPr>
            </w:pPr>
            <w:r>
              <w:rPr>
                <w:rFonts w:eastAsia="Times New Roman"/>
              </w:rPr>
              <w:t>0.50</w:t>
            </w:r>
          </w:p>
        </w:tc>
        <w:tc>
          <w:tcPr>
            <w:tcW w:w="1281" w:type="pct"/>
            <w:tcMar>
              <w:top w:w="113" w:type="dxa"/>
              <w:left w:w="113" w:type="dxa"/>
              <w:bottom w:w="113" w:type="dxa"/>
              <w:right w:w="113" w:type="dxa"/>
            </w:tcMar>
            <w:hideMark/>
          </w:tcPr>
          <w:p w14:paraId="44187C3B" w14:textId="77777777" w:rsidR="00CC47B5" w:rsidRDefault="00CC47B5">
            <w:pPr>
              <w:jc w:val="center"/>
              <w:rPr>
                <w:rFonts w:eastAsia="Times New Roman"/>
              </w:rPr>
            </w:pPr>
            <w:r>
              <w:rPr>
                <w:rFonts w:eastAsia="Times New Roman"/>
              </w:rPr>
              <w:t>0.45 – 0.56</w:t>
            </w:r>
          </w:p>
        </w:tc>
        <w:tc>
          <w:tcPr>
            <w:tcW w:w="648" w:type="pct"/>
            <w:tcMar>
              <w:top w:w="113" w:type="dxa"/>
              <w:left w:w="113" w:type="dxa"/>
              <w:bottom w:w="113" w:type="dxa"/>
              <w:right w:w="113" w:type="dxa"/>
            </w:tcMar>
            <w:hideMark/>
          </w:tcPr>
          <w:p w14:paraId="7A62CCDB" w14:textId="77777777" w:rsidR="00CC47B5" w:rsidRDefault="00CC47B5">
            <w:pPr>
              <w:jc w:val="center"/>
              <w:rPr>
                <w:rFonts w:eastAsia="Times New Roman"/>
              </w:rPr>
            </w:pPr>
            <w:r>
              <w:rPr>
                <w:rStyle w:val="Strong"/>
              </w:rPr>
              <w:t>&lt;0.001</w:t>
            </w:r>
          </w:p>
        </w:tc>
      </w:tr>
      <w:tr w:rsidR="00CC47B5" w14:paraId="0673FF2A" w14:textId="77777777" w:rsidTr="00CC47B5">
        <w:trPr>
          <w:divId w:val="1739207747"/>
          <w:trHeight w:hRule="exact" w:val="340"/>
        </w:trPr>
        <w:tc>
          <w:tcPr>
            <w:tcW w:w="2229" w:type="pct"/>
            <w:tcMar>
              <w:top w:w="113" w:type="dxa"/>
              <w:left w:w="113" w:type="dxa"/>
              <w:bottom w:w="113" w:type="dxa"/>
              <w:right w:w="113" w:type="dxa"/>
            </w:tcMar>
            <w:hideMark/>
          </w:tcPr>
          <w:p w14:paraId="0187E03F" w14:textId="77777777" w:rsidR="00CC47B5" w:rsidRDefault="00CC47B5">
            <w:pPr>
              <w:rPr>
                <w:rFonts w:eastAsia="Times New Roman"/>
              </w:rPr>
            </w:pPr>
            <w:r>
              <w:rPr>
                <w:rFonts w:eastAsia="Times New Roman"/>
              </w:rPr>
              <w:t>SART ommissions</w:t>
            </w:r>
          </w:p>
        </w:tc>
        <w:tc>
          <w:tcPr>
            <w:tcW w:w="841" w:type="pct"/>
            <w:tcMar>
              <w:top w:w="113" w:type="dxa"/>
              <w:left w:w="113" w:type="dxa"/>
              <w:bottom w:w="113" w:type="dxa"/>
              <w:right w:w="113" w:type="dxa"/>
            </w:tcMar>
            <w:hideMark/>
          </w:tcPr>
          <w:p w14:paraId="54B287E2" w14:textId="77777777" w:rsidR="00CC47B5" w:rsidRDefault="00CC47B5">
            <w:pPr>
              <w:jc w:val="center"/>
              <w:rPr>
                <w:rFonts w:eastAsia="Times New Roman"/>
              </w:rPr>
            </w:pPr>
            <w:r>
              <w:rPr>
                <w:rFonts w:eastAsia="Times New Roman"/>
              </w:rPr>
              <w:t>1.09</w:t>
            </w:r>
          </w:p>
        </w:tc>
        <w:tc>
          <w:tcPr>
            <w:tcW w:w="1281" w:type="pct"/>
            <w:tcMar>
              <w:top w:w="113" w:type="dxa"/>
              <w:left w:w="113" w:type="dxa"/>
              <w:bottom w:w="113" w:type="dxa"/>
              <w:right w:w="113" w:type="dxa"/>
            </w:tcMar>
            <w:hideMark/>
          </w:tcPr>
          <w:p w14:paraId="6013CF61" w14:textId="77777777" w:rsidR="00CC47B5" w:rsidRDefault="00CC47B5">
            <w:pPr>
              <w:jc w:val="center"/>
              <w:rPr>
                <w:rFonts w:eastAsia="Times New Roman"/>
              </w:rPr>
            </w:pPr>
            <w:r>
              <w:rPr>
                <w:rFonts w:eastAsia="Times New Roman"/>
              </w:rPr>
              <w:t>0.98 – 1.23</w:t>
            </w:r>
          </w:p>
        </w:tc>
        <w:tc>
          <w:tcPr>
            <w:tcW w:w="648" w:type="pct"/>
            <w:tcMar>
              <w:top w:w="113" w:type="dxa"/>
              <w:left w:w="113" w:type="dxa"/>
              <w:bottom w:w="113" w:type="dxa"/>
              <w:right w:w="113" w:type="dxa"/>
            </w:tcMar>
            <w:hideMark/>
          </w:tcPr>
          <w:p w14:paraId="73079F37" w14:textId="77777777" w:rsidR="00CC47B5" w:rsidRDefault="00CC47B5">
            <w:pPr>
              <w:jc w:val="center"/>
              <w:rPr>
                <w:rFonts w:eastAsia="Times New Roman"/>
              </w:rPr>
            </w:pPr>
            <w:r>
              <w:rPr>
                <w:rFonts w:eastAsia="Times New Roman"/>
              </w:rPr>
              <w:t>0.120</w:t>
            </w:r>
          </w:p>
        </w:tc>
      </w:tr>
      <w:tr w:rsidR="00CC47B5" w14:paraId="21C8830B" w14:textId="77777777" w:rsidTr="00CC47B5">
        <w:trPr>
          <w:divId w:val="1739207747"/>
          <w:trHeight w:hRule="exact" w:val="340"/>
        </w:trPr>
        <w:tc>
          <w:tcPr>
            <w:tcW w:w="2229" w:type="pct"/>
            <w:tcMar>
              <w:top w:w="113" w:type="dxa"/>
              <w:left w:w="113" w:type="dxa"/>
              <w:bottom w:w="113" w:type="dxa"/>
              <w:right w:w="113" w:type="dxa"/>
            </w:tcMar>
            <w:hideMark/>
          </w:tcPr>
          <w:p w14:paraId="2B109D3D" w14:textId="77777777" w:rsidR="00CC47B5" w:rsidRDefault="00CC47B5">
            <w:pPr>
              <w:rPr>
                <w:rFonts w:eastAsia="Times New Roman"/>
              </w:rPr>
            </w:pPr>
            <w:r>
              <w:rPr>
                <w:rFonts w:eastAsia="Times New Roman"/>
              </w:rPr>
              <w:t>SART comissions</w:t>
            </w:r>
          </w:p>
        </w:tc>
        <w:tc>
          <w:tcPr>
            <w:tcW w:w="841" w:type="pct"/>
            <w:tcMar>
              <w:top w:w="113" w:type="dxa"/>
              <w:left w:w="113" w:type="dxa"/>
              <w:bottom w:w="113" w:type="dxa"/>
              <w:right w:w="113" w:type="dxa"/>
            </w:tcMar>
            <w:hideMark/>
          </w:tcPr>
          <w:p w14:paraId="376D02BB" w14:textId="77777777" w:rsidR="00CC47B5" w:rsidRDefault="00CC47B5">
            <w:pPr>
              <w:jc w:val="center"/>
              <w:rPr>
                <w:rFonts w:eastAsia="Times New Roman"/>
              </w:rPr>
            </w:pPr>
            <w:r>
              <w:rPr>
                <w:rFonts w:eastAsia="Times New Roman"/>
              </w:rPr>
              <w:t>0.99</w:t>
            </w:r>
          </w:p>
        </w:tc>
        <w:tc>
          <w:tcPr>
            <w:tcW w:w="1281" w:type="pct"/>
            <w:tcMar>
              <w:top w:w="113" w:type="dxa"/>
              <w:left w:w="113" w:type="dxa"/>
              <w:bottom w:w="113" w:type="dxa"/>
              <w:right w:w="113" w:type="dxa"/>
            </w:tcMar>
            <w:hideMark/>
          </w:tcPr>
          <w:p w14:paraId="6C0E840B" w14:textId="77777777" w:rsidR="00CC47B5" w:rsidRDefault="00CC47B5">
            <w:pPr>
              <w:jc w:val="center"/>
              <w:rPr>
                <w:rFonts w:eastAsia="Times New Roman"/>
              </w:rPr>
            </w:pPr>
            <w:r>
              <w:rPr>
                <w:rFonts w:eastAsia="Times New Roman"/>
              </w:rPr>
              <w:t>0.89 – 1.11</w:t>
            </w:r>
          </w:p>
        </w:tc>
        <w:tc>
          <w:tcPr>
            <w:tcW w:w="648" w:type="pct"/>
            <w:tcMar>
              <w:top w:w="113" w:type="dxa"/>
              <w:left w:w="113" w:type="dxa"/>
              <w:bottom w:w="113" w:type="dxa"/>
              <w:right w:w="113" w:type="dxa"/>
            </w:tcMar>
            <w:hideMark/>
          </w:tcPr>
          <w:p w14:paraId="03EC781C" w14:textId="77777777" w:rsidR="00CC47B5" w:rsidRDefault="00CC47B5">
            <w:pPr>
              <w:jc w:val="center"/>
              <w:rPr>
                <w:rFonts w:eastAsia="Times New Roman"/>
              </w:rPr>
            </w:pPr>
            <w:r>
              <w:rPr>
                <w:rFonts w:eastAsia="Times New Roman"/>
              </w:rPr>
              <w:t>0.915</w:t>
            </w:r>
          </w:p>
        </w:tc>
      </w:tr>
      <w:tr w:rsidR="00CC47B5" w14:paraId="49D500F3" w14:textId="77777777" w:rsidTr="00CC47B5">
        <w:trPr>
          <w:divId w:val="1739207747"/>
          <w:trHeight w:hRule="exact" w:val="340"/>
        </w:trPr>
        <w:tc>
          <w:tcPr>
            <w:tcW w:w="2229" w:type="pct"/>
            <w:tcMar>
              <w:top w:w="113" w:type="dxa"/>
              <w:left w:w="113" w:type="dxa"/>
              <w:bottom w:w="113" w:type="dxa"/>
              <w:right w:w="113" w:type="dxa"/>
            </w:tcMar>
            <w:hideMark/>
          </w:tcPr>
          <w:p w14:paraId="245811AB" w14:textId="77777777" w:rsidR="00CC47B5" w:rsidRDefault="00CC47B5">
            <w:pPr>
              <w:rPr>
                <w:rFonts w:eastAsia="Times New Roman"/>
              </w:rPr>
            </w:pPr>
            <w:r>
              <w:rPr>
                <w:rFonts w:eastAsia="Times New Roman"/>
              </w:rPr>
              <w:lastRenderedPageBreak/>
              <w:t>Sex [Female]</w:t>
            </w:r>
          </w:p>
        </w:tc>
        <w:tc>
          <w:tcPr>
            <w:tcW w:w="841" w:type="pct"/>
            <w:tcMar>
              <w:top w:w="113" w:type="dxa"/>
              <w:left w:w="113" w:type="dxa"/>
              <w:bottom w:w="113" w:type="dxa"/>
              <w:right w:w="113" w:type="dxa"/>
            </w:tcMar>
            <w:hideMark/>
          </w:tcPr>
          <w:p w14:paraId="61AA8A56" w14:textId="77777777" w:rsidR="00CC47B5" w:rsidRDefault="00CC47B5">
            <w:pPr>
              <w:jc w:val="center"/>
              <w:rPr>
                <w:rFonts w:eastAsia="Times New Roman"/>
              </w:rPr>
            </w:pPr>
            <w:r>
              <w:rPr>
                <w:rFonts w:eastAsia="Times New Roman"/>
              </w:rPr>
              <w:t>2.17</w:t>
            </w:r>
          </w:p>
        </w:tc>
        <w:tc>
          <w:tcPr>
            <w:tcW w:w="1281" w:type="pct"/>
            <w:tcMar>
              <w:top w:w="113" w:type="dxa"/>
              <w:left w:w="113" w:type="dxa"/>
              <w:bottom w:w="113" w:type="dxa"/>
              <w:right w:w="113" w:type="dxa"/>
            </w:tcMar>
            <w:hideMark/>
          </w:tcPr>
          <w:p w14:paraId="6689EE71" w14:textId="77777777" w:rsidR="00CC47B5" w:rsidRDefault="00CC47B5">
            <w:pPr>
              <w:jc w:val="center"/>
              <w:rPr>
                <w:rFonts w:eastAsia="Times New Roman"/>
              </w:rPr>
            </w:pPr>
            <w:r>
              <w:rPr>
                <w:rFonts w:eastAsia="Times New Roman"/>
              </w:rPr>
              <w:t>1.78 – 2.65</w:t>
            </w:r>
          </w:p>
        </w:tc>
        <w:tc>
          <w:tcPr>
            <w:tcW w:w="648" w:type="pct"/>
            <w:tcMar>
              <w:top w:w="113" w:type="dxa"/>
              <w:left w:w="113" w:type="dxa"/>
              <w:bottom w:w="113" w:type="dxa"/>
              <w:right w:w="113" w:type="dxa"/>
            </w:tcMar>
            <w:hideMark/>
          </w:tcPr>
          <w:p w14:paraId="548D3FCA" w14:textId="77777777" w:rsidR="00CC47B5" w:rsidRDefault="00CC47B5">
            <w:pPr>
              <w:jc w:val="center"/>
              <w:rPr>
                <w:rFonts w:eastAsia="Times New Roman"/>
              </w:rPr>
            </w:pPr>
            <w:r>
              <w:rPr>
                <w:rStyle w:val="Strong"/>
              </w:rPr>
              <w:t>&lt;0.001</w:t>
            </w:r>
          </w:p>
        </w:tc>
      </w:tr>
      <w:tr w:rsidR="00CC47B5" w14:paraId="52246E84" w14:textId="77777777" w:rsidTr="00CC47B5">
        <w:trPr>
          <w:divId w:val="1739207747"/>
          <w:trHeight w:hRule="exact" w:val="340"/>
        </w:trPr>
        <w:tc>
          <w:tcPr>
            <w:tcW w:w="2229" w:type="pct"/>
            <w:tcMar>
              <w:top w:w="113" w:type="dxa"/>
              <w:left w:w="113" w:type="dxa"/>
              <w:bottom w:w="113" w:type="dxa"/>
              <w:right w:w="113" w:type="dxa"/>
            </w:tcMar>
            <w:hideMark/>
          </w:tcPr>
          <w:p w14:paraId="0B923895" w14:textId="77777777" w:rsidR="00CC47B5" w:rsidRDefault="00CC47B5">
            <w:pPr>
              <w:rPr>
                <w:rFonts w:eastAsia="Times New Roman"/>
              </w:rPr>
            </w:pPr>
            <w:r>
              <w:rPr>
                <w:rFonts w:eastAsia="Times New Roman"/>
              </w:rPr>
              <w:t>Education [Secondary]</w:t>
            </w:r>
          </w:p>
        </w:tc>
        <w:tc>
          <w:tcPr>
            <w:tcW w:w="841" w:type="pct"/>
            <w:tcMar>
              <w:top w:w="113" w:type="dxa"/>
              <w:left w:w="113" w:type="dxa"/>
              <w:bottom w:w="113" w:type="dxa"/>
              <w:right w:w="113" w:type="dxa"/>
            </w:tcMar>
            <w:hideMark/>
          </w:tcPr>
          <w:p w14:paraId="0391587E" w14:textId="77777777" w:rsidR="00CC47B5" w:rsidRDefault="00CC47B5">
            <w:pPr>
              <w:jc w:val="center"/>
              <w:rPr>
                <w:rFonts w:eastAsia="Times New Roman"/>
              </w:rPr>
            </w:pPr>
            <w:r>
              <w:rPr>
                <w:rFonts w:eastAsia="Times New Roman"/>
              </w:rPr>
              <w:t>1.23</w:t>
            </w:r>
          </w:p>
        </w:tc>
        <w:tc>
          <w:tcPr>
            <w:tcW w:w="1281" w:type="pct"/>
            <w:tcMar>
              <w:top w:w="113" w:type="dxa"/>
              <w:left w:w="113" w:type="dxa"/>
              <w:bottom w:w="113" w:type="dxa"/>
              <w:right w:w="113" w:type="dxa"/>
            </w:tcMar>
            <w:hideMark/>
          </w:tcPr>
          <w:p w14:paraId="79FC7B43" w14:textId="77777777" w:rsidR="00CC47B5" w:rsidRDefault="00CC47B5">
            <w:pPr>
              <w:jc w:val="center"/>
              <w:rPr>
                <w:rFonts w:eastAsia="Times New Roman"/>
              </w:rPr>
            </w:pPr>
            <w:r>
              <w:rPr>
                <w:rFonts w:eastAsia="Times New Roman"/>
              </w:rPr>
              <w:t>0.93 – 1.63</w:t>
            </w:r>
          </w:p>
        </w:tc>
        <w:tc>
          <w:tcPr>
            <w:tcW w:w="648" w:type="pct"/>
            <w:tcMar>
              <w:top w:w="113" w:type="dxa"/>
              <w:left w:w="113" w:type="dxa"/>
              <w:bottom w:w="113" w:type="dxa"/>
              <w:right w:w="113" w:type="dxa"/>
            </w:tcMar>
            <w:hideMark/>
          </w:tcPr>
          <w:p w14:paraId="6611C0F5" w14:textId="77777777" w:rsidR="00CC47B5" w:rsidRDefault="00CC47B5">
            <w:pPr>
              <w:jc w:val="center"/>
              <w:rPr>
                <w:rFonts w:eastAsia="Times New Roman"/>
              </w:rPr>
            </w:pPr>
            <w:r>
              <w:rPr>
                <w:rFonts w:eastAsia="Times New Roman"/>
              </w:rPr>
              <w:t>0.141</w:t>
            </w:r>
          </w:p>
        </w:tc>
      </w:tr>
      <w:tr w:rsidR="00CC47B5" w14:paraId="5D58EBEC" w14:textId="77777777" w:rsidTr="00CC47B5">
        <w:trPr>
          <w:divId w:val="1739207747"/>
          <w:trHeight w:hRule="exact" w:val="340"/>
        </w:trPr>
        <w:tc>
          <w:tcPr>
            <w:tcW w:w="2229" w:type="pct"/>
            <w:tcMar>
              <w:top w:w="113" w:type="dxa"/>
              <w:left w:w="113" w:type="dxa"/>
              <w:bottom w:w="113" w:type="dxa"/>
              <w:right w:w="113" w:type="dxa"/>
            </w:tcMar>
            <w:hideMark/>
          </w:tcPr>
          <w:p w14:paraId="5AB08CED" w14:textId="77777777" w:rsidR="00CC47B5" w:rsidRDefault="00CC47B5">
            <w:pPr>
              <w:rPr>
                <w:rFonts w:eastAsia="Times New Roman"/>
              </w:rPr>
            </w:pPr>
            <w:r>
              <w:rPr>
                <w:rFonts w:eastAsia="Times New Roman"/>
              </w:rPr>
              <w:t>Education [Third/Higher]</w:t>
            </w:r>
          </w:p>
        </w:tc>
        <w:tc>
          <w:tcPr>
            <w:tcW w:w="841" w:type="pct"/>
            <w:tcMar>
              <w:top w:w="113" w:type="dxa"/>
              <w:left w:w="113" w:type="dxa"/>
              <w:bottom w:w="113" w:type="dxa"/>
              <w:right w:w="113" w:type="dxa"/>
            </w:tcMar>
            <w:hideMark/>
          </w:tcPr>
          <w:p w14:paraId="421B4B2C" w14:textId="77777777" w:rsidR="00CC47B5" w:rsidRDefault="00CC47B5">
            <w:pPr>
              <w:jc w:val="center"/>
              <w:rPr>
                <w:rFonts w:eastAsia="Times New Roman"/>
              </w:rPr>
            </w:pPr>
            <w:r>
              <w:rPr>
                <w:rFonts w:eastAsia="Times New Roman"/>
              </w:rPr>
              <w:t>1.68</w:t>
            </w:r>
          </w:p>
        </w:tc>
        <w:tc>
          <w:tcPr>
            <w:tcW w:w="1281" w:type="pct"/>
            <w:tcMar>
              <w:top w:w="113" w:type="dxa"/>
              <w:left w:w="113" w:type="dxa"/>
              <w:bottom w:w="113" w:type="dxa"/>
              <w:right w:w="113" w:type="dxa"/>
            </w:tcMar>
            <w:hideMark/>
          </w:tcPr>
          <w:p w14:paraId="2C1FA01E" w14:textId="77777777" w:rsidR="00CC47B5" w:rsidRDefault="00CC47B5">
            <w:pPr>
              <w:jc w:val="center"/>
              <w:rPr>
                <w:rFonts w:eastAsia="Times New Roman"/>
              </w:rPr>
            </w:pPr>
            <w:r>
              <w:rPr>
                <w:rFonts w:eastAsia="Times New Roman"/>
              </w:rPr>
              <w:t>1.27 – 2.23</w:t>
            </w:r>
          </w:p>
        </w:tc>
        <w:tc>
          <w:tcPr>
            <w:tcW w:w="648" w:type="pct"/>
            <w:tcMar>
              <w:top w:w="113" w:type="dxa"/>
              <w:left w:w="113" w:type="dxa"/>
              <w:bottom w:w="113" w:type="dxa"/>
              <w:right w:w="113" w:type="dxa"/>
            </w:tcMar>
            <w:hideMark/>
          </w:tcPr>
          <w:p w14:paraId="544E5D2A" w14:textId="77777777" w:rsidR="00CC47B5" w:rsidRDefault="00CC47B5">
            <w:pPr>
              <w:jc w:val="center"/>
              <w:rPr>
                <w:rFonts w:eastAsia="Times New Roman"/>
              </w:rPr>
            </w:pPr>
            <w:r>
              <w:rPr>
                <w:rStyle w:val="Strong"/>
              </w:rPr>
              <w:t>&lt;0.001</w:t>
            </w:r>
          </w:p>
        </w:tc>
      </w:tr>
      <w:tr w:rsidR="00CC47B5" w14:paraId="11F609BC" w14:textId="77777777" w:rsidTr="00CC47B5">
        <w:trPr>
          <w:divId w:val="1739207747"/>
          <w:trHeight w:hRule="exact" w:val="340"/>
        </w:trPr>
        <w:tc>
          <w:tcPr>
            <w:tcW w:w="2229" w:type="pct"/>
            <w:tcMar>
              <w:top w:w="113" w:type="dxa"/>
              <w:left w:w="113" w:type="dxa"/>
              <w:bottom w:w="113" w:type="dxa"/>
              <w:right w:w="113" w:type="dxa"/>
            </w:tcMar>
            <w:hideMark/>
          </w:tcPr>
          <w:p w14:paraId="375FAA81" w14:textId="77777777" w:rsidR="00CC47B5" w:rsidRDefault="00CC47B5">
            <w:pPr>
              <w:rPr>
                <w:rFonts w:eastAsia="Times New Roman"/>
              </w:rPr>
            </w:pPr>
            <w:r>
              <w:rPr>
                <w:rFonts w:eastAsia="Times New Roman"/>
              </w:rPr>
              <w:t>Pre/Post [Pre]</w:t>
            </w:r>
          </w:p>
        </w:tc>
        <w:tc>
          <w:tcPr>
            <w:tcW w:w="841" w:type="pct"/>
            <w:tcMar>
              <w:top w:w="113" w:type="dxa"/>
              <w:left w:w="113" w:type="dxa"/>
              <w:bottom w:w="113" w:type="dxa"/>
              <w:right w:w="113" w:type="dxa"/>
            </w:tcMar>
            <w:hideMark/>
          </w:tcPr>
          <w:p w14:paraId="6C1CF4AC" w14:textId="77777777" w:rsidR="00CC47B5" w:rsidRDefault="00CC47B5">
            <w:pPr>
              <w:jc w:val="center"/>
              <w:rPr>
                <w:rFonts w:eastAsia="Times New Roman"/>
              </w:rPr>
            </w:pPr>
            <w:r>
              <w:rPr>
                <w:rFonts w:eastAsia="Times New Roman"/>
              </w:rPr>
              <w:t>0.50</w:t>
            </w:r>
          </w:p>
        </w:tc>
        <w:tc>
          <w:tcPr>
            <w:tcW w:w="1281" w:type="pct"/>
            <w:tcMar>
              <w:top w:w="113" w:type="dxa"/>
              <w:left w:w="113" w:type="dxa"/>
              <w:bottom w:w="113" w:type="dxa"/>
              <w:right w:w="113" w:type="dxa"/>
            </w:tcMar>
            <w:hideMark/>
          </w:tcPr>
          <w:p w14:paraId="2DE35436" w14:textId="77777777" w:rsidR="00CC47B5" w:rsidRDefault="00CC47B5">
            <w:pPr>
              <w:jc w:val="center"/>
              <w:rPr>
                <w:rFonts w:eastAsia="Times New Roman"/>
              </w:rPr>
            </w:pPr>
            <w:r>
              <w:rPr>
                <w:rFonts w:eastAsia="Times New Roman"/>
              </w:rPr>
              <w:t>0.47 – 0.53</w:t>
            </w:r>
          </w:p>
        </w:tc>
        <w:tc>
          <w:tcPr>
            <w:tcW w:w="648" w:type="pct"/>
            <w:tcMar>
              <w:top w:w="113" w:type="dxa"/>
              <w:left w:w="113" w:type="dxa"/>
              <w:bottom w:w="113" w:type="dxa"/>
              <w:right w:w="113" w:type="dxa"/>
            </w:tcMar>
            <w:hideMark/>
          </w:tcPr>
          <w:p w14:paraId="05225A7C" w14:textId="77777777" w:rsidR="00CC47B5" w:rsidRDefault="00CC47B5">
            <w:pPr>
              <w:jc w:val="center"/>
              <w:rPr>
                <w:rFonts w:eastAsia="Times New Roman"/>
              </w:rPr>
            </w:pPr>
            <w:r>
              <w:rPr>
                <w:rStyle w:val="Strong"/>
              </w:rPr>
              <w:t>&lt;0.001</w:t>
            </w:r>
          </w:p>
        </w:tc>
      </w:tr>
      <w:tr w:rsidR="00CC47B5" w14:paraId="583A5911" w14:textId="77777777" w:rsidTr="00CC47B5">
        <w:trPr>
          <w:divId w:val="1739207747"/>
          <w:trHeight w:hRule="exact" w:val="340"/>
        </w:trPr>
        <w:tc>
          <w:tcPr>
            <w:tcW w:w="2229" w:type="pct"/>
            <w:tcMar>
              <w:top w:w="113" w:type="dxa"/>
              <w:left w:w="113" w:type="dxa"/>
              <w:bottom w:w="113" w:type="dxa"/>
              <w:right w:w="113" w:type="dxa"/>
            </w:tcMar>
            <w:hideMark/>
          </w:tcPr>
          <w:p w14:paraId="26E03E1A" w14:textId="77777777" w:rsidR="00CC47B5" w:rsidRDefault="00CC47B5">
            <w:pPr>
              <w:rPr>
                <w:rFonts w:eastAsia="Times New Roman"/>
              </w:rPr>
            </w:pPr>
            <w:r>
              <w:rPr>
                <w:rFonts w:eastAsia="Times New Roman"/>
              </w:rPr>
              <w:t>VAS</w:t>
            </w:r>
          </w:p>
        </w:tc>
        <w:tc>
          <w:tcPr>
            <w:tcW w:w="841" w:type="pct"/>
            <w:tcMar>
              <w:top w:w="113" w:type="dxa"/>
              <w:left w:w="113" w:type="dxa"/>
              <w:bottom w:w="113" w:type="dxa"/>
              <w:right w:w="113" w:type="dxa"/>
            </w:tcMar>
            <w:hideMark/>
          </w:tcPr>
          <w:p w14:paraId="03BB25E5" w14:textId="77777777" w:rsidR="00CC47B5" w:rsidRDefault="00CC47B5">
            <w:pPr>
              <w:jc w:val="center"/>
              <w:rPr>
                <w:rFonts w:eastAsia="Times New Roman"/>
              </w:rPr>
            </w:pPr>
            <w:r>
              <w:rPr>
                <w:rFonts w:eastAsia="Times New Roman"/>
              </w:rPr>
              <w:t>1.01</w:t>
            </w:r>
          </w:p>
        </w:tc>
        <w:tc>
          <w:tcPr>
            <w:tcW w:w="1281" w:type="pct"/>
            <w:tcMar>
              <w:top w:w="113" w:type="dxa"/>
              <w:left w:w="113" w:type="dxa"/>
              <w:bottom w:w="113" w:type="dxa"/>
              <w:right w:w="113" w:type="dxa"/>
            </w:tcMar>
            <w:hideMark/>
          </w:tcPr>
          <w:p w14:paraId="3DA96961" w14:textId="77777777" w:rsidR="00CC47B5" w:rsidRDefault="00CC47B5">
            <w:pPr>
              <w:jc w:val="center"/>
              <w:rPr>
                <w:rFonts w:eastAsia="Times New Roman"/>
              </w:rPr>
            </w:pPr>
            <w:r>
              <w:rPr>
                <w:rFonts w:eastAsia="Times New Roman"/>
              </w:rPr>
              <w:t>0.92 – 1.10</w:t>
            </w:r>
          </w:p>
        </w:tc>
        <w:tc>
          <w:tcPr>
            <w:tcW w:w="648" w:type="pct"/>
            <w:tcMar>
              <w:top w:w="113" w:type="dxa"/>
              <w:left w:w="113" w:type="dxa"/>
              <w:bottom w:w="113" w:type="dxa"/>
              <w:right w:w="113" w:type="dxa"/>
            </w:tcMar>
            <w:hideMark/>
          </w:tcPr>
          <w:p w14:paraId="273C8801" w14:textId="77777777" w:rsidR="00CC47B5" w:rsidRDefault="00CC47B5">
            <w:pPr>
              <w:jc w:val="center"/>
              <w:rPr>
                <w:rFonts w:eastAsia="Times New Roman"/>
              </w:rPr>
            </w:pPr>
            <w:r>
              <w:rPr>
                <w:rFonts w:eastAsia="Times New Roman"/>
              </w:rPr>
              <w:t>0.911</w:t>
            </w:r>
          </w:p>
        </w:tc>
      </w:tr>
      <w:tr w:rsidR="00CC47B5" w14:paraId="56A191C9" w14:textId="77777777" w:rsidTr="00CC47B5">
        <w:trPr>
          <w:divId w:val="1739207747"/>
          <w:trHeight w:hRule="exact" w:val="340"/>
        </w:trPr>
        <w:tc>
          <w:tcPr>
            <w:tcW w:w="2229" w:type="pct"/>
            <w:tcMar>
              <w:top w:w="113" w:type="dxa"/>
              <w:left w:w="113" w:type="dxa"/>
              <w:bottom w:w="113" w:type="dxa"/>
              <w:right w:w="113" w:type="dxa"/>
            </w:tcMar>
            <w:hideMark/>
          </w:tcPr>
          <w:p w14:paraId="5177BEB0" w14:textId="77777777" w:rsidR="00CC47B5" w:rsidRDefault="00CC47B5">
            <w:pPr>
              <w:rPr>
                <w:rFonts w:eastAsia="Times New Roman"/>
              </w:rPr>
            </w:pPr>
            <w:r>
              <w:rPr>
                <w:rFonts w:eastAsia="Times New Roman"/>
              </w:rPr>
              <w:t>SR. hearing [Fair]</w:t>
            </w:r>
          </w:p>
        </w:tc>
        <w:tc>
          <w:tcPr>
            <w:tcW w:w="841" w:type="pct"/>
            <w:tcMar>
              <w:top w:w="113" w:type="dxa"/>
              <w:left w:w="113" w:type="dxa"/>
              <w:bottom w:w="113" w:type="dxa"/>
              <w:right w:w="113" w:type="dxa"/>
            </w:tcMar>
            <w:hideMark/>
          </w:tcPr>
          <w:p w14:paraId="79DB33C9" w14:textId="77777777" w:rsidR="00CC47B5" w:rsidRDefault="00CC47B5">
            <w:pPr>
              <w:jc w:val="center"/>
              <w:rPr>
                <w:rFonts w:eastAsia="Times New Roman"/>
              </w:rPr>
            </w:pPr>
            <w:r>
              <w:rPr>
                <w:rFonts w:eastAsia="Times New Roman"/>
              </w:rPr>
              <w:t>0.66</w:t>
            </w:r>
          </w:p>
        </w:tc>
        <w:tc>
          <w:tcPr>
            <w:tcW w:w="1281" w:type="pct"/>
            <w:tcMar>
              <w:top w:w="113" w:type="dxa"/>
              <w:left w:w="113" w:type="dxa"/>
              <w:bottom w:w="113" w:type="dxa"/>
              <w:right w:w="113" w:type="dxa"/>
            </w:tcMar>
            <w:hideMark/>
          </w:tcPr>
          <w:p w14:paraId="695E9BA8" w14:textId="77777777" w:rsidR="00CC47B5" w:rsidRDefault="00CC47B5">
            <w:pPr>
              <w:jc w:val="center"/>
              <w:rPr>
                <w:rFonts w:eastAsia="Times New Roman"/>
              </w:rPr>
            </w:pPr>
            <w:r>
              <w:rPr>
                <w:rFonts w:eastAsia="Times New Roman"/>
              </w:rPr>
              <w:t>0.30 – 1.44</w:t>
            </w:r>
          </w:p>
        </w:tc>
        <w:tc>
          <w:tcPr>
            <w:tcW w:w="648" w:type="pct"/>
            <w:tcMar>
              <w:top w:w="113" w:type="dxa"/>
              <w:left w:w="113" w:type="dxa"/>
              <w:bottom w:w="113" w:type="dxa"/>
              <w:right w:w="113" w:type="dxa"/>
            </w:tcMar>
            <w:hideMark/>
          </w:tcPr>
          <w:p w14:paraId="6D865CC3" w14:textId="77777777" w:rsidR="00CC47B5" w:rsidRDefault="00CC47B5">
            <w:pPr>
              <w:jc w:val="center"/>
              <w:rPr>
                <w:rFonts w:eastAsia="Times New Roman"/>
              </w:rPr>
            </w:pPr>
            <w:r>
              <w:rPr>
                <w:rFonts w:eastAsia="Times New Roman"/>
              </w:rPr>
              <w:t>0.294</w:t>
            </w:r>
          </w:p>
        </w:tc>
      </w:tr>
      <w:tr w:rsidR="00CC47B5" w14:paraId="1D4857F9" w14:textId="77777777" w:rsidTr="00CC47B5">
        <w:trPr>
          <w:divId w:val="1739207747"/>
          <w:trHeight w:hRule="exact" w:val="340"/>
        </w:trPr>
        <w:tc>
          <w:tcPr>
            <w:tcW w:w="2229" w:type="pct"/>
            <w:tcMar>
              <w:top w:w="113" w:type="dxa"/>
              <w:left w:w="113" w:type="dxa"/>
              <w:bottom w:w="113" w:type="dxa"/>
              <w:right w:w="113" w:type="dxa"/>
            </w:tcMar>
            <w:hideMark/>
          </w:tcPr>
          <w:p w14:paraId="0F62AA0F" w14:textId="77777777" w:rsidR="00CC47B5" w:rsidRDefault="00CC47B5">
            <w:pPr>
              <w:rPr>
                <w:rFonts w:eastAsia="Times New Roman"/>
              </w:rPr>
            </w:pPr>
            <w:r>
              <w:rPr>
                <w:rFonts w:eastAsia="Times New Roman"/>
              </w:rPr>
              <w:t>SR. hearing [Good]</w:t>
            </w:r>
          </w:p>
        </w:tc>
        <w:tc>
          <w:tcPr>
            <w:tcW w:w="841" w:type="pct"/>
            <w:tcMar>
              <w:top w:w="113" w:type="dxa"/>
              <w:left w:w="113" w:type="dxa"/>
              <w:bottom w:w="113" w:type="dxa"/>
              <w:right w:w="113" w:type="dxa"/>
            </w:tcMar>
            <w:hideMark/>
          </w:tcPr>
          <w:p w14:paraId="5722B35A" w14:textId="77777777" w:rsidR="00CC47B5" w:rsidRDefault="00CC47B5">
            <w:pPr>
              <w:jc w:val="center"/>
              <w:rPr>
                <w:rFonts w:eastAsia="Times New Roman"/>
              </w:rPr>
            </w:pPr>
            <w:r>
              <w:rPr>
                <w:rFonts w:eastAsia="Times New Roman"/>
              </w:rPr>
              <w:t>0.62</w:t>
            </w:r>
          </w:p>
        </w:tc>
        <w:tc>
          <w:tcPr>
            <w:tcW w:w="1281" w:type="pct"/>
            <w:tcMar>
              <w:top w:w="113" w:type="dxa"/>
              <w:left w:w="113" w:type="dxa"/>
              <w:bottom w:w="113" w:type="dxa"/>
              <w:right w:w="113" w:type="dxa"/>
            </w:tcMar>
            <w:hideMark/>
          </w:tcPr>
          <w:p w14:paraId="69475C7C" w14:textId="77777777" w:rsidR="00CC47B5" w:rsidRDefault="00CC47B5">
            <w:pPr>
              <w:jc w:val="center"/>
              <w:rPr>
                <w:rFonts w:eastAsia="Times New Roman"/>
              </w:rPr>
            </w:pPr>
            <w:r>
              <w:rPr>
                <w:rFonts w:eastAsia="Times New Roman"/>
              </w:rPr>
              <w:t>0.29 – 1.32</w:t>
            </w:r>
          </w:p>
        </w:tc>
        <w:tc>
          <w:tcPr>
            <w:tcW w:w="648" w:type="pct"/>
            <w:tcMar>
              <w:top w:w="113" w:type="dxa"/>
              <w:left w:w="113" w:type="dxa"/>
              <w:bottom w:w="113" w:type="dxa"/>
              <w:right w:w="113" w:type="dxa"/>
            </w:tcMar>
            <w:hideMark/>
          </w:tcPr>
          <w:p w14:paraId="71B3E440" w14:textId="77777777" w:rsidR="00CC47B5" w:rsidRDefault="00CC47B5">
            <w:pPr>
              <w:jc w:val="center"/>
              <w:rPr>
                <w:rFonts w:eastAsia="Times New Roman"/>
              </w:rPr>
            </w:pPr>
            <w:r>
              <w:rPr>
                <w:rFonts w:eastAsia="Times New Roman"/>
              </w:rPr>
              <w:t>0.214</w:t>
            </w:r>
          </w:p>
        </w:tc>
      </w:tr>
      <w:tr w:rsidR="00CC47B5" w14:paraId="007A56E0" w14:textId="77777777" w:rsidTr="00CC47B5">
        <w:trPr>
          <w:divId w:val="1739207747"/>
          <w:trHeight w:hRule="exact" w:val="340"/>
        </w:trPr>
        <w:tc>
          <w:tcPr>
            <w:tcW w:w="2229" w:type="pct"/>
            <w:tcMar>
              <w:top w:w="113" w:type="dxa"/>
              <w:left w:w="113" w:type="dxa"/>
              <w:bottom w:w="113" w:type="dxa"/>
              <w:right w:w="113" w:type="dxa"/>
            </w:tcMar>
            <w:hideMark/>
          </w:tcPr>
          <w:p w14:paraId="7B63B482" w14:textId="77777777" w:rsidR="00CC47B5" w:rsidRDefault="00CC47B5">
            <w:pPr>
              <w:rPr>
                <w:rFonts w:eastAsia="Times New Roman"/>
              </w:rPr>
            </w:pPr>
            <w:r>
              <w:rPr>
                <w:rFonts w:eastAsia="Times New Roman"/>
              </w:rPr>
              <w:t>SR. hearing [Very Good]</w:t>
            </w:r>
          </w:p>
        </w:tc>
        <w:tc>
          <w:tcPr>
            <w:tcW w:w="841" w:type="pct"/>
            <w:tcMar>
              <w:top w:w="113" w:type="dxa"/>
              <w:left w:w="113" w:type="dxa"/>
              <w:bottom w:w="113" w:type="dxa"/>
              <w:right w:w="113" w:type="dxa"/>
            </w:tcMar>
            <w:hideMark/>
          </w:tcPr>
          <w:p w14:paraId="3B10E340" w14:textId="77777777" w:rsidR="00CC47B5" w:rsidRDefault="00CC47B5">
            <w:pPr>
              <w:jc w:val="center"/>
              <w:rPr>
                <w:rFonts w:eastAsia="Times New Roman"/>
              </w:rPr>
            </w:pPr>
            <w:r>
              <w:rPr>
                <w:rFonts w:eastAsia="Times New Roman"/>
              </w:rPr>
              <w:t>0.51</w:t>
            </w:r>
          </w:p>
        </w:tc>
        <w:tc>
          <w:tcPr>
            <w:tcW w:w="1281" w:type="pct"/>
            <w:tcMar>
              <w:top w:w="113" w:type="dxa"/>
              <w:left w:w="113" w:type="dxa"/>
              <w:bottom w:w="113" w:type="dxa"/>
              <w:right w:w="113" w:type="dxa"/>
            </w:tcMar>
            <w:hideMark/>
          </w:tcPr>
          <w:p w14:paraId="11EAEA31" w14:textId="77777777" w:rsidR="00CC47B5" w:rsidRDefault="00CC47B5">
            <w:pPr>
              <w:jc w:val="center"/>
              <w:rPr>
                <w:rFonts w:eastAsia="Times New Roman"/>
              </w:rPr>
            </w:pPr>
            <w:r>
              <w:rPr>
                <w:rFonts w:eastAsia="Times New Roman"/>
              </w:rPr>
              <w:t>0.24 – 1.09</w:t>
            </w:r>
          </w:p>
        </w:tc>
        <w:tc>
          <w:tcPr>
            <w:tcW w:w="648" w:type="pct"/>
            <w:tcMar>
              <w:top w:w="113" w:type="dxa"/>
              <w:left w:w="113" w:type="dxa"/>
              <w:bottom w:w="113" w:type="dxa"/>
              <w:right w:w="113" w:type="dxa"/>
            </w:tcMar>
            <w:hideMark/>
          </w:tcPr>
          <w:p w14:paraId="7C270867" w14:textId="77777777" w:rsidR="00CC47B5" w:rsidRDefault="00CC47B5">
            <w:pPr>
              <w:jc w:val="center"/>
              <w:rPr>
                <w:rFonts w:eastAsia="Times New Roman"/>
              </w:rPr>
            </w:pPr>
            <w:r>
              <w:rPr>
                <w:rFonts w:eastAsia="Times New Roman"/>
              </w:rPr>
              <w:t>0.084</w:t>
            </w:r>
          </w:p>
        </w:tc>
      </w:tr>
      <w:tr w:rsidR="00CC47B5" w14:paraId="1D07C4AC" w14:textId="77777777" w:rsidTr="00CC47B5">
        <w:trPr>
          <w:divId w:val="1739207747"/>
          <w:trHeight w:hRule="exact" w:val="340"/>
        </w:trPr>
        <w:tc>
          <w:tcPr>
            <w:tcW w:w="2229" w:type="pct"/>
            <w:tcMar>
              <w:top w:w="113" w:type="dxa"/>
              <w:left w:w="113" w:type="dxa"/>
              <w:bottom w:w="113" w:type="dxa"/>
              <w:right w:w="113" w:type="dxa"/>
            </w:tcMar>
            <w:hideMark/>
          </w:tcPr>
          <w:p w14:paraId="706381CD" w14:textId="77777777" w:rsidR="00CC47B5" w:rsidRDefault="00CC47B5">
            <w:pPr>
              <w:rPr>
                <w:rFonts w:eastAsia="Times New Roman"/>
              </w:rPr>
            </w:pPr>
            <w:r>
              <w:rPr>
                <w:rFonts w:eastAsia="Times New Roman"/>
              </w:rPr>
              <w:t>SR. hearing [Excellent]</w:t>
            </w:r>
          </w:p>
        </w:tc>
        <w:tc>
          <w:tcPr>
            <w:tcW w:w="841" w:type="pct"/>
            <w:tcMar>
              <w:top w:w="113" w:type="dxa"/>
              <w:left w:w="113" w:type="dxa"/>
              <w:bottom w:w="113" w:type="dxa"/>
              <w:right w:w="113" w:type="dxa"/>
            </w:tcMar>
            <w:hideMark/>
          </w:tcPr>
          <w:p w14:paraId="347778AE" w14:textId="77777777" w:rsidR="00CC47B5" w:rsidRDefault="00CC47B5">
            <w:pPr>
              <w:jc w:val="center"/>
              <w:rPr>
                <w:rFonts w:eastAsia="Times New Roman"/>
              </w:rPr>
            </w:pPr>
            <w:r>
              <w:rPr>
                <w:rFonts w:eastAsia="Times New Roman"/>
              </w:rPr>
              <w:t>0.48</w:t>
            </w:r>
          </w:p>
        </w:tc>
        <w:tc>
          <w:tcPr>
            <w:tcW w:w="1281" w:type="pct"/>
            <w:tcMar>
              <w:top w:w="113" w:type="dxa"/>
              <w:left w:w="113" w:type="dxa"/>
              <w:bottom w:w="113" w:type="dxa"/>
              <w:right w:w="113" w:type="dxa"/>
            </w:tcMar>
            <w:hideMark/>
          </w:tcPr>
          <w:p w14:paraId="665D7D1B" w14:textId="77777777" w:rsidR="00CC47B5" w:rsidRDefault="00CC47B5">
            <w:pPr>
              <w:jc w:val="center"/>
              <w:rPr>
                <w:rFonts w:eastAsia="Times New Roman"/>
              </w:rPr>
            </w:pPr>
            <w:r>
              <w:rPr>
                <w:rFonts w:eastAsia="Times New Roman"/>
              </w:rPr>
              <w:t>0.22 – 1.04</w:t>
            </w:r>
          </w:p>
        </w:tc>
        <w:tc>
          <w:tcPr>
            <w:tcW w:w="648" w:type="pct"/>
            <w:tcMar>
              <w:top w:w="113" w:type="dxa"/>
              <w:left w:w="113" w:type="dxa"/>
              <w:bottom w:w="113" w:type="dxa"/>
              <w:right w:w="113" w:type="dxa"/>
            </w:tcMar>
            <w:hideMark/>
          </w:tcPr>
          <w:p w14:paraId="2B95631B" w14:textId="77777777" w:rsidR="00CC47B5" w:rsidRDefault="00CC47B5">
            <w:pPr>
              <w:jc w:val="center"/>
              <w:rPr>
                <w:rFonts w:eastAsia="Times New Roman"/>
              </w:rPr>
            </w:pPr>
            <w:r>
              <w:rPr>
                <w:rFonts w:eastAsia="Times New Roman"/>
              </w:rPr>
              <w:t>0.063</w:t>
            </w:r>
          </w:p>
        </w:tc>
      </w:tr>
      <w:tr w:rsidR="00CC47B5" w14:paraId="22AD80A0" w14:textId="77777777" w:rsidTr="00CC47B5">
        <w:trPr>
          <w:divId w:val="1739207747"/>
          <w:trHeight w:hRule="exact" w:val="340"/>
        </w:trPr>
        <w:tc>
          <w:tcPr>
            <w:tcW w:w="2229" w:type="pct"/>
            <w:tcMar>
              <w:top w:w="113" w:type="dxa"/>
              <w:left w:w="113" w:type="dxa"/>
              <w:bottom w:w="113" w:type="dxa"/>
              <w:right w:w="113" w:type="dxa"/>
            </w:tcMar>
            <w:hideMark/>
          </w:tcPr>
          <w:p w14:paraId="4E10C75C" w14:textId="77777777" w:rsidR="00CC47B5" w:rsidRDefault="00CC47B5">
            <w:pPr>
              <w:rPr>
                <w:rFonts w:eastAsia="Times New Roman"/>
              </w:rPr>
            </w:pPr>
            <w:r>
              <w:rPr>
                <w:rFonts w:eastAsia="Times New Roman"/>
              </w:rPr>
              <w:t>SR. vision [Fair]</w:t>
            </w:r>
          </w:p>
        </w:tc>
        <w:tc>
          <w:tcPr>
            <w:tcW w:w="841" w:type="pct"/>
            <w:tcMar>
              <w:top w:w="113" w:type="dxa"/>
              <w:left w:w="113" w:type="dxa"/>
              <w:bottom w:w="113" w:type="dxa"/>
              <w:right w:w="113" w:type="dxa"/>
            </w:tcMar>
            <w:hideMark/>
          </w:tcPr>
          <w:p w14:paraId="74BCFC32" w14:textId="77777777" w:rsidR="00CC47B5" w:rsidRDefault="00CC47B5">
            <w:pPr>
              <w:jc w:val="center"/>
              <w:rPr>
                <w:rFonts w:eastAsia="Times New Roman"/>
              </w:rPr>
            </w:pPr>
            <w:r>
              <w:rPr>
                <w:rFonts w:eastAsia="Times New Roman"/>
              </w:rPr>
              <w:t>0.26</w:t>
            </w:r>
          </w:p>
        </w:tc>
        <w:tc>
          <w:tcPr>
            <w:tcW w:w="1281" w:type="pct"/>
            <w:tcMar>
              <w:top w:w="113" w:type="dxa"/>
              <w:left w:w="113" w:type="dxa"/>
              <w:bottom w:w="113" w:type="dxa"/>
              <w:right w:w="113" w:type="dxa"/>
            </w:tcMar>
            <w:hideMark/>
          </w:tcPr>
          <w:p w14:paraId="1123F9F6" w14:textId="77777777" w:rsidR="00CC47B5" w:rsidRDefault="00CC47B5">
            <w:pPr>
              <w:jc w:val="center"/>
              <w:rPr>
                <w:rFonts w:eastAsia="Times New Roman"/>
              </w:rPr>
            </w:pPr>
            <w:r>
              <w:rPr>
                <w:rFonts w:eastAsia="Times New Roman"/>
              </w:rPr>
              <w:t>0.09 – 0.73</w:t>
            </w:r>
          </w:p>
        </w:tc>
        <w:tc>
          <w:tcPr>
            <w:tcW w:w="648" w:type="pct"/>
            <w:tcMar>
              <w:top w:w="113" w:type="dxa"/>
              <w:left w:w="113" w:type="dxa"/>
              <w:bottom w:w="113" w:type="dxa"/>
              <w:right w:w="113" w:type="dxa"/>
            </w:tcMar>
            <w:hideMark/>
          </w:tcPr>
          <w:p w14:paraId="2C390625" w14:textId="77777777" w:rsidR="00CC47B5" w:rsidRDefault="00CC47B5">
            <w:pPr>
              <w:jc w:val="center"/>
              <w:rPr>
                <w:rFonts w:eastAsia="Times New Roman"/>
              </w:rPr>
            </w:pPr>
            <w:r>
              <w:rPr>
                <w:rStyle w:val="Strong"/>
              </w:rPr>
              <w:t>0.010</w:t>
            </w:r>
          </w:p>
        </w:tc>
      </w:tr>
      <w:tr w:rsidR="00CC47B5" w14:paraId="67AF1AF4" w14:textId="77777777" w:rsidTr="00CC47B5">
        <w:trPr>
          <w:divId w:val="1739207747"/>
          <w:trHeight w:hRule="exact" w:val="340"/>
        </w:trPr>
        <w:tc>
          <w:tcPr>
            <w:tcW w:w="2229" w:type="pct"/>
            <w:tcMar>
              <w:top w:w="113" w:type="dxa"/>
              <w:left w:w="113" w:type="dxa"/>
              <w:bottom w:w="113" w:type="dxa"/>
              <w:right w:w="113" w:type="dxa"/>
            </w:tcMar>
            <w:hideMark/>
          </w:tcPr>
          <w:p w14:paraId="752C4307" w14:textId="77777777" w:rsidR="00CC47B5" w:rsidRDefault="00CC47B5">
            <w:pPr>
              <w:rPr>
                <w:rFonts w:eastAsia="Times New Roman"/>
              </w:rPr>
            </w:pPr>
            <w:r>
              <w:rPr>
                <w:rFonts w:eastAsia="Times New Roman"/>
              </w:rPr>
              <w:t>SR. vision [Good]</w:t>
            </w:r>
          </w:p>
        </w:tc>
        <w:tc>
          <w:tcPr>
            <w:tcW w:w="841" w:type="pct"/>
            <w:tcMar>
              <w:top w:w="113" w:type="dxa"/>
              <w:left w:w="113" w:type="dxa"/>
              <w:bottom w:w="113" w:type="dxa"/>
              <w:right w:w="113" w:type="dxa"/>
            </w:tcMar>
            <w:hideMark/>
          </w:tcPr>
          <w:p w14:paraId="3E1459A1" w14:textId="77777777" w:rsidR="00CC47B5" w:rsidRDefault="00CC47B5">
            <w:pPr>
              <w:jc w:val="center"/>
              <w:rPr>
                <w:rFonts w:eastAsia="Times New Roman"/>
              </w:rPr>
            </w:pPr>
            <w:r>
              <w:rPr>
                <w:rFonts w:eastAsia="Times New Roman"/>
              </w:rPr>
              <w:t>0.21</w:t>
            </w:r>
          </w:p>
        </w:tc>
        <w:tc>
          <w:tcPr>
            <w:tcW w:w="1281" w:type="pct"/>
            <w:tcMar>
              <w:top w:w="113" w:type="dxa"/>
              <w:left w:w="113" w:type="dxa"/>
              <w:bottom w:w="113" w:type="dxa"/>
              <w:right w:w="113" w:type="dxa"/>
            </w:tcMar>
            <w:hideMark/>
          </w:tcPr>
          <w:p w14:paraId="2DBF5985" w14:textId="77777777" w:rsidR="00CC47B5" w:rsidRDefault="00CC47B5">
            <w:pPr>
              <w:jc w:val="center"/>
              <w:rPr>
                <w:rFonts w:eastAsia="Times New Roman"/>
              </w:rPr>
            </w:pPr>
            <w:r>
              <w:rPr>
                <w:rFonts w:eastAsia="Times New Roman"/>
              </w:rPr>
              <w:t>0.08 – 0.55</w:t>
            </w:r>
          </w:p>
        </w:tc>
        <w:tc>
          <w:tcPr>
            <w:tcW w:w="648" w:type="pct"/>
            <w:tcMar>
              <w:top w:w="113" w:type="dxa"/>
              <w:left w:w="113" w:type="dxa"/>
              <w:bottom w:w="113" w:type="dxa"/>
              <w:right w:w="113" w:type="dxa"/>
            </w:tcMar>
            <w:hideMark/>
          </w:tcPr>
          <w:p w14:paraId="20DA099A" w14:textId="77777777" w:rsidR="00CC47B5" w:rsidRDefault="00CC47B5">
            <w:pPr>
              <w:jc w:val="center"/>
              <w:rPr>
                <w:rFonts w:eastAsia="Times New Roman"/>
              </w:rPr>
            </w:pPr>
            <w:r>
              <w:rPr>
                <w:rStyle w:val="Strong"/>
              </w:rPr>
              <w:t>0.001</w:t>
            </w:r>
          </w:p>
        </w:tc>
      </w:tr>
      <w:tr w:rsidR="00CC47B5" w14:paraId="227638A8" w14:textId="77777777" w:rsidTr="00CC47B5">
        <w:trPr>
          <w:divId w:val="1739207747"/>
          <w:trHeight w:hRule="exact" w:val="340"/>
        </w:trPr>
        <w:tc>
          <w:tcPr>
            <w:tcW w:w="2229" w:type="pct"/>
            <w:tcMar>
              <w:top w:w="113" w:type="dxa"/>
              <w:left w:w="113" w:type="dxa"/>
              <w:bottom w:w="113" w:type="dxa"/>
              <w:right w:w="113" w:type="dxa"/>
            </w:tcMar>
            <w:hideMark/>
          </w:tcPr>
          <w:p w14:paraId="43AA03D1" w14:textId="77777777" w:rsidR="00CC47B5" w:rsidRDefault="00CC47B5">
            <w:pPr>
              <w:rPr>
                <w:rFonts w:eastAsia="Times New Roman"/>
              </w:rPr>
            </w:pPr>
            <w:r>
              <w:rPr>
                <w:rFonts w:eastAsia="Times New Roman"/>
              </w:rPr>
              <w:t>SR. vision [Very Good]</w:t>
            </w:r>
          </w:p>
        </w:tc>
        <w:tc>
          <w:tcPr>
            <w:tcW w:w="841" w:type="pct"/>
            <w:tcMar>
              <w:top w:w="113" w:type="dxa"/>
              <w:left w:w="113" w:type="dxa"/>
              <w:bottom w:w="113" w:type="dxa"/>
              <w:right w:w="113" w:type="dxa"/>
            </w:tcMar>
            <w:hideMark/>
          </w:tcPr>
          <w:p w14:paraId="6C614875" w14:textId="77777777" w:rsidR="00CC47B5" w:rsidRDefault="00CC47B5">
            <w:pPr>
              <w:jc w:val="center"/>
              <w:rPr>
                <w:rFonts w:eastAsia="Times New Roman"/>
              </w:rPr>
            </w:pPr>
            <w:r>
              <w:rPr>
                <w:rFonts w:eastAsia="Times New Roman"/>
              </w:rPr>
              <w:t>0.25</w:t>
            </w:r>
          </w:p>
        </w:tc>
        <w:tc>
          <w:tcPr>
            <w:tcW w:w="1281" w:type="pct"/>
            <w:tcMar>
              <w:top w:w="113" w:type="dxa"/>
              <w:left w:w="113" w:type="dxa"/>
              <w:bottom w:w="113" w:type="dxa"/>
              <w:right w:w="113" w:type="dxa"/>
            </w:tcMar>
            <w:hideMark/>
          </w:tcPr>
          <w:p w14:paraId="6B25A10B" w14:textId="77777777" w:rsidR="00CC47B5" w:rsidRDefault="00CC47B5">
            <w:pPr>
              <w:jc w:val="center"/>
              <w:rPr>
                <w:rFonts w:eastAsia="Times New Roman"/>
              </w:rPr>
            </w:pPr>
            <w:r>
              <w:rPr>
                <w:rFonts w:eastAsia="Times New Roman"/>
              </w:rPr>
              <w:t>0.09 – 0.65</w:t>
            </w:r>
          </w:p>
        </w:tc>
        <w:tc>
          <w:tcPr>
            <w:tcW w:w="648" w:type="pct"/>
            <w:tcMar>
              <w:top w:w="113" w:type="dxa"/>
              <w:left w:w="113" w:type="dxa"/>
              <w:bottom w:w="113" w:type="dxa"/>
              <w:right w:w="113" w:type="dxa"/>
            </w:tcMar>
            <w:hideMark/>
          </w:tcPr>
          <w:p w14:paraId="1DA01C9B" w14:textId="77777777" w:rsidR="00CC47B5" w:rsidRDefault="00CC47B5">
            <w:pPr>
              <w:jc w:val="center"/>
              <w:rPr>
                <w:rFonts w:eastAsia="Times New Roman"/>
              </w:rPr>
            </w:pPr>
            <w:r>
              <w:rPr>
                <w:rStyle w:val="Strong"/>
              </w:rPr>
              <w:t>0.005</w:t>
            </w:r>
          </w:p>
        </w:tc>
      </w:tr>
      <w:tr w:rsidR="00CC47B5" w14:paraId="13D31D8B" w14:textId="77777777" w:rsidTr="00CC47B5">
        <w:trPr>
          <w:divId w:val="1739207747"/>
          <w:trHeight w:hRule="exact" w:val="340"/>
        </w:trPr>
        <w:tc>
          <w:tcPr>
            <w:tcW w:w="2229" w:type="pct"/>
            <w:tcMar>
              <w:top w:w="113" w:type="dxa"/>
              <w:left w:w="113" w:type="dxa"/>
              <w:bottom w:w="113" w:type="dxa"/>
              <w:right w:w="113" w:type="dxa"/>
            </w:tcMar>
            <w:hideMark/>
          </w:tcPr>
          <w:p w14:paraId="2C685069" w14:textId="77777777" w:rsidR="00CC47B5" w:rsidRDefault="00CC47B5">
            <w:pPr>
              <w:rPr>
                <w:rFonts w:eastAsia="Times New Roman"/>
              </w:rPr>
            </w:pPr>
            <w:r>
              <w:rPr>
                <w:rFonts w:eastAsia="Times New Roman"/>
              </w:rPr>
              <w:t>SR. vision [Excellent]</w:t>
            </w:r>
          </w:p>
        </w:tc>
        <w:tc>
          <w:tcPr>
            <w:tcW w:w="841" w:type="pct"/>
            <w:tcMar>
              <w:top w:w="113" w:type="dxa"/>
              <w:left w:w="113" w:type="dxa"/>
              <w:bottom w:w="113" w:type="dxa"/>
              <w:right w:w="113" w:type="dxa"/>
            </w:tcMar>
            <w:hideMark/>
          </w:tcPr>
          <w:p w14:paraId="38E19BA5" w14:textId="77777777" w:rsidR="00CC47B5" w:rsidRDefault="00CC47B5">
            <w:pPr>
              <w:jc w:val="center"/>
              <w:rPr>
                <w:rFonts w:eastAsia="Times New Roman"/>
              </w:rPr>
            </w:pPr>
            <w:r>
              <w:rPr>
                <w:rFonts w:eastAsia="Times New Roman"/>
              </w:rPr>
              <w:t>0.30</w:t>
            </w:r>
          </w:p>
        </w:tc>
        <w:tc>
          <w:tcPr>
            <w:tcW w:w="1281" w:type="pct"/>
            <w:tcMar>
              <w:top w:w="113" w:type="dxa"/>
              <w:left w:w="113" w:type="dxa"/>
              <w:bottom w:w="113" w:type="dxa"/>
              <w:right w:w="113" w:type="dxa"/>
            </w:tcMar>
            <w:hideMark/>
          </w:tcPr>
          <w:p w14:paraId="421CD811" w14:textId="77777777" w:rsidR="00CC47B5" w:rsidRDefault="00CC47B5">
            <w:pPr>
              <w:jc w:val="center"/>
              <w:rPr>
                <w:rFonts w:eastAsia="Times New Roman"/>
              </w:rPr>
            </w:pPr>
            <w:r>
              <w:rPr>
                <w:rFonts w:eastAsia="Times New Roman"/>
              </w:rPr>
              <w:t>0.11 – 0.81</w:t>
            </w:r>
          </w:p>
        </w:tc>
        <w:tc>
          <w:tcPr>
            <w:tcW w:w="648" w:type="pct"/>
            <w:tcMar>
              <w:top w:w="113" w:type="dxa"/>
              <w:left w:w="113" w:type="dxa"/>
              <w:bottom w:w="113" w:type="dxa"/>
              <w:right w:w="113" w:type="dxa"/>
            </w:tcMar>
            <w:hideMark/>
          </w:tcPr>
          <w:p w14:paraId="6799D6D2" w14:textId="77777777" w:rsidR="00CC47B5" w:rsidRDefault="00CC47B5">
            <w:pPr>
              <w:jc w:val="center"/>
              <w:rPr>
                <w:rFonts w:eastAsia="Times New Roman"/>
              </w:rPr>
            </w:pPr>
            <w:r>
              <w:rPr>
                <w:rStyle w:val="Strong"/>
              </w:rPr>
              <w:t>0.017</w:t>
            </w:r>
          </w:p>
        </w:tc>
      </w:tr>
      <w:tr w:rsidR="00CC47B5" w14:paraId="2E88FED0" w14:textId="77777777" w:rsidTr="00CC47B5">
        <w:trPr>
          <w:divId w:val="1739207747"/>
          <w:trHeight w:hRule="exact" w:val="340"/>
        </w:trPr>
        <w:tc>
          <w:tcPr>
            <w:tcW w:w="2229" w:type="pct"/>
            <w:tcMar>
              <w:top w:w="113" w:type="dxa"/>
              <w:left w:w="113" w:type="dxa"/>
              <w:bottom w:w="113" w:type="dxa"/>
              <w:right w:w="113" w:type="dxa"/>
            </w:tcMar>
            <w:hideMark/>
          </w:tcPr>
          <w:p w14:paraId="25211C83" w14:textId="77777777" w:rsidR="00CC47B5" w:rsidRDefault="00CC47B5">
            <w:pPr>
              <w:rPr>
                <w:rFonts w:eastAsia="Times New Roman"/>
              </w:rPr>
            </w:pPr>
            <w:r>
              <w:rPr>
                <w:rFonts w:eastAsia="Times New Roman"/>
              </w:rPr>
              <w:t>1B1F [0.5]</w:t>
            </w:r>
          </w:p>
        </w:tc>
        <w:tc>
          <w:tcPr>
            <w:tcW w:w="841" w:type="pct"/>
            <w:tcMar>
              <w:top w:w="113" w:type="dxa"/>
              <w:left w:w="113" w:type="dxa"/>
              <w:bottom w:w="113" w:type="dxa"/>
              <w:right w:w="113" w:type="dxa"/>
            </w:tcMar>
            <w:hideMark/>
          </w:tcPr>
          <w:p w14:paraId="024F9E37" w14:textId="77777777" w:rsidR="00CC47B5" w:rsidRDefault="00CC47B5">
            <w:pPr>
              <w:jc w:val="center"/>
              <w:rPr>
                <w:rFonts w:eastAsia="Times New Roman"/>
              </w:rPr>
            </w:pPr>
            <w:r>
              <w:rPr>
                <w:rFonts w:eastAsia="Times New Roman"/>
              </w:rPr>
              <w:t>123.25</w:t>
            </w:r>
          </w:p>
        </w:tc>
        <w:tc>
          <w:tcPr>
            <w:tcW w:w="1281" w:type="pct"/>
            <w:tcMar>
              <w:top w:w="113" w:type="dxa"/>
              <w:left w:w="113" w:type="dxa"/>
              <w:bottom w:w="113" w:type="dxa"/>
              <w:right w:w="113" w:type="dxa"/>
            </w:tcMar>
            <w:hideMark/>
          </w:tcPr>
          <w:p w14:paraId="4375688A" w14:textId="77777777" w:rsidR="00CC47B5" w:rsidRDefault="00CC47B5">
            <w:pPr>
              <w:jc w:val="center"/>
              <w:rPr>
                <w:rFonts w:eastAsia="Times New Roman"/>
              </w:rPr>
            </w:pPr>
            <w:r>
              <w:rPr>
                <w:rFonts w:eastAsia="Times New Roman"/>
              </w:rPr>
              <w:t>32.36 – 469.49</w:t>
            </w:r>
          </w:p>
        </w:tc>
        <w:tc>
          <w:tcPr>
            <w:tcW w:w="648" w:type="pct"/>
            <w:tcMar>
              <w:top w:w="113" w:type="dxa"/>
              <w:left w:w="113" w:type="dxa"/>
              <w:bottom w:w="113" w:type="dxa"/>
              <w:right w:w="113" w:type="dxa"/>
            </w:tcMar>
            <w:hideMark/>
          </w:tcPr>
          <w:p w14:paraId="0A3857B2" w14:textId="77777777" w:rsidR="00CC47B5" w:rsidRDefault="00CC47B5">
            <w:pPr>
              <w:jc w:val="center"/>
              <w:rPr>
                <w:rFonts w:eastAsia="Times New Roman"/>
              </w:rPr>
            </w:pPr>
            <w:r>
              <w:rPr>
                <w:rStyle w:val="Strong"/>
              </w:rPr>
              <w:t>&lt;0.001</w:t>
            </w:r>
          </w:p>
        </w:tc>
      </w:tr>
      <w:tr w:rsidR="00CC47B5" w14:paraId="3CA5B3C0" w14:textId="77777777" w:rsidTr="00CC47B5">
        <w:trPr>
          <w:divId w:val="1739207747"/>
          <w:trHeight w:hRule="exact" w:val="340"/>
        </w:trPr>
        <w:tc>
          <w:tcPr>
            <w:tcW w:w="2229" w:type="pct"/>
            <w:tcMar>
              <w:top w:w="113" w:type="dxa"/>
              <w:left w:w="113" w:type="dxa"/>
              <w:bottom w:w="113" w:type="dxa"/>
              <w:right w:w="113" w:type="dxa"/>
            </w:tcMar>
            <w:hideMark/>
          </w:tcPr>
          <w:p w14:paraId="58A43F69" w14:textId="77777777" w:rsidR="00CC47B5" w:rsidRDefault="00CC47B5">
            <w:pPr>
              <w:rPr>
                <w:rFonts w:eastAsia="Times New Roman"/>
              </w:rPr>
            </w:pPr>
            <w:r>
              <w:rPr>
                <w:rFonts w:eastAsia="Times New Roman"/>
              </w:rPr>
              <w:t>1B1F [1]</w:t>
            </w:r>
          </w:p>
        </w:tc>
        <w:tc>
          <w:tcPr>
            <w:tcW w:w="841" w:type="pct"/>
            <w:tcMar>
              <w:top w:w="113" w:type="dxa"/>
              <w:left w:w="113" w:type="dxa"/>
              <w:bottom w:w="113" w:type="dxa"/>
              <w:right w:w="113" w:type="dxa"/>
            </w:tcMar>
            <w:hideMark/>
          </w:tcPr>
          <w:p w14:paraId="302194C9" w14:textId="77777777" w:rsidR="00CC47B5" w:rsidRDefault="00CC47B5">
            <w:pPr>
              <w:jc w:val="center"/>
              <w:rPr>
                <w:rFonts w:eastAsia="Times New Roman"/>
              </w:rPr>
            </w:pPr>
            <w:r>
              <w:rPr>
                <w:rFonts w:eastAsia="Times New Roman"/>
              </w:rPr>
              <w:t>300.69</w:t>
            </w:r>
          </w:p>
        </w:tc>
        <w:tc>
          <w:tcPr>
            <w:tcW w:w="1281" w:type="pct"/>
            <w:tcMar>
              <w:top w:w="113" w:type="dxa"/>
              <w:left w:w="113" w:type="dxa"/>
              <w:bottom w:w="113" w:type="dxa"/>
              <w:right w:w="113" w:type="dxa"/>
            </w:tcMar>
            <w:hideMark/>
          </w:tcPr>
          <w:p w14:paraId="13559D3E" w14:textId="77777777" w:rsidR="00CC47B5" w:rsidRDefault="00CC47B5">
            <w:pPr>
              <w:jc w:val="center"/>
              <w:rPr>
                <w:rFonts w:eastAsia="Times New Roman"/>
              </w:rPr>
            </w:pPr>
            <w:r>
              <w:rPr>
                <w:rFonts w:eastAsia="Times New Roman"/>
              </w:rPr>
              <w:t>87.14 – 1037.52</w:t>
            </w:r>
          </w:p>
        </w:tc>
        <w:tc>
          <w:tcPr>
            <w:tcW w:w="648" w:type="pct"/>
            <w:tcMar>
              <w:top w:w="113" w:type="dxa"/>
              <w:left w:w="113" w:type="dxa"/>
              <w:bottom w:w="113" w:type="dxa"/>
              <w:right w:w="113" w:type="dxa"/>
            </w:tcMar>
            <w:hideMark/>
          </w:tcPr>
          <w:p w14:paraId="567E0C2B" w14:textId="77777777" w:rsidR="00CC47B5" w:rsidRDefault="00CC47B5">
            <w:pPr>
              <w:jc w:val="center"/>
              <w:rPr>
                <w:rFonts w:eastAsia="Times New Roman"/>
              </w:rPr>
            </w:pPr>
            <w:r>
              <w:rPr>
                <w:rStyle w:val="Strong"/>
              </w:rPr>
              <w:t>&lt;0.001</w:t>
            </w:r>
          </w:p>
        </w:tc>
      </w:tr>
      <w:tr w:rsidR="00CC47B5" w14:paraId="536981E7" w14:textId="77777777" w:rsidTr="00CC47B5">
        <w:trPr>
          <w:divId w:val="1739207747"/>
          <w:trHeight w:hRule="exact" w:val="340"/>
        </w:trPr>
        <w:tc>
          <w:tcPr>
            <w:tcW w:w="2229" w:type="pct"/>
            <w:tcMar>
              <w:top w:w="113" w:type="dxa"/>
              <w:left w:w="113" w:type="dxa"/>
              <w:bottom w:w="113" w:type="dxa"/>
              <w:right w:w="113" w:type="dxa"/>
            </w:tcMar>
            <w:hideMark/>
          </w:tcPr>
          <w:p w14:paraId="3BED9655" w14:textId="77777777" w:rsidR="00CC47B5" w:rsidRDefault="00CC47B5">
            <w:pPr>
              <w:rPr>
                <w:rFonts w:eastAsia="Times New Roman"/>
              </w:rPr>
            </w:pPr>
            <w:r>
              <w:rPr>
                <w:rFonts w:eastAsia="Times New Roman"/>
              </w:rPr>
              <w:t>2B0F [0.5]</w:t>
            </w:r>
          </w:p>
        </w:tc>
        <w:tc>
          <w:tcPr>
            <w:tcW w:w="841" w:type="pct"/>
            <w:tcMar>
              <w:top w:w="113" w:type="dxa"/>
              <w:left w:w="113" w:type="dxa"/>
              <w:bottom w:w="113" w:type="dxa"/>
              <w:right w:w="113" w:type="dxa"/>
            </w:tcMar>
            <w:hideMark/>
          </w:tcPr>
          <w:p w14:paraId="24ACFC98" w14:textId="77777777" w:rsidR="00CC47B5" w:rsidRDefault="00CC47B5">
            <w:pPr>
              <w:jc w:val="center"/>
              <w:rPr>
                <w:rFonts w:eastAsia="Times New Roman"/>
              </w:rPr>
            </w:pPr>
            <w:r>
              <w:rPr>
                <w:rFonts w:eastAsia="Times New Roman"/>
              </w:rPr>
              <w:t>0.66</w:t>
            </w:r>
          </w:p>
        </w:tc>
        <w:tc>
          <w:tcPr>
            <w:tcW w:w="1281" w:type="pct"/>
            <w:tcMar>
              <w:top w:w="113" w:type="dxa"/>
              <w:left w:w="113" w:type="dxa"/>
              <w:bottom w:w="113" w:type="dxa"/>
              <w:right w:w="113" w:type="dxa"/>
            </w:tcMar>
            <w:hideMark/>
          </w:tcPr>
          <w:p w14:paraId="1B631229" w14:textId="77777777" w:rsidR="00CC47B5" w:rsidRDefault="00CC47B5">
            <w:pPr>
              <w:jc w:val="center"/>
              <w:rPr>
                <w:rFonts w:eastAsia="Times New Roman"/>
              </w:rPr>
            </w:pPr>
            <w:r>
              <w:rPr>
                <w:rFonts w:eastAsia="Times New Roman"/>
              </w:rPr>
              <w:t>0.52 – 0.84</w:t>
            </w:r>
          </w:p>
        </w:tc>
        <w:tc>
          <w:tcPr>
            <w:tcW w:w="648" w:type="pct"/>
            <w:tcMar>
              <w:top w:w="113" w:type="dxa"/>
              <w:left w:w="113" w:type="dxa"/>
              <w:bottom w:w="113" w:type="dxa"/>
              <w:right w:w="113" w:type="dxa"/>
            </w:tcMar>
            <w:hideMark/>
          </w:tcPr>
          <w:p w14:paraId="42BC788D" w14:textId="77777777" w:rsidR="00CC47B5" w:rsidRDefault="00CC47B5">
            <w:pPr>
              <w:jc w:val="center"/>
              <w:rPr>
                <w:rFonts w:eastAsia="Times New Roman"/>
              </w:rPr>
            </w:pPr>
            <w:r>
              <w:rPr>
                <w:rStyle w:val="Strong"/>
              </w:rPr>
              <w:t>0.001</w:t>
            </w:r>
          </w:p>
        </w:tc>
      </w:tr>
      <w:tr w:rsidR="00CC47B5" w14:paraId="5F7F0164" w14:textId="77777777" w:rsidTr="00CC47B5">
        <w:trPr>
          <w:divId w:val="1739207747"/>
          <w:trHeight w:hRule="exact" w:val="340"/>
        </w:trPr>
        <w:tc>
          <w:tcPr>
            <w:tcW w:w="2229" w:type="pct"/>
            <w:tcMar>
              <w:top w:w="113" w:type="dxa"/>
              <w:left w:w="113" w:type="dxa"/>
              <w:bottom w:w="113" w:type="dxa"/>
              <w:right w:w="113" w:type="dxa"/>
            </w:tcMar>
            <w:hideMark/>
          </w:tcPr>
          <w:p w14:paraId="11A95C1A" w14:textId="77777777" w:rsidR="00CC47B5" w:rsidRDefault="00CC47B5">
            <w:pPr>
              <w:rPr>
                <w:rFonts w:eastAsia="Times New Roman"/>
              </w:rPr>
            </w:pPr>
            <w:r>
              <w:rPr>
                <w:rFonts w:eastAsia="Times New Roman"/>
              </w:rPr>
              <w:t>2B0F [1]</w:t>
            </w:r>
          </w:p>
        </w:tc>
        <w:tc>
          <w:tcPr>
            <w:tcW w:w="841" w:type="pct"/>
            <w:tcMar>
              <w:top w:w="113" w:type="dxa"/>
              <w:left w:w="113" w:type="dxa"/>
              <w:bottom w:w="113" w:type="dxa"/>
              <w:right w:w="113" w:type="dxa"/>
            </w:tcMar>
            <w:hideMark/>
          </w:tcPr>
          <w:p w14:paraId="293F1B7A" w14:textId="77777777" w:rsidR="00CC47B5" w:rsidRDefault="00CC47B5">
            <w:pPr>
              <w:jc w:val="center"/>
              <w:rPr>
                <w:rFonts w:eastAsia="Times New Roman"/>
              </w:rPr>
            </w:pPr>
            <w:r>
              <w:rPr>
                <w:rFonts w:eastAsia="Times New Roman"/>
              </w:rPr>
              <w:t>0.92</w:t>
            </w:r>
          </w:p>
        </w:tc>
        <w:tc>
          <w:tcPr>
            <w:tcW w:w="1281" w:type="pct"/>
            <w:tcMar>
              <w:top w:w="113" w:type="dxa"/>
              <w:left w:w="113" w:type="dxa"/>
              <w:bottom w:w="113" w:type="dxa"/>
              <w:right w:w="113" w:type="dxa"/>
            </w:tcMar>
            <w:hideMark/>
          </w:tcPr>
          <w:p w14:paraId="750DDC7A" w14:textId="77777777" w:rsidR="00CC47B5" w:rsidRDefault="00CC47B5">
            <w:pPr>
              <w:jc w:val="center"/>
              <w:rPr>
                <w:rFonts w:eastAsia="Times New Roman"/>
              </w:rPr>
            </w:pPr>
            <w:r>
              <w:rPr>
                <w:rFonts w:eastAsia="Times New Roman"/>
              </w:rPr>
              <w:t>0.75 – 1.13</w:t>
            </w:r>
          </w:p>
        </w:tc>
        <w:tc>
          <w:tcPr>
            <w:tcW w:w="648" w:type="pct"/>
            <w:tcMar>
              <w:top w:w="113" w:type="dxa"/>
              <w:left w:w="113" w:type="dxa"/>
              <w:bottom w:w="113" w:type="dxa"/>
              <w:right w:w="113" w:type="dxa"/>
            </w:tcMar>
            <w:hideMark/>
          </w:tcPr>
          <w:p w14:paraId="2FD02743" w14:textId="77777777" w:rsidR="00CC47B5" w:rsidRDefault="00CC47B5">
            <w:pPr>
              <w:jc w:val="center"/>
              <w:rPr>
                <w:rFonts w:eastAsia="Times New Roman"/>
              </w:rPr>
            </w:pPr>
            <w:r>
              <w:rPr>
                <w:rFonts w:eastAsia="Times New Roman"/>
              </w:rPr>
              <w:t>0.434</w:t>
            </w:r>
          </w:p>
        </w:tc>
      </w:tr>
      <w:tr w:rsidR="00CC47B5" w14:paraId="0AE6B3CF" w14:textId="77777777" w:rsidTr="00CC47B5">
        <w:trPr>
          <w:divId w:val="1739207747"/>
          <w:trHeight w:hRule="exact" w:val="340"/>
        </w:trPr>
        <w:tc>
          <w:tcPr>
            <w:tcW w:w="2229" w:type="pct"/>
            <w:tcMar>
              <w:top w:w="113" w:type="dxa"/>
              <w:left w:w="113" w:type="dxa"/>
              <w:bottom w:w="113" w:type="dxa"/>
              <w:right w:w="113" w:type="dxa"/>
            </w:tcMar>
            <w:hideMark/>
          </w:tcPr>
          <w:p w14:paraId="2665412E" w14:textId="77777777" w:rsidR="00CC47B5" w:rsidRDefault="00CC47B5">
            <w:pPr>
              <w:rPr>
                <w:rFonts w:eastAsia="Times New Roman"/>
              </w:rPr>
            </w:pPr>
            <w:r>
              <w:rPr>
                <w:rFonts w:eastAsia="Times New Roman"/>
              </w:rPr>
              <w:t>0B2F [0.5]</w:t>
            </w:r>
          </w:p>
        </w:tc>
        <w:tc>
          <w:tcPr>
            <w:tcW w:w="841" w:type="pct"/>
            <w:tcMar>
              <w:top w:w="113" w:type="dxa"/>
              <w:left w:w="113" w:type="dxa"/>
              <w:bottom w:w="113" w:type="dxa"/>
              <w:right w:w="113" w:type="dxa"/>
            </w:tcMar>
            <w:hideMark/>
          </w:tcPr>
          <w:p w14:paraId="1582521D" w14:textId="77777777" w:rsidR="00CC47B5" w:rsidRDefault="00CC47B5">
            <w:pPr>
              <w:jc w:val="center"/>
              <w:rPr>
                <w:rFonts w:eastAsia="Times New Roman"/>
              </w:rPr>
            </w:pPr>
            <w:r>
              <w:rPr>
                <w:rFonts w:eastAsia="Times New Roman"/>
              </w:rPr>
              <w:t>0.52</w:t>
            </w:r>
          </w:p>
        </w:tc>
        <w:tc>
          <w:tcPr>
            <w:tcW w:w="1281" w:type="pct"/>
            <w:tcMar>
              <w:top w:w="113" w:type="dxa"/>
              <w:left w:w="113" w:type="dxa"/>
              <w:bottom w:w="113" w:type="dxa"/>
              <w:right w:w="113" w:type="dxa"/>
            </w:tcMar>
            <w:hideMark/>
          </w:tcPr>
          <w:p w14:paraId="4394D231" w14:textId="77777777" w:rsidR="00CC47B5" w:rsidRDefault="00CC47B5">
            <w:pPr>
              <w:jc w:val="center"/>
              <w:rPr>
                <w:rFonts w:eastAsia="Times New Roman"/>
              </w:rPr>
            </w:pPr>
            <w:r>
              <w:rPr>
                <w:rFonts w:eastAsia="Times New Roman"/>
              </w:rPr>
              <w:t>0.42 – 0.65</w:t>
            </w:r>
          </w:p>
        </w:tc>
        <w:tc>
          <w:tcPr>
            <w:tcW w:w="648" w:type="pct"/>
            <w:tcMar>
              <w:top w:w="113" w:type="dxa"/>
              <w:left w:w="113" w:type="dxa"/>
              <w:bottom w:w="113" w:type="dxa"/>
              <w:right w:w="113" w:type="dxa"/>
            </w:tcMar>
            <w:hideMark/>
          </w:tcPr>
          <w:p w14:paraId="3F50695C" w14:textId="77777777" w:rsidR="00CC47B5" w:rsidRDefault="00CC47B5">
            <w:pPr>
              <w:jc w:val="center"/>
              <w:rPr>
                <w:rFonts w:eastAsia="Times New Roman"/>
              </w:rPr>
            </w:pPr>
            <w:r>
              <w:rPr>
                <w:rStyle w:val="Strong"/>
              </w:rPr>
              <w:t>&lt;0.001</w:t>
            </w:r>
          </w:p>
        </w:tc>
      </w:tr>
      <w:tr w:rsidR="00CC47B5" w14:paraId="5B913593" w14:textId="77777777" w:rsidTr="00CC47B5">
        <w:trPr>
          <w:divId w:val="1739207747"/>
          <w:trHeight w:hRule="exact" w:val="340"/>
        </w:trPr>
        <w:tc>
          <w:tcPr>
            <w:tcW w:w="2229" w:type="pct"/>
            <w:tcMar>
              <w:top w:w="113" w:type="dxa"/>
              <w:left w:w="113" w:type="dxa"/>
              <w:bottom w:w="113" w:type="dxa"/>
              <w:right w:w="113" w:type="dxa"/>
            </w:tcMar>
            <w:hideMark/>
          </w:tcPr>
          <w:p w14:paraId="4F8CC751" w14:textId="77777777" w:rsidR="00CC47B5" w:rsidRDefault="00CC47B5">
            <w:pPr>
              <w:rPr>
                <w:rFonts w:eastAsia="Times New Roman"/>
              </w:rPr>
            </w:pPr>
            <w:r>
              <w:rPr>
                <w:rFonts w:eastAsia="Times New Roman"/>
              </w:rPr>
              <w:t>0B2F [1]</w:t>
            </w:r>
          </w:p>
        </w:tc>
        <w:tc>
          <w:tcPr>
            <w:tcW w:w="841" w:type="pct"/>
            <w:tcMar>
              <w:top w:w="113" w:type="dxa"/>
              <w:left w:w="113" w:type="dxa"/>
              <w:bottom w:w="113" w:type="dxa"/>
              <w:right w:w="113" w:type="dxa"/>
            </w:tcMar>
            <w:hideMark/>
          </w:tcPr>
          <w:p w14:paraId="66C75454" w14:textId="77777777" w:rsidR="00CC47B5" w:rsidRDefault="00CC47B5">
            <w:pPr>
              <w:jc w:val="center"/>
              <w:rPr>
                <w:rFonts w:eastAsia="Times New Roman"/>
              </w:rPr>
            </w:pPr>
            <w:r>
              <w:rPr>
                <w:rFonts w:eastAsia="Times New Roman"/>
              </w:rPr>
              <w:t>0.46</w:t>
            </w:r>
          </w:p>
        </w:tc>
        <w:tc>
          <w:tcPr>
            <w:tcW w:w="1281" w:type="pct"/>
            <w:tcMar>
              <w:top w:w="113" w:type="dxa"/>
              <w:left w:w="113" w:type="dxa"/>
              <w:bottom w:w="113" w:type="dxa"/>
              <w:right w:w="113" w:type="dxa"/>
            </w:tcMar>
            <w:hideMark/>
          </w:tcPr>
          <w:p w14:paraId="07FAF58F" w14:textId="77777777" w:rsidR="00CC47B5" w:rsidRDefault="00CC47B5">
            <w:pPr>
              <w:jc w:val="center"/>
              <w:rPr>
                <w:rFonts w:eastAsia="Times New Roman"/>
              </w:rPr>
            </w:pPr>
            <w:r>
              <w:rPr>
                <w:rFonts w:eastAsia="Times New Roman"/>
              </w:rPr>
              <w:t>0.34 – 0.62</w:t>
            </w:r>
          </w:p>
        </w:tc>
        <w:tc>
          <w:tcPr>
            <w:tcW w:w="648" w:type="pct"/>
            <w:tcMar>
              <w:top w:w="113" w:type="dxa"/>
              <w:left w:w="113" w:type="dxa"/>
              <w:bottom w:w="113" w:type="dxa"/>
              <w:right w:w="113" w:type="dxa"/>
            </w:tcMar>
            <w:hideMark/>
          </w:tcPr>
          <w:p w14:paraId="41AB16A9" w14:textId="77777777" w:rsidR="00CC47B5" w:rsidRDefault="00CC47B5">
            <w:pPr>
              <w:jc w:val="center"/>
              <w:rPr>
                <w:rFonts w:eastAsia="Times New Roman"/>
              </w:rPr>
            </w:pPr>
            <w:r>
              <w:rPr>
                <w:rStyle w:val="Strong"/>
              </w:rPr>
              <w:t>&lt;0.001</w:t>
            </w:r>
          </w:p>
        </w:tc>
      </w:tr>
      <w:tr w:rsidR="00CC47B5" w14:paraId="52AF8688" w14:textId="77777777" w:rsidTr="00CC47B5">
        <w:trPr>
          <w:divId w:val="1739207747"/>
          <w:trHeight w:hRule="exact" w:val="340"/>
        </w:trPr>
        <w:tc>
          <w:tcPr>
            <w:tcW w:w="2229" w:type="pct"/>
            <w:tcMar>
              <w:top w:w="113" w:type="dxa"/>
              <w:left w:w="113" w:type="dxa"/>
              <w:bottom w:w="113" w:type="dxa"/>
              <w:right w:w="113" w:type="dxa"/>
            </w:tcMar>
            <w:hideMark/>
          </w:tcPr>
          <w:p w14:paraId="6CC11C9F" w14:textId="77777777" w:rsidR="00CC47B5" w:rsidRDefault="00CC47B5">
            <w:pPr>
              <w:rPr>
                <w:rFonts w:eastAsia="Times New Roman"/>
              </w:rPr>
            </w:pPr>
            <w:r>
              <w:rPr>
                <w:rFonts w:eastAsia="Times New Roman"/>
              </w:rPr>
              <w:t>Age * SOA [150]</w:t>
            </w:r>
          </w:p>
        </w:tc>
        <w:tc>
          <w:tcPr>
            <w:tcW w:w="841" w:type="pct"/>
            <w:tcMar>
              <w:top w:w="113" w:type="dxa"/>
              <w:left w:w="113" w:type="dxa"/>
              <w:bottom w:w="113" w:type="dxa"/>
              <w:right w:w="113" w:type="dxa"/>
            </w:tcMar>
            <w:hideMark/>
          </w:tcPr>
          <w:p w14:paraId="4773DFE5" w14:textId="77777777" w:rsidR="00CC47B5" w:rsidRDefault="00CC47B5">
            <w:pPr>
              <w:jc w:val="center"/>
              <w:rPr>
                <w:rFonts w:eastAsia="Times New Roman"/>
              </w:rPr>
            </w:pPr>
            <w:r>
              <w:rPr>
                <w:rFonts w:eastAsia="Times New Roman"/>
              </w:rPr>
              <w:t>0.66</w:t>
            </w:r>
          </w:p>
        </w:tc>
        <w:tc>
          <w:tcPr>
            <w:tcW w:w="1281" w:type="pct"/>
            <w:tcMar>
              <w:top w:w="113" w:type="dxa"/>
              <w:left w:w="113" w:type="dxa"/>
              <w:bottom w:w="113" w:type="dxa"/>
              <w:right w:w="113" w:type="dxa"/>
            </w:tcMar>
            <w:hideMark/>
          </w:tcPr>
          <w:p w14:paraId="43612FD4" w14:textId="77777777" w:rsidR="00CC47B5" w:rsidRDefault="00CC47B5">
            <w:pPr>
              <w:jc w:val="center"/>
              <w:rPr>
                <w:rFonts w:eastAsia="Times New Roman"/>
              </w:rPr>
            </w:pPr>
            <w:r>
              <w:rPr>
                <w:rFonts w:eastAsia="Times New Roman"/>
              </w:rPr>
              <w:t>0.61 – 0.71</w:t>
            </w:r>
          </w:p>
        </w:tc>
        <w:tc>
          <w:tcPr>
            <w:tcW w:w="648" w:type="pct"/>
            <w:tcMar>
              <w:top w:w="113" w:type="dxa"/>
              <w:left w:w="113" w:type="dxa"/>
              <w:bottom w:w="113" w:type="dxa"/>
              <w:right w:w="113" w:type="dxa"/>
            </w:tcMar>
            <w:hideMark/>
          </w:tcPr>
          <w:p w14:paraId="0274B77A" w14:textId="77777777" w:rsidR="00CC47B5" w:rsidRDefault="00CC47B5">
            <w:pPr>
              <w:jc w:val="center"/>
              <w:rPr>
                <w:rFonts w:eastAsia="Times New Roman"/>
              </w:rPr>
            </w:pPr>
            <w:r>
              <w:rPr>
                <w:rStyle w:val="Strong"/>
              </w:rPr>
              <w:t>&lt;0.001</w:t>
            </w:r>
          </w:p>
        </w:tc>
      </w:tr>
      <w:tr w:rsidR="00CC47B5" w14:paraId="2819D078" w14:textId="77777777" w:rsidTr="00CC47B5">
        <w:trPr>
          <w:divId w:val="1739207747"/>
          <w:trHeight w:hRule="exact" w:val="340"/>
        </w:trPr>
        <w:tc>
          <w:tcPr>
            <w:tcW w:w="2229" w:type="pct"/>
            <w:tcMar>
              <w:top w:w="113" w:type="dxa"/>
              <w:left w:w="113" w:type="dxa"/>
              <w:bottom w:w="113" w:type="dxa"/>
              <w:right w:w="113" w:type="dxa"/>
            </w:tcMar>
            <w:hideMark/>
          </w:tcPr>
          <w:p w14:paraId="32C8E6A0" w14:textId="77777777" w:rsidR="00CC47B5" w:rsidRDefault="00CC47B5">
            <w:pPr>
              <w:rPr>
                <w:rFonts w:eastAsia="Times New Roman"/>
              </w:rPr>
            </w:pPr>
            <w:r>
              <w:rPr>
                <w:rFonts w:eastAsia="Times New Roman"/>
              </w:rPr>
              <w:t>Age * SOA [230]</w:t>
            </w:r>
          </w:p>
        </w:tc>
        <w:tc>
          <w:tcPr>
            <w:tcW w:w="841" w:type="pct"/>
            <w:tcMar>
              <w:top w:w="113" w:type="dxa"/>
              <w:left w:w="113" w:type="dxa"/>
              <w:bottom w:w="113" w:type="dxa"/>
              <w:right w:w="113" w:type="dxa"/>
            </w:tcMar>
            <w:hideMark/>
          </w:tcPr>
          <w:p w14:paraId="60446316" w14:textId="77777777" w:rsidR="00CC47B5" w:rsidRDefault="00CC47B5">
            <w:pPr>
              <w:jc w:val="center"/>
              <w:rPr>
                <w:rFonts w:eastAsia="Times New Roman"/>
              </w:rPr>
            </w:pPr>
            <w:r>
              <w:rPr>
                <w:rFonts w:eastAsia="Times New Roman"/>
              </w:rPr>
              <w:t>0.58</w:t>
            </w:r>
          </w:p>
        </w:tc>
        <w:tc>
          <w:tcPr>
            <w:tcW w:w="1281" w:type="pct"/>
            <w:tcMar>
              <w:top w:w="113" w:type="dxa"/>
              <w:left w:w="113" w:type="dxa"/>
              <w:bottom w:w="113" w:type="dxa"/>
              <w:right w:w="113" w:type="dxa"/>
            </w:tcMar>
            <w:hideMark/>
          </w:tcPr>
          <w:p w14:paraId="3A9A3077" w14:textId="77777777" w:rsidR="00CC47B5" w:rsidRDefault="00CC47B5">
            <w:pPr>
              <w:jc w:val="center"/>
              <w:rPr>
                <w:rFonts w:eastAsia="Times New Roman"/>
              </w:rPr>
            </w:pPr>
            <w:r>
              <w:rPr>
                <w:rFonts w:eastAsia="Times New Roman"/>
              </w:rPr>
              <w:t>0.53 – 0.62</w:t>
            </w:r>
          </w:p>
        </w:tc>
        <w:tc>
          <w:tcPr>
            <w:tcW w:w="648" w:type="pct"/>
            <w:tcMar>
              <w:top w:w="113" w:type="dxa"/>
              <w:left w:w="113" w:type="dxa"/>
              <w:bottom w:w="113" w:type="dxa"/>
              <w:right w:w="113" w:type="dxa"/>
            </w:tcMar>
            <w:hideMark/>
          </w:tcPr>
          <w:p w14:paraId="4842072B" w14:textId="77777777" w:rsidR="00CC47B5" w:rsidRDefault="00CC47B5">
            <w:pPr>
              <w:jc w:val="center"/>
              <w:rPr>
                <w:rFonts w:eastAsia="Times New Roman"/>
              </w:rPr>
            </w:pPr>
            <w:r>
              <w:rPr>
                <w:rStyle w:val="Strong"/>
              </w:rPr>
              <w:t>&lt;0.001</w:t>
            </w:r>
          </w:p>
        </w:tc>
      </w:tr>
      <w:tr w:rsidR="00CC47B5" w14:paraId="12BD0BF3" w14:textId="77777777" w:rsidTr="00CC47B5">
        <w:trPr>
          <w:divId w:val="1739207747"/>
          <w:trHeight w:hRule="exact" w:val="340"/>
        </w:trPr>
        <w:tc>
          <w:tcPr>
            <w:tcW w:w="2229" w:type="pct"/>
            <w:tcMar>
              <w:top w:w="113" w:type="dxa"/>
              <w:left w:w="113" w:type="dxa"/>
              <w:bottom w:w="113" w:type="dxa"/>
              <w:right w:w="113" w:type="dxa"/>
            </w:tcMar>
            <w:hideMark/>
          </w:tcPr>
          <w:p w14:paraId="015F48E4" w14:textId="77777777" w:rsidR="00CC47B5" w:rsidRDefault="00CC47B5">
            <w:pPr>
              <w:rPr>
                <w:rFonts w:eastAsia="Times New Roman"/>
              </w:rPr>
            </w:pPr>
            <w:r>
              <w:rPr>
                <w:rFonts w:eastAsia="Times New Roman"/>
              </w:rPr>
              <w:t>SOA [150] * SART ommissions</w:t>
            </w:r>
          </w:p>
        </w:tc>
        <w:tc>
          <w:tcPr>
            <w:tcW w:w="841" w:type="pct"/>
            <w:tcMar>
              <w:top w:w="113" w:type="dxa"/>
              <w:left w:w="113" w:type="dxa"/>
              <w:bottom w:w="113" w:type="dxa"/>
              <w:right w:w="113" w:type="dxa"/>
            </w:tcMar>
            <w:hideMark/>
          </w:tcPr>
          <w:p w14:paraId="3F7BF645" w14:textId="77777777" w:rsidR="00CC47B5" w:rsidRDefault="00CC47B5">
            <w:pPr>
              <w:jc w:val="center"/>
              <w:rPr>
                <w:rFonts w:eastAsia="Times New Roman"/>
              </w:rPr>
            </w:pPr>
            <w:r>
              <w:rPr>
                <w:rFonts w:eastAsia="Times New Roman"/>
              </w:rPr>
              <w:t>0.91</w:t>
            </w:r>
          </w:p>
        </w:tc>
        <w:tc>
          <w:tcPr>
            <w:tcW w:w="1281" w:type="pct"/>
            <w:tcMar>
              <w:top w:w="113" w:type="dxa"/>
              <w:left w:w="113" w:type="dxa"/>
              <w:bottom w:w="113" w:type="dxa"/>
              <w:right w:w="113" w:type="dxa"/>
            </w:tcMar>
            <w:hideMark/>
          </w:tcPr>
          <w:p w14:paraId="11A38BB0" w14:textId="77777777" w:rsidR="00CC47B5" w:rsidRDefault="00CC47B5">
            <w:pPr>
              <w:jc w:val="center"/>
              <w:rPr>
                <w:rFonts w:eastAsia="Times New Roman"/>
              </w:rPr>
            </w:pPr>
            <w:r>
              <w:rPr>
                <w:rFonts w:eastAsia="Times New Roman"/>
              </w:rPr>
              <w:t>0.83 – 0.99</w:t>
            </w:r>
          </w:p>
        </w:tc>
        <w:tc>
          <w:tcPr>
            <w:tcW w:w="648" w:type="pct"/>
            <w:tcMar>
              <w:top w:w="113" w:type="dxa"/>
              <w:left w:w="113" w:type="dxa"/>
              <w:bottom w:w="113" w:type="dxa"/>
              <w:right w:w="113" w:type="dxa"/>
            </w:tcMar>
            <w:hideMark/>
          </w:tcPr>
          <w:p w14:paraId="4A329CFA" w14:textId="77777777" w:rsidR="00CC47B5" w:rsidRDefault="00CC47B5">
            <w:pPr>
              <w:jc w:val="center"/>
              <w:rPr>
                <w:rFonts w:eastAsia="Times New Roman"/>
              </w:rPr>
            </w:pPr>
            <w:r>
              <w:rPr>
                <w:rStyle w:val="Strong"/>
              </w:rPr>
              <w:t>0.033</w:t>
            </w:r>
          </w:p>
        </w:tc>
      </w:tr>
      <w:tr w:rsidR="00CC47B5" w14:paraId="437FB444" w14:textId="77777777" w:rsidTr="00CC47B5">
        <w:trPr>
          <w:divId w:val="1739207747"/>
          <w:trHeight w:hRule="exact" w:val="340"/>
        </w:trPr>
        <w:tc>
          <w:tcPr>
            <w:tcW w:w="2229" w:type="pct"/>
            <w:tcMar>
              <w:top w:w="113" w:type="dxa"/>
              <w:left w:w="113" w:type="dxa"/>
              <w:bottom w:w="113" w:type="dxa"/>
              <w:right w:w="113" w:type="dxa"/>
            </w:tcMar>
            <w:hideMark/>
          </w:tcPr>
          <w:p w14:paraId="798016AE" w14:textId="77777777" w:rsidR="00CC47B5" w:rsidRDefault="00CC47B5">
            <w:pPr>
              <w:rPr>
                <w:rFonts w:eastAsia="Times New Roman"/>
              </w:rPr>
            </w:pPr>
            <w:r>
              <w:rPr>
                <w:rFonts w:eastAsia="Times New Roman"/>
              </w:rPr>
              <w:t>SOA [230] * SART ommissions</w:t>
            </w:r>
          </w:p>
        </w:tc>
        <w:tc>
          <w:tcPr>
            <w:tcW w:w="841" w:type="pct"/>
            <w:tcMar>
              <w:top w:w="113" w:type="dxa"/>
              <w:left w:w="113" w:type="dxa"/>
              <w:bottom w:w="113" w:type="dxa"/>
              <w:right w:w="113" w:type="dxa"/>
            </w:tcMar>
            <w:hideMark/>
          </w:tcPr>
          <w:p w14:paraId="41F31443" w14:textId="77777777" w:rsidR="00CC47B5" w:rsidRDefault="00CC47B5">
            <w:pPr>
              <w:jc w:val="center"/>
              <w:rPr>
                <w:rFonts w:eastAsia="Times New Roman"/>
              </w:rPr>
            </w:pPr>
            <w:r>
              <w:rPr>
                <w:rFonts w:eastAsia="Times New Roman"/>
              </w:rPr>
              <w:t>0.80</w:t>
            </w:r>
          </w:p>
        </w:tc>
        <w:tc>
          <w:tcPr>
            <w:tcW w:w="1281" w:type="pct"/>
            <w:tcMar>
              <w:top w:w="113" w:type="dxa"/>
              <w:left w:w="113" w:type="dxa"/>
              <w:bottom w:w="113" w:type="dxa"/>
              <w:right w:w="113" w:type="dxa"/>
            </w:tcMar>
            <w:hideMark/>
          </w:tcPr>
          <w:p w14:paraId="255D1C58" w14:textId="77777777" w:rsidR="00CC47B5" w:rsidRDefault="00CC47B5">
            <w:pPr>
              <w:jc w:val="center"/>
              <w:rPr>
                <w:rFonts w:eastAsia="Times New Roman"/>
              </w:rPr>
            </w:pPr>
            <w:r>
              <w:rPr>
                <w:rFonts w:eastAsia="Times New Roman"/>
              </w:rPr>
              <w:t>0.73 – 0.88</w:t>
            </w:r>
          </w:p>
        </w:tc>
        <w:tc>
          <w:tcPr>
            <w:tcW w:w="648" w:type="pct"/>
            <w:tcMar>
              <w:top w:w="113" w:type="dxa"/>
              <w:left w:w="113" w:type="dxa"/>
              <w:bottom w:w="113" w:type="dxa"/>
              <w:right w:w="113" w:type="dxa"/>
            </w:tcMar>
            <w:hideMark/>
          </w:tcPr>
          <w:p w14:paraId="001512D2" w14:textId="77777777" w:rsidR="00CC47B5" w:rsidRDefault="00CC47B5">
            <w:pPr>
              <w:jc w:val="center"/>
              <w:rPr>
                <w:rFonts w:eastAsia="Times New Roman"/>
              </w:rPr>
            </w:pPr>
            <w:r>
              <w:rPr>
                <w:rStyle w:val="Strong"/>
              </w:rPr>
              <w:t>&lt;0.001</w:t>
            </w:r>
          </w:p>
        </w:tc>
      </w:tr>
      <w:tr w:rsidR="00CC47B5" w14:paraId="2394B5FA" w14:textId="77777777" w:rsidTr="00CC47B5">
        <w:trPr>
          <w:divId w:val="1739207747"/>
          <w:trHeight w:hRule="exact" w:val="340"/>
        </w:trPr>
        <w:tc>
          <w:tcPr>
            <w:tcW w:w="2229" w:type="pct"/>
            <w:tcMar>
              <w:top w:w="113" w:type="dxa"/>
              <w:left w:w="113" w:type="dxa"/>
              <w:bottom w:w="113" w:type="dxa"/>
              <w:right w:w="113" w:type="dxa"/>
            </w:tcMar>
            <w:hideMark/>
          </w:tcPr>
          <w:p w14:paraId="15337477" w14:textId="77777777" w:rsidR="00CC47B5" w:rsidRDefault="00CC47B5">
            <w:pPr>
              <w:rPr>
                <w:rFonts w:eastAsia="Times New Roman"/>
              </w:rPr>
            </w:pPr>
            <w:r>
              <w:rPr>
                <w:rFonts w:eastAsia="Times New Roman"/>
              </w:rPr>
              <w:t>SOA [150] * SART comissions</w:t>
            </w:r>
          </w:p>
        </w:tc>
        <w:tc>
          <w:tcPr>
            <w:tcW w:w="841" w:type="pct"/>
            <w:tcMar>
              <w:top w:w="113" w:type="dxa"/>
              <w:left w:w="113" w:type="dxa"/>
              <w:bottom w:w="113" w:type="dxa"/>
              <w:right w:w="113" w:type="dxa"/>
            </w:tcMar>
            <w:hideMark/>
          </w:tcPr>
          <w:p w14:paraId="7207BF96" w14:textId="77777777" w:rsidR="00CC47B5" w:rsidRDefault="00CC47B5">
            <w:pPr>
              <w:jc w:val="center"/>
              <w:rPr>
                <w:rFonts w:eastAsia="Times New Roman"/>
              </w:rPr>
            </w:pPr>
            <w:r>
              <w:rPr>
                <w:rFonts w:eastAsia="Times New Roman"/>
              </w:rPr>
              <w:t>0.89</w:t>
            </w:r>
          </w:p>
        </w:tc>
        <w:tc>
          <w:tcPr>
            <w:tcW w:w="1281" w:type="pct"/>
            <w:tcMar>
              <w:top w:w="113" w:type="dxa"/>
              <w:left w:w="113" w:type="dxa"/>
              <w:bottom w:w="113" w:type="dxa"/>
              <w:right w:w="113" w:type="dxa"/>
            </w:tcMar>
            <w:hideMark/>
          </w:tcPr>
          <w:p w14:paraId="2E4DCCD6" w14:textId="77777777" w:rsidR="00CC47B5" w:rsidRDefault="00CC47B5">
            <w:pPr>
              <w:jc w:val="center"/>
              <w:rPr>
                <w:rFonts w:eastAsia="Times New Roman"/>
              </w:rPr>
            </w:pPr>
            <w:r>
              <w:rPr>
                <w:rFonts w:eastAsia="Times New Roman"/>
              </w:rPr>
              <w:t>0.82 – 0.97</w:t>
            </w:r>
          </w:p>
        </w:tc>
        <w:tc>
          <w:tcPr>
            <w:tcW w:w="648" w:type="pct"/>
            <w:tcMar>
              <w:top w:w="113" w:type="dxa"/>
              <w:left w:w="113" w:type="dxa"/>
              <w:bottom w:w="113" w:type="dxa"/>
              <w:right w:w="113" w:type="dxa"/>
            </w:tcMar>
            <w:hideMark/>
          </w:tcPr>
          <w:p w14:paraId="79B80495" w14:textId="77777777" w:rsidR="00CC47B5" w:rsidRDefault="00CC47B5">
            <w:pPr>
              <w:jc w:val="center"/>
              <w:rPr>
                <w:rFonts w:eastAsia="Times New Roman"/>
              </w:rPr>
            </w:pPr>
            <w:r>
              <w:rPr>
                <w:rStyle w:val="Strong"/>
              </w:rPr>
              <w:t>0.012</w:t>
            </w:r>
          </w:p>
        </w:tc>
      </w:tr>
      <w:tr w:rsidR="00CC47B5" w14:paraId="13617E5C" w14:textId="77777777" w:rsidTr="00CC47B5">
        <w:trPr>
          <w:divId w:val="1739207747"/>
          <w:trHeight w:hRule="exact" w:val="340"/>
        </w:trPr>
        <w:tc>
          <w:tcPr>
            <w:tcW w:w="2229" w:type="pct"/>
            <w:tcMar>
              <w:top w:w="113" w:type="dxa"/>
              <w:left w:w="113" w:type="dxa"/>
              <w:bottom w:w="113" w:type="dxa"/>
              <w:right w:w="113" w:type="dxa"/>
            </w:tcMar>
            <w:hideMark/>
          </w:tcPr>
          <w:p w14:paraId="1B15F663" w14:textId="77777777" w:rsidR="00CC47B5" w:rsidRDefault="00CC47B5">
            <w:pPr>
              <w:rPr>
                <w:rFonts w:eastAsia="Times New Roman"/>
              </w:rPr>
            </w:pPr>
            <w:r>
              <w:rPr>
                <w:rFonts w:eastAsia="Times New Roman"/>
              </w:rPr>
              <w:t>SOA [230] * SART comissions</w:t>
            </w:r>
          </w:p>
        </w:tc>
        <w:tc>
          <w:tcPr>
            <w:tcW w:w="841" w:type="pct"/>
            <w:tcMar>
              <w:top w:w="113" w:type="dxa"/>
              <w:left w:w="113" w:type="dxa"/>
              <w:bottom w:w="113" w:type="dxa"/>
              <w:right w:w="113" w:type="dxa"/>
            </w:tcMar>
            <w:hideMark/>
          </w:tcPr>
          <w:p w14:paraId="349A0124" w14:textId="77777777" w:rsidR="00CC47B5" w:rsidRDefault="00CC47B5">
            <w:pPr>
              <w:jc w:val="center"/>
              <w:rPr>
                <w:rFonts w:eastAsia="Times New Roman"/>
              </w:rPr>
            </w:pPr>
            <w:r>
              <w:rPr>
                <w:rFonts w:eastAsia="Times New Roman"/>
              </w:rPr>
              <w:t>0.88</w:t>
            </w:r>
          </w:p>
        </w:tc>
        <w:tc>
          <w:tcPr>
            <w:tcW w:w="1281" w:type="pct"/>
            <w:tcMar>
              <w:top w:w="113" w:type="dxa"/>
              <w:left w:w="113" w:type="dxa"/>
              <w:bottom w:w="113" w:type="dxa"/>
              <w:right w:w="113" w:type="dxa"/>
            </w:tcMar>
            <w:hideMark/>
          </w:tcPr>
          <w:p w14:paraId="132A9F5E" w14:textId="77777777" w:rsidR="00CC47B5" w:rsidRDefault="00CC47B5">
            <w:pPr>
              <w:jc w:val="center"/>
              <w:rPr>
                <w:rFonts w:eastAsia="Times New Roman"/>
              </w:rPr>
            </w:pPr>
            <w:r>
              <w:rPr>
                <w:rFonts w:eastAsia="Times New Roman"/>
              </w:rPr>
              <w:t>0.80 – 0.97</w:t>
            </w:r>
          </w:p>
        </w:tc>
        <w:tc>
          <w:tcPr>
            <w:tcW w:w="648" w:type="pct"/>
            <w:tcMar>
              <w:top w:w="113" w:type="dxa"/>
              <w:left w:w="113" w:type="dxa"/>
              <w:bottom w:w="113" w:type="dxa"/>
              <w:right w:w="113" w:type="dxa"/>
            </w:tcMar>
            <w:hideMark/>
          </w:tcPr>
          <w:p w14:paraId="65309218" w14:textId="77777777" w:rsidR="00CC47B5" w:rsidRDefault="00CC47B5">
            <w:pPr>
              <w:jc w:val="center"/>
              <w:rPr>
                <w:rFonts w:eastAsia="Times New Roman"/>
              </w:rPr>
            </w:pPr>
            <w:r>
              <w:rPr>
                <w:rStyle w:val="Strong"/>
              </w:rPr>
              <w:t>0.007</w:t>
            </w:r>
          </w:p>
        </w:tc>
      </w:tr>
      <w:tr w:rsidR="00CC47B5" w14:paraId="27DD8F26" w14:textId="77777777" w:rsidTr="00CC47B5">
        <w:trPr>
          <w:divId w:val="1739207747"/>
          <w:trHeight w:hRule="exact" w:val="340"/>
        </w:trPr>
        <w:tc>
          <w:tcPr>
            <w:tcW w:w="2229" w:type="pct"/>
            <w:tcMar>
              <w:top w:w="113" w:type="dxa"/>
              <w:left w:w="113" w:type="dxa"/>
              <w:bottom w:w="113" w:type="dxa"/>
              <w:right w:w="113" w:type="dxa"/>
            </w:tcMar>
            <w:hideMark/>
          </w:tcPr>
          <w:p w14:paraId="1E394885" w14:textId="77777777" w:rsidR="00CC47B5" w:rsidRDefault="00CC47B5">
            <w:pPr>
              <w:rPr>
                <w:rFonts w:eastAsia="Times New Roman"/>
              </w:rPr>
            </w:pPr>
            <w:r>
              <w:rPr>
                <w:rFonts w:eastAsia="Times New Roman"/>
              </w:rPr>
              <w:t>Sex [Female] * SOA [150]</w:t>
            </w:r>
          </w:p>
        </w:tc>
        <w:tc>
          <w:tcPr>
            <w:tcW w:w="841" w:type="pct"/>
            <w:tcMar>
              <w:top w:w="113" w:type="dxa"/>
              <w:left w:w="113" w:type="dxa"/>
              <w:bottom w:w="113" w:type="dxa"/>
              <w:right w:w="113" w:type="dxa"/>
            </w:tcMar>
            <w:hideMark/>
          </w:tcPr>
          <w:p w14:paraId="169FD988" w14:textId="77777777" w:rsidR="00CC47B5" w:rsidRDefault="00CC47B5">
            <w:pPr>
              <w:jc w:val="center"/>
              <w:rPr>
                <w:rFonts w:eastAsia="Times New Roman"/>
              </w:rPr>
            </w:pPr>
            <w:r>
              <w:rPr>
                <w:rFonts w:eastAsia="Times New Roman"/>
              </w:rPr>
              <w:t>0.35</w:t>
            </w:r>
          </w:p>
        </w:tc>
        <w:tc>
          <w:tcPr>
            <w:tcW w:w="1281" w:type="pct"/>
            <w:tcMar>
              <w:top w:w="113" w:type="dxa"/>
              <w:left w:w="113" w:type="dxa"/>
              <w:bottom w:w="113" w:type="dxa"/>
              <w:right w:w="113" w:type="dxa"/>
            </w:tcMar>
            <w:hideMark/>
          </w:tcPr>
          <w:p w14:paraId="0D68E743" w14:textId="77777777" w:rsidR="00CC47B5" w:rsidRDefault="00CC47B5">
            <w:pPr>
              <w:jc w:val="center"/>
              <w:rPr>
                <w:rFonts w:eastAsia="Times New Roman"/>
              </w:rPr>
            </w:pPr>
            <w:r>
              <w:rPr>
                <w:rFonts w:eastAsia="Times New Roman"/>
              </w:rPr>
              <w:t>0.30 – 0.40</w:t>
            </w:r>
          </w:p>
        </w:tc>
        <w:tc>
          <w:tcPr>
            <w:tcW w:w="648" w:type="pct"/>
            <w:tcMar>
              <w:top w:w="113" w:type="dxa"/>
              <w:left w:w="113" w:type="dxa"/>
              <w:bottom w:w="113" w:type="dxa"/>
              <w:right w:w="113" w:type="dxa"/>
            </w:tcMar>
            <w:hideMark/>
          </w:tcPr>
          <w:p w14:paraId="0C7CB94E" w14:textId="77777777" w:rsidR="00CC47B5" w:rsidRDefault="00CC47B5">
            <w:pPr>
              <w:jc w:val="center"/>
              <w:rPr>
                <w:rFonts w:eastAsia="Times New Roman"/>
              </w:rPr>
            </w:pPr>
            <w:r>
              <w:rPr>
                <w:rStyle w:val="Strong"/>
              </w:rPr>
              <w:t>&lt;0.001</w:t>
            </w:r>
          </w:p>
        </w:tc>
      </w:tr>
      <w:tr w:rsidR="00CC47B5" w14:paraId="339376A3" w14:textId="77777777" w:rsidTr="00CC47B5">
        <w:trPr>
          <w:divId w:val="1739207747"/>
          <w:trHeight w:hRule="exact" w:val="340"/>
        </w:trPr>
        <w:tc>
          <w:tcPr>
            <w:tcW w:w="2229" w:type="pct"/>
            <w:tcMar>
              <w:top w:w="113" w:type="dxa"/>
              <w:left w:w="113" w:type="dxa"/>
              <w:bottom w:w="113" w:type="dxa"/>
              <w:right w:w="113" w:type="dxa"/>
            </w:tcMar>
            <w:hideMark/>
          </w:tcPr>
          <w:p w14:paraId="79C965EA" w14:textId="77777777" w:rsidR="00CC47B5" w:rsidRDefault="00CC47B5">
            <w:pPr>
              <w:rPr>
                <w:rFonts w:eastAsia="Times New Roman"/>
              </w:rPr>
            </w:pPr>
            <w:r>
              <w:rPr>
                <w:rFonts w:eastAsia="Times New Roman"/>
              </w:rPr>
              <w:t>Sex [Female] * SOA [230]</w:t>
            </w:r>
          </w:p>
        </w:tc>
        <w:tc>
          <w:tcPr>
            <w:tcW w:w="841" w:type="pct"/>
            <w:tcMar>
              <w:top w:w="113" w:type="dxa"/>
              <w:left w:w="113" w:type="dxa"/>
              <w:bottom w:w="113" w:type="dxa"/>
              <w:right w:w="113" w:type="dxa"/>
            </w:tcMar>
            <w:hideMark/>
          </w:tcPr>
          <w:p w14:paraId="3E57BC4B" w14:textId="77777777" w:rsidR="00CC47B5" w:rsidRDefault="00CC47B5">
            <w:pPr>
              <w:jc w:val="center"/>
              <w:rPr>
                <w:rFonts w:eastAsia="Times New Roman"/>
              </w:rPr>
            </w:pPr>
            <w:r>
              <w:rPr>
                <w:rFonts w:eastAsia="Times New Roman"/>
              </w:rPr>
              <w:t>0.26</w:t>
            </w:r>
          </w:p>
        </w:tc>
        <w:tc>
          <w:tcPr>
            <w:tcW w:w="1281" w:type="pct"/>
            <w:tcMar>
              <w:top w:w="113" w:type="dxa"/>
              <w:left w:w="113" w:type="dxa"/>
              <w:bottom w:w="113" w:type="dxa"/>
              <w:right w:w="113" w:type="dxa"/>
            </w:tcMar>
            <w:hideMark/>
          </w:tcPr>
          <w:p w14:paraId="46DF4D81" w14:textId="77777777" w:rsidR="00CC47B5" w:rsidRDefault="00CC47B5">
            <w:pPr>
              <w:jc w:val="center"/>
              <w:rPr>
                <w:rFonts w:eastAsia="Times New Roman"/>
              </w:rPr>
            </w:pPr>
            <w:r>
              <w:rPr>
                <w:rFonts w:eastAsia="Times New Roman"/>
              </w:rPr>
              <w:t>0.23 – 0.31</w:t>
            </w:r>
          </w:p>
        </w:tc>
        <w:tc>
          <w:tcPr>
            <w:tcW w:w="648" w:type="pct"/>
            <w:tcMar>
              <w:top w:w="113" w:type="dxa"/>
              <w:left w:w="113" w:type="dxa"/>
              <w:bottom w:w="113" w:type="dxa"/>
              <w:right w:w="113" w:type="dxa"/>
            </w:tcMar>
            <w:hideMark/>
          </w:tcPr>
          <w:p w14:paraId="7FAD39E8" w14:textId="77777777" w:rsidR="00CC47B5" w:rsidRDefault="00CC47B5">
            <w:pPr>
              <w:jc w:val="center"/>
              <w:rPr>
                <w:rFonts w:eastAsia="Times New Roman"/>
              </w:rPr>
            </w:pPr>
            <w:r>
              <w:rPr>
                <w:rStyle w:val="Strong"/>
              </w:rPr>
              <w:t>&lt;0.001</w:t>
            </w:r>
          </w:p>
        </w:tc>
      </w:tr>
      <w:tr w:rsidR="00CC47B5" w14:paraId="6662A342" w14:textId="77777777" w:rsidTr="00CC47B5">
        <w:trPr>
          <w:divId w:val="1739207747"/>
          <w:trHeight w:hRule="exact" w:val="796"/>
        </w:trPr>
        <w:tc>
          <w:tcPr>
            <w:tcW w:w="5000" w:type="pct"/>
            <w:gridSpan w:val="4"/>
            <w:tcMar>
              <w:top w:w="192" w:type="dxa"/>
              <w:left w:w="15" w:type="dxa"/>
              <w:bottom w:w="15" w:type="dxa"/>
              <w:right w:w="15" w:type="dxa"/>
            </w:tcMar>
            <w:vAlign w:val="center"/>
            <w:hideMark/>
          </w:tcPr>
          <w:p w14:paraId="3B3B20B5" w14:textId="77777777" w:rsidR="00CC47B5" w:rsidRDefault="00CC47B5">
            <w:pPr>
              <w:rPr>
                <w:rFonts w:eastAsia="Times New Roman"/>
                <w:b/>
                <w:bCs/>
              </w:rPr>
            </w:pPr>
            <w:r>
              <w:rPr>
                <w:rFonts w:eastAsia="Times New Roman"/>
                <w:b/>
                <w:bCs/>
              </w:rPr>
              <w:t>Random Effects</w:t>
            </w:r>
          </w:p>
        </w:tc>
      </w:tr>
      <w:tr w:rsidR="00CC47B5" w14:paraId="3FD565E0" w14:textId="77777777" w:rsidTr="00CC47B5">
        <w:trPr>
          <w:divId w:val="1739207747"/>
          <w:trHeight w:hRule="exact" w:val="340"/>
        </w:trPr>
        <w:tc>
          <w:tcPr>
            <w:tcW w:w="2229" w:type="pct"/>
            <w:tcMar>
              <w:top w:w="57" w:type="dxa"/>
              <w:left w:w="113" w:type="dxa"/>
              <w:bottom w:w="57" w:type="dxa"/>
              <w:right w:w="113" w:type="dxa"/>
            </w:tcMar>
            <w:hideMark/>
          </w:tcPr>
          <w:p w14:paraId="711DFD34" w14:textId="77777777" w:rsidR="00CC47B5" w:rsidRDefault="00CC47B5">
            <w:pPr>
              <w:rPr>
                <w:rFonts w:eastAsia="Times New Roman"/>
              </w:rPr>
            </w:pPr>
            <w:r>
              <w:rPr>
                <w:rFonts w:eastAsia="Times New Roman"/>
              </w:rPr>
              <w:t>σ</w:t>
            </w:r>
            <w:r>
              <w:rPr>
                <w:rFonts w:eastAsia="Times New Roman"/>
                <w:vertAlign w:val="superscript"/>
              </w:rPr>
              <w:t>2</w:t>
            </w:r>
          </w:p>
        </w:tc>
        <w:tc>
          <w:tcPr>
            <w:tcW w:w="2771" w:type="pct"/>
            <w:gridSpan w:val="3"/>
            <w:tcMar>
              <w:top w:w="57" w:type="dxa"/>
              <w:left w:w="113" w:type="dxa"/>
              <w:bottom w:w="57" w:type="dxa"/>
              <w:right w:w="113" w:type="dxa"/>
            </w:tcMar>
            <w:hideMark/>
          </w:tcPr>
          <w:p w14:paraId="2687B91D" w14:textId="77777777" w:rsidR="00CC47B5" w:rsidRDefault="00CC47B5">
            <w:pPr>
              <w:rPr>
                <w:rFonts w:eastAsia="Times New Roman"/>
              </w:rPr>
            </w:pPr>
            <w:r>
              <w:rPr>
                <w:rFonts w:eastAsia="Times New Roman"/>
              </w:rPr>
              <w:t>3.29</w:t>
            </w:r>
          </w:p>
        </w:tc>
      </w:tr>
      <w:tr w:rsidR="00CC47B5" w14:paraId="4044FC7F" w14:textId="77777777" w:rsidTr="00CC47B5">
        <w:trPr>
          <w:divId w:val="1739207747"/>
          <w:trHeight w:hRule="exact" w:val="340"/>
        </w:trPr>
        <w:tc>
          <w:tcPr>
            <w:tcW w:w="2229" w:type="pct"/>
            <w:tcMar>
              <w:top w:w="57" w:type="dxa"/>
              <w:left w:w="113" w:type="dxa"/>
              <w:bottom w:w="57" w:type="dxa"/>
              <w:right w:w="113" w:type="dxa"/>
            </w:tcMar>
            <w:hideMark/>
          </w:tcPr>
          <w:p w14:paraId="78B22221" w14:textId="77777777" w:rsidR="00CC47B5" w:rsidRDefault="00CC47B5">
            <w:pPr>
              <w:rPr>
                <w:rFonts w:eastAsia="Times New Roman"/>
              </w:rPr>
            </w:pPr>
            <w:r>
              <w:rPr>
                <w:rFonts w:eastAsia="Times New Roman"/>
              </w:rPr>
              <w:lastRenderedPageBreak/>
              <w:t>τ</w:t>
            </w:r>
            <w:r>
              <w:rPr>
                <w:rFonts w:eastAsia="Times New Roman"/>
                <w:vertAlign w:val="subscript"/>
              </w:rPr>
              <w:t>00</w:t>
            </w:r>
            <w:r>
              <w:rPr>
                <w:rFonts w:eastAsia="Times New Roman"/>
              </w:rPr>
              <w:t xml:space="preserve"> </w:t>
            </w:r>
            <w:r>
              <w:rPr>
                <w:rFonts w:eastAsia="Times New Roman"/>
                <w:vertAlign w:val="subscript"/>
              </w:rPr>
              <w:t>tilda_serial</w:t>
            </w:r>
          </w:p>
        </w:tc>
        <w:tc>
          <w:tcPr>
            <w:tcW w:w="2771" w:type="pct"/>
            <w:gridSpan w:val="3"/>
            <w:tcMar>
              <w:top w:w="57" w:type="dxa"/>
              <w:left w:w="113" w:type="dxa"/>
              <w:bottom w:w="57" w:type="dxa"/>
              <w:right w:w="113" w:type="dxa"/>
            </w:tcMar>
            <w:hideMark/>
          </w:tcPr>
          <w:p w14:paraId="64D4516F" w14:textId="77777777" w:rsidR="00CC47B5" w:rsidRDefault="00CC47B5">
            <w:pPr>
              <w:rPr>
                <w:rFonts w:eastAsia="Times New Roman"/>
              </w:rPr>
            </w:pPr>
            <w:r>
              <w:rPr>
                <w:rFonts w:eastAsia="Times New Roman"/>
              </w:rPr>
              <w:t>4.83</w:t>
            </w:r>
          </w:p>
        </w:tc>
      </w:tr>
      <w:tr w:rsidR="00CC47B5" w14:paraId="66356DBB" w14:textId="77777777" w:rsidTr="00CC47B5">
        <w:trPr>
          <w:divId w:val="1739207747"/>
          <w:trHeight w:hRule="exact" w:val="340"/>
        </w:trPr>
        <w:tc>
          <w:tcPr>
            <w:tcW w:w="2229" w:type="pct"/>
            <w:tcMar>
              <w:top w:w="57" w:type="dxa"/>
              <w:left w:w="113" w:type="dxa"/>
              <w:bottom w:w="57" w:type="dxa"/>
              <w:right w:w="113" w:type="dxa"/>
            </w:tcMar>
            <w:hideMark/>
          </w:tcPr>
          <w:p w14:paraId="31976091" w14:textId="77777777" w:rsidR="00CC47B5" w:rsidRDefault="00CC47B5">
            <w:pPr>
              <w:rPr>
                <w:rFonts w:eastAsia="Times New Roman"/>
              </w:rPr>
            </w:pPr>
            <w:r>
              <w:rPr>
                <w:rFonts w:eastAsia="Times New Roman"/>
              </w:rPr>
              <w:t>ICC</w:t>
            </w:r>
          </w:p>
        </w:tc>
        <w:tc>
          <w:tcPr>
            <w:tcW w:w="2771" w:type="pct"/>
            <w:gridSpan w:val="3"/>
            <w:tcMar>
              <w:top w:w="57" w:type="dxa"/>
              <w:left w:w="113" w:type="dxa"/>
              <w:bottom w:w="57" w:type="dxa"/>
              <w:right w:w="113" w:type="dxa"/>
            </w:tcMar>
            <w:hideMark/>
          </w:tcPr>
          <w:p w14:paraId="176058A5" w14:textId="77777777" w:rsidR="00CC47B5" w:rsidRDefault="00CC47B5">
            <w:pPr>
              <w:rPr>
                <w:rFonts w:eastAsia="Times New Roman"/>
              </w:rPr>
            </w:pPr>
            <w:r>
              <w:rPr>
                <w:rFonts w:eastAsia="Times New Roman"/>
              </w:rPr>
              <w:t>0.59</w:t>
            </w:r>
          </w:p>
        </w:tc>
      </w:tr>
      <w:tr w:rsidR="00CC47B5" w14:paraId="15BB9533" w14:textId="77777777" w:rsidTr="00CC47B5">
        <w:trPr>
          <w:divId w:val="1739207747"/>
          <w:trHeight w:hRule="exact" w:val="340"/>
        </w:trPr>
        <w:tc>
          <w:tcPr>
            <w:tcW w:w="2229" w:type="pct"/>
            <w:tcMar>
              <w:top w:w="57" w:type="dxa"/>
              <w:left w:w="113" w:type="dxa"/>
              <w:bottom w:w="57" w:type="dxa"/>
              <w:right w:w="113" w:type="dxa"/>
            </w:tcMar>
            <w:hideMark/>
          </w:tcPr>
          <w:p w14:paraId="2ABF9D30" w14:textId="77777777" w:rsidR="00CC47B5" w:rsidRDefault="00CC47B5">
            <w:pPr>
              <w:rPr>
                <w:rFonts w:eastAsia="Times New Roman"/>
              </w:rPr>
            </w:pPr>
            <w:r>
              <w:rPr>
                <w:rFonts w:eastAsia="Times New Roman"/>
              </w:rPr>
              <w:t xml:space="preserve">N </w:t>
            </w:r>
            <w:r>
              <w:rPr>
                <w:rFonts w:eastAsia="Times New Roman"/>
                <w:vertAlign w:val="subscript"/>
              </w:rPr>
              <w:t>tilda_serial</w:t>
            </w:r>
          </w:p>
        </w:tc>
        <w:tc>
          <w:tcPr>
            <w:tcW w:w="2771" w:type="pct"/>
            <w:gridSpan w:val="3"/>
            <w:tcMar>
              <w:top w:w="57" w:type="dxa"/>
              <w:left w:w="113" w:type="dxa"/>
              <w:bottom w:w="57" w:type="dxa"/>
              <w:right w:w="113" w:type="dxa"/>
            </w:tcMar>
            <w:hideMark/>
          </w:tcPr>
          <w:p w14:paraId="13FE16C1" w14:textId="77777777" w:rsidR="00CC47B5" w:rsidRDefault="00CC47B5">
            <w:pPr>
              <w:rPr>
                <w:rFonts w:eastAsia="Times New Roman"/>
              </w:rPr>
            </w:pPr>
            <w:r>
              <w:rPr>
                <w:rFonts w:eastAsia="Times New Roman"/>
              </w:rPr>
              <w:t>2920</w:t>
            </w:r>
          </w:p>
        </w:tc>
      </w:tr>
      <w:tr w:rsidR="00CC47B5" w14:paraId="5C0730D7" w14:textId="77777777" w:rsidTr="00CC47B5">
        <w:trPr>
          <w:divId w:val="1739207747"/>
          <w:trHeight w:hRule="exact" w:val="340"/>
        </w:trPr>
        <w:tc>
          <w:tcPr>
            <w:tcW w:w="2229" w:type="pct"/>
            <w:tcBorders>
              <w:top w:val="single" w:sz="6" w:space="0" w:color="auto"/>
            </w:tcBorders>
            <w:tcMar>
              <w:top w:w="57" w:type="dxa"/>
              <w:left w:w="113" w:type="dxa"/>
              <w:bottom w:w="57" w:type="dxa"/>
              <w:right w:w="113" w:type="dxa"/>
            </w:tcMar>
            <w:hideMark/>
          </w:tcPr>
          <w:p w14:paraId="58578A03" w14:textId="77777777" w:rsidR="00CC47B5" w:rsidRDefault="00CC47B5">
            <w:pPr>
              <w:rPr>
                <w:rFonts w:eastAsia="Times New Roman"/>
              </w:rPr>
            </w:pPr>
            <w:r>
              <w:rPr>
                <w:rFonts w:eastAsia="Times New Roman"/>
              </w:rPr>
              <w:t>Observations</w:t>
            </w:r>
          </w:p>
        </w:tc>
        <w:tc>
          <w:tcPr>
            <w:tcW w:w="2771" w:type="pct"/>
            <w:gridSpan w:val="3"/>
            <w:tcBorders>
              <w:top w:val="single" w:sz="6" w:space="0" w:color="auto"/>
            </w:tcBorders>
            <w:tcMar>
              <w:top w:w="57" w:type="dxa"/>
              <w:left w:w="113" w:type="dxa"/>
              <w:bottom w:w="57" w:type="dxa"/>
              <w:right w:w="113" w:type="dxa"/>
            </w:tcMar>
            <w:hideMark/>
          </w:tcPr>
          <w:p w14:paraId="31566FAE" w14:textId="77777777" w:rsidR="00CC47B5" w:rsidRDefault="00CC47B5">
            <w:pPr>
              <w:rPr>
                <w:rFonts w:eastAsia="Times New Roman"/>
              </w:rPr>
            </w:pPr>
            <w:r>
              <w:rPr>
                <w:rFonts w:eastAsia="Times New Roman"/>
              </w:rPr>
              <w:t>17520</w:t>
            </w:r>
          </w:p>
        </w:tc>
      </w:tr>
      <w:tr w:rsidR="00CC47B5" w14:paraId="158F0AB2" w14:textId="77777777" w:rsidTr="00CC47B5">
        <w:trPr>
          <w:divId w:val="1739207747"/>
          <w:trHeight w:hRule="exact" w:val="340"/>
        </w:trPr>
        <w:tc>
          <w:tcPr>
            <w:tcW w:w="2229" w:type="pct"/>
            <w:tcMar>
              <w:top w:w="57" w:type="dxa"/>
              <w:left w:w="113" w:type="dxa"/>
              <w:bottom w:w="57" w:type="dxa"/>
              <w:right w:w="113" w:type="dxa"/>
            </w:tcMar>
            <w:hideMark/>
          </w:tcPr>
          <w:p w14:paraId="1AE97EA6" w14:textId="77777777" w:rsidR="00CC47B5" w:rsidRDefault="00CC47B5">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771" w:type="pct"/>
            <w:gridSpan w:val="3"/>
            <w:tcMar>
              <w:top w:w="57" w:type="dxa"/>
              <w:left w:w="113" w:type="dxa"/>
              <w:bottom w:w="57" w:type="dxa"/>
              <w:right w:w="113" w:type="dxa"/>
            </w:tcMar>
            <w:hideMark/>
          </w:tcPr>
          <w:p w14:paraId="0AAC7848" w14:textId="77777777" w:rsidR="00CC47B5" w:rsidRDefault="00CC47B5">
            <w:pPr>
              <w:rPr>
                <w:rFonts w:eastAsia="Times New Roman"/>
              </w:rPr>
            </w:pPr>
            <w:r>
              <w:rPr>
                <w:rFonts w:eastAsia="Times New Roman"/>
              </w:rPr>
              <w:t>0.153 / 0.657</w:t>
            </w:r>
          </w:p>
        </w:tc>
      </w:tr>
    </w:tbl>
    <w:p w14:paraId="75A1E0B1" w14:textId="77777777" w:rsidR="005D727E" w:rsidRDefault="005D727E" w:rsidP="005D727E">
      <w:pPr>
        <w:spacing w:line="480" w:lineRule="auto"/>
        <w:rPr>
          <w:rFonts w:ascii="Times New Roman" w:hAnsi="Times New Roman" w:cs="Times New Roman"/>
          <w:sz w:val="24"/>
          <w:szCs w:val="24"/>
          <w:lang w:val="en-IE"/>
        </w:rPr>
      </w:pPr>
    </w:p>
    <w:p w14:paraId="3A6952FF" w14:textId="540F7DA9" w:rsidR="005D727E" w:rsidRDefault="005D727E" w:rsidP="005D727E">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Figure S2.</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Full Sustained Attention to Response Time (SART) model results</w:t>
      </w:r>
    </w:p>
    <w:p w14:paraId="7477CC39" w14:textId="587B8951" w:rsidR="00B30A87" w:rsidRDefault="000451E3">
      <w:r>
        <w:rPr>
          <w:noProof/>
          <w:lang w:val="en-US"/>
        </w:rPr>
        <w:drawing>
          <wp:inline distT="0" distB="0" distL="0" distR="0" wp14:anchorId="1815ACBB" wp14:editId="6D906B91">
            <wp:extent cx="5725795" cy="5922010"/>
            <wp:effectExtent l="0" t="0" r="0" b="0"/>
            <wp:docPr id="2" name="Picture 2" descr="Macintosh HD:Users:rebeccahirst:Documents:GitHub:TILDA-multisensory:TILDA_multisensory_cognitive:figures:SA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ebeccahirst:Documents:GitHub:TILDA-multisensory:TILDA_multisensory_cognitive:figures:SART.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795" cy="5922010"/>
                    </a:xfrm>
                    <a:prstGeom prst="rect">
                      <a:avLst/>
                    </a:prstGeom>
                    <a:noFill/>
                    <a:ln>
                      <a:noFill/>
                    </a:ln>
                  </pic:spPr>
                </pic:pic>
              </a:graphicData>
            </a:graphic>
          </wp:inline>
        </w:drawing>
      </w:r>
    </w:p>
    <w:p w14:paraId="6080C19D" w14:textId="77777777" w:rsidR="00081EEF" w:rsidRDefault="00081EEF" w:rsidP="00ED2A84">
      <w:pPr>
        <w:spacing w:line="480" w:lineRule="auto"/>
        <w:rPr>
          <w:rFonts w:ascii="Times New Roman" w:hAnsi="Times New Roman" w:cs="Times New Roman"/>
          <w:b/>
          <w:i/>
          <w:sz w:val="24"/>
          <w:szCs w:val="24"/>
          <w:lang w:val="en-IE"/>
        </w:rPr>
      </w:pPr>
    </w:p>
    <w:p w14:paraId="63B1742A" w14:textId="03B7F2C5" w:rsidR="00ED2A84" w:rsidRDefault="00ED2A84" w:rsidP="00ED2A84">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lastRenderedPageBreak/>
        <w:t>Table S3.</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Full Color Trails Task (CTT) model results</w:t>
      </w:r>
    </w:p>
    <w:tbl>
      <w:tblPr>
        <w:tblW w:w="5000" w:type="pct"/>
        <w:tblCellMar>
          <w:top w:w="15" w:type="dxa"/>
          <w:left w:w="15" w:type="dxa"/>
          <w:bottom w:w="15" w:type="dxa"/>
          <w:right w:w="15" w:type="dxa"/>
        </w:tblCellMar>
        <w:tblLook w:val="04A0" w:firstRow="1" w:lastRow="0" w:firstColumn="1" w:lastColumn="0" w:noHBand="0" w:noVBand="1"/>
      </w:tblPr>
      <w:tblGrid>
        <w:gridCol w:w="3896"/>
        <w:gridCol w:w="1567"/>
        <w:gridCol w:w="2385"/>
        <w:gridCol w:w="1208"/>
      </w:tblGrid>
      <w:tr w:rsidR="00081EEF" w14:paraId="037F8548" w14:textId="77777777" w:rsidTr="00081EEF">
        <w:trPr>
          <w:divId w:val="2128772241"/>
          <w:trHeight w:hRule="exact" w:val="340"/>
          <w:tblHeader/>
        </w:trPr>
        <w:tc>
          <w:tcPr>
            <w:tcW w:w="2151" w:type="pct"/>
            <w:tcBorders>
              <w:bottom w:val="single" w:sz="6" w:space="0" w:color="auto"/>
            </w:tcBorders>
            <w:vAlign w:val="center"/>
            <w:hideMark/>
          </w:tcPr>
          <w:p w14:paraId="082B5AEF" w14:textId="77777777" w:rsidR="00081EEF" w:rsidRDefault="00081EEF">
            <w:pPr>
              <w:rPr>
                <w:rFonts w:eastAsia="Times New Roman"/>
                <w:i/>
                <w:iCs/>
              </w:rPr>
            </w:pPr>
            <w:r>
              <w:rPr>
                <w:rFonts w:eastAsia="Times New Roman"/>
                <w:i/>
                <w:iCs/>
              </w:rPr>
              <w:t>Predictors</w:t>
            </w:r>
          </w:p>
        </w:tc>
        <w:tc>
          <w:tcPr>
            <w:tcW w:w="865" w:type="pct"/>
            <w:tcBorders>
              <w:bottom w:val="single" w:sz="6" w:space="0" w:color="auto"/>
            </w:tcBorders>
            <w:vAlign w:val="center"/>
            <w:hideMark/>
          </w:tcPr>
          <w:p w14:paraId="024C4058" w14:textId="77777777" w:rsidR="00081EEF" w:rsidRDefault="00081EEF">
            <w:pPr>
              <w:jc w:val="center"/>
              <w:rPr>
                <w:rFonts w:eastAsia="Times New Roman"/>
                <w:i/>
                <w:iCs/>
              </w:rPr>
            </w:pPr>
            <w:r>
              <w:rPr>
                <w:rFonts w:eastAsia="Times New Roman"/>
                <w:i/>
                <w:iCs/>
              </w:rPr>
              <w:t>Odds Ratios</w:t>
            </w:r>
          </w:p>
        </w:tc>
        <w:tc>
          <w:tcPr>
            <w:tcW w:w="1317" w:type="pct"/>
            <w:tcBorders>
              <w:bottom w:val="single" w:sz="6" w:space="0" w:color="auto"/>
            </w:tcBorders>
            <w:vAlign w:val="center"/>
            <w:hideMark/>
          </w:tcPr>
          <w:p w14:paraId="424D2851" w14:textId="77777777" w:rsidR="00081EEF" w:rsidRDefault="00081EEF">
            <w:pPr>
              <w:jc w:val="center"/>
              <w:rPr>
                <w:rFonts w:eastAsia="Times New Roman"/>
                <w:i/>
                <w:iCs/>
              </w:rPr>
            </w:pPr>
            <w:r>
              <w:rPr>
                <w:rFonts w:eastAsia="Times New Roman"/>
                <w:i/>
                <w:iCs/>
              </w:rPr>
              <w:t>CI</w:t>
            </w:r>
          </w:p>
        </w:tc>
        <w:tc>
          <w:tcPr>
            <w:tcW w:w="667" w:type="pct"/>
            <w:tcBorders>
              <w:bottom w:val="single" w:sz="6" w:space="0" w:color="auto"/>
            </w:tcBorders>
            <w:vAlign w:val="center"/>
            <w:hideMark/>
          </w:tcPr>
          <w:p w14:paraId="251075AF" w14:textId="77777777" w:rsidR="00081EEF" w:rsidRDefault="00081EEF">
            <w:pPr>
              <w:jc w:val="center"/>
              <w:rPr>
                <w:rFonts w:eastAsia="Times New Roman"/>
                <w:i/>
                <w:iCs/>
              </w:rPr>
            </w:pPr>
            <w:r>
              <w:rPr>
                <w:rFonts w:eastAsia="Times New Roman"/>
                <w:i/>
                <w:iCs/>
              </w:rPr>
              <w:t>p</w:t>
            </w:r>
          </w:p>
        </w:tc>
      </w:tr>
      <w:tr w:rsidR="00081EEF" w14:paraId="74D16809" w14:textId="77777777" w:rsidTr="00081EEF">
        <w:trPr>
          <w:divId w:val="2128772241"/>
          <w:trHeight w:hRule="exact" w:val="340"/>
        </w:trPr>
        <w:tc>
          <w:tcPr>
            <w:tcW w:w="2151" w:type="pct"/>
            <w:tcMar>
              <w:top w:w="113" w:type="dxa"/>
              <w:left w:w="113" w:type="dxa"/>
              <w:bottom w:w="113" w:type="dxa"/>
              <w:right w:w="113" w:type="dxa"/>
            </w:tcMar>
            <w:hideMark/>
          </w:tcPr>
          <w:p w14:paraId="4E28D24E" w14:textId="77777777" w:rsidR="00081EEF" w:rsidRDefault="00081EEF">
            <w:pPr>
              <w:rPr>
                <w:rFonts w:eastAsia="Times New Roman"/>
              </w:rPr>
            </w:pPr>
            <w:r>
              <w:rPr>
                <w:rFonts w:eastAsia="Times New Roman"/>
              </w:rPr>
              <w:t>Intercept</w:t>
            </w:r>
          </w:p>
        </w:tc>
        <w:tc>
          <w:tcPr>
            <w:tcW w:w="865" w:type="pct"/>
            <w:tcMar>
              <w:top w:w="113" w:type="dxa"/>
              <w:left w:w="113" w:type="dxa"/>
              <w:bottom w:w="113" w:type="dxa"/>
              <w:right w:w="113" w:type="dxa"/>
            </w:tcMar>
            <w:hideMark/>
          </w:tcPr>
          <w:p w14:paraId="0F18C831" w14:textId="77777777" w:rsidR="00081EEF" w:rsidRDefault="00081EEF">
            <w:pPr>
              <w:jc w:val="center"/>
              <w:rPr>
                <w:rFonts w:eastAsia="Times New Roman"/>
              </w:rPr>
            </w:pPr>
            <w:r>
              <w:rPr>
                <w:rFonts w:eastAsia="Times New Roman"/>
              </w:rPr>
              <w:t>0.03</w:t>
            </w:r>
          </w:p>
        </w:tc>
        <w:tc>
          <w:tcPr>
            <w:tcW w:w="1317" w:type="pct"/>
            <w:tcMar>
              <w:top w:w="113" w:type="dxa"/>
              <w:left w:w="113" w:type="dxa"/>
              <w:bottom w:w="113" w:type="dxa"/>
              <w:right w:w="113" w:type="dxa"/>
            </w:tcMar>
            <w:hideMark/>
          </w:tcPr>
          <w:p w14:paraId="44C4A8B6" w14:textId="77777777" w:rsidR="00081EEF" w:rsidRDefault="00081EEF">
            <w:pPr>
              <w:jc w:val="center"/>
              <w:rPr>
                <w:rFonts w:eastAsia="Times New Roman"/>
              </w:rPr>
            </w:pPr>
            <w:r>
              <w:rPr>
                <w:rFonts w:eastAsia="Times New Roman"/>
              </w:rPr>
              <w:t>0.00 – 0.16</w:t>
            </w:r>
          </w:p>
        </w:tc>
        <w:tc>
          <w:tcPr>
            <w:tcW w:w="667" w:type="pct"/>
            <w:tcMar>
              <w:top w:w="113" w:type="dxa"/>
              <w:left w:w="113" w:type="dxa"/>
              <w:bottom w:w="113" w:type="dxa"/>
              <w:right w:w="113" w:type="dxa"/>
            </w:tcMar>
            <w:hideMark/>
          </w:tcPr>
          <w:p w14:paraId="47892EB3" w14:textId="77777777" w:rsidR="00081EEF" w:rsidRDefault="00081EEF">
            <w:pPr>
              <w:jc w:val="center"/>
              <w:rPr>
                <w:rFonts w:eastAsia="Times New Roman"/>
              </w:rPr>
            </w:pPr>
            <w:r>
              <w:rPr>
                <w:rStyle w:val="Strong"/>
              </w:rPr>
              <w:t>&lt;0.001</w:t>
            </w:r>
          </w:p>
        </w:tc>
      </w:tr>
      <w:tr w:rsidR="00081EEF" w14:paraId="5F959D17" w14:textId="77777777" w:rsidTr="00081EEF">
        <w:trPr>
          <w:divId w:val="2128772241"/>
          <w:trHeight w:hRule="exact" w:val="340"/>
        </w:trPr>
        <w:tc>
          <w:tcPr>
            <w:tcW w:w="2151" w:type="pct"/>
            <w:tcMar>
              <w:top w:w="113" w:type="dxa"/>
              <w:left w:w="113" w:type="dxa"/>
              <w:bottom w:w="113" w:type="dxa"/>
              <w:right w:w="113" w:type="dxa"/>
            </w:tcMar>
            <w:hideMark/>
          </w:tcPr>
          <w:p w14:paraId="20910766" w14:textId="77777777" w:rsidR="00081EEF" w:rsidRDefault="00081EEF">
            <w:pPr>
              <w:rPr>
                <w:rFonts w:eastAsia="Times New Roman"/>
              </w:rPr>
            </w:pPr>
            <w:r>
              <w:rPr>
                <w:rFonts w:eastAsia="Times New Roman"/>
              </w:rPr>
              <w:t>Age</w:t>
            </w:r>
          </w:p>
        </w:tc>
        <w:tc>
          <w:tcPr>
            <w:tcW w:w="865" w:type="pct"/>
            <w:tcMar>
              <w:top w:w="113" w:type="dxa"/>
              <w:left w:w="113" w:type="dxa"/>
              <w:bottom w:w="113" w:type="dxa"/>
              <w:right w:w="113" w:type="dxa"/>
            </w:tcMar>
            <w:hideMark/>
          </w:tcPr>
          <w:p w14:paraId="76D59DB5" w14:textId="77777777" w:rsidR="00081EEF" w:rsidRDefault="00081EEF">
            <w:pPr>
              <w:jc w:val="center"/>
              <w:rPr>
                <w:rFonts w:eastAsia="Times New Roman"/>
              </w:rPr>
            </w:pPr>
            <w:r>
              <w:rPr>
                <w:rFonts w:eastAsia="Times New Roman"/>
              </w:rPr>
              <w:t>0.99</w:t>
            </w:r>
          </w:p>
        </w:tc>
        <w:tc>
          <w:tcPr>
            <w:tcW w:w="1317" w:type="pct"/>
            <w:tcMar>
              <w:top w:w="113" w:type="dxa"/>
              <w:left w:w="113" w:type="dxa"/>
              <w:bottom w:w="113" w:type="dxa"/>
              <w:right w:w="113" w:type="dxa"/>
            </w:tcMar>
            <w:hideMark/>
          </w:tcPr>
          <w:p w14:paraId="7C1017CB" w14:textId="77777777" w:rsidR="00081EEF" w:rsidRDefault="00081EEF">
            <w:pPr>
              <w:jc w:val="center"/>
              <w:rPr>
                <w:rFonts w:eastAsia="Times New Roman"/>
              </w:rPr>
            </w:pPr>
            <w:r>
              <w:rPr>
                <w:rFonts w:eastAsia="Times New Roman"/>
              </w:rPr>
              <w:t>0.89 – 1.10</w:t>
            </w:r>
          </w:p>
        </w:tc>
        <w:tc>
          <w:tcPr>
            <w:tcW w:w="667" w:type="pct"/>
            <w:tcMar>
              <w:top w:w="113" w:type="dxa"/>
              <w:left w:w="113" w:type="dxa"/>
              <w:bottom w:w="113" w:type="dxa"/>
              <w:right w:w="113" w:type="dxa"/>
            </w:tcMar>
            <w:hideMark/>
          </w:tcPr>
          <w:p w14:paraId="106DCE72" w14:textId="77777777" w:rsidR="00081EEF" w:rsidRDefault="00081EEF">
            <w:pPr>
              <w:jc w:val="center"/>
              <w:rPr>
                <w:rFonts w:eastAsia="Times New Roman"/>
              </w:rPr>
            </w:pPr>
            <w:r>
              <w:rPr>
                <w:rFonts w:eastAsia="Times New Roman"/>
              </w:rPr>
              <w:t>0.852</w:t>
            </w:r>
          </w:p>
        </w:tc>
      </w:tr>
      <w:tr w:rsidR="00081EEF" w14:paraId="54F14F55" w14:textId="77777777" w:rsidTr="00081EEF">
        <w:trPr>
          <w:divId w:val="2128772241"/>
          <w:trHeight w:hRule="exact" w:val="340"/>
        </w:trPr>
        <w:tc>
          <w:tcPr>
            <w:tcW w:w="2151" w:type="pct"/>
            <w:tcMar>
              <w:top w:w="113" w:type="dxa"/>
              <w:left w:w="113" w:type="dxa"/>
              <w:bottom w:w="113" w:type="dxa"/>
              <w:right w:w="113" w:type="dxa"/>
            </w:tcMar>
            <w:hideMark/>
          </w:tcPr>
          <w:p w14:paraId="09B8659C" w14:textId="77777777" w:rsidR="00081EEF" w:rsidRDefault="00081EEF">
            <w:pPr>
              <w:rPr>
                <w:rFonts w:eastAsia="Times New Roman"/>
              </w:rPr>
            </w:pPr>
            <w:r>
              <w:rPr>
                <w:rFonts w:eastAsia="Times New Roman"/>
              </w:rPr>
              <w:t>SOA [150]</w:t>
            </w:r>
          </w:p>
        </w:tc>
        <w:tc>
          <w:tcPr>
            <w:tcW w:w="865" w:type="pct"/>
            <w:tcMar>
              <w:top w:w="113" w:type="dxa"/>
              <w:left w:w="113" w:type="dxa"/>
              <w:bottom w:w="113" w:type="dxa"/>
              <w:right w:w="113" w:type="dxa"/>
            </w:tcMar>
            <w:hideMark/>
          </w:tcPr>
          <w:p w14:paraId="021EB485" w14:textId="77777777" w:rsidR="00081EEF" w:rsidRDefault="00081EEF">
            <w:pPr>
              <w:jc w:val="center"/>
              <w:rPr>
                <w:rFonts w:eastAsia="Times New Roman"/>
              </w:rPr>
            </w:pPr>
            <w:r>
              <w:rPr>
                <w:rFonts w:eastAsia="Times New Roman"/>
              </w:rPr>
              <w:t>0.43</w:t>
            </w:r>
          </w:p>
        </w:tc>
        <w:tc>
          <w:tcPr>
            <w:tcW w:w="1317" w:type="pct"/>
            <w:tcMar>
              <w:top w:w="113" w:type="dxa"/>
              <w:left w:w="113" w:type="dxa"/>
              <w:bottom w:w="113" w:type="dxa"/>
              <w:right w:w="113" w:type="dxa"/>
            </w:tcMar>
            <w:hideMark/>
          </w:tcPr>
          <w:p w14:paraId="6EFFF12F" w14:textId="77777777" w:rsidR="00081EEF" w:rsidRDefault="00081EEF">
            <w:pPr>
              <w:jc w:val="center"/>
              <w:rPr>
                <w:rFonts w:eastAsia="Times New Roman"/>
              </w:rPr>
            </w:pPr>
            <w:r>
              <w:rPr>
                <w:rFonts w:eastAsia="Times New Roman"/>
              </w:rPr>
              <w:t>0.38 – 0.48</w:t>
            </w:r>
          </w:p>
        </w:tc>
        <w:tc>
          <w:tcPr>
            <w:tcW w:w="667" w:type="pct"/>
            <w:tcMar>
              <w:top w:w="113" w:type="dxa"/>
              <w:left w:w="113" w:type="dxa"/>
              <w:bottom w:w="113" w:type="dxa"/>
              <w:right w:w="113" w:type="dxa"/>
            </w:tcMar>
            <w:hideMark/>
          </w:tcPr>
          <w:p w14:paraId="6BD491FC" w14:textId="77777777" w:rsidR="00081EEF" w:rsidRDefault="00081EEF">
            <w:pPr>
              <w:jc w:val="center"/>
              <w:rPr>
                <w:rFonts w:eastAsia="Times New Roman"/>
              </w:rPr>
            </w:pPr>
            <w:r>
              <w:rPr>
                <w:rStyle w:val="Strong"/>
              </w:rPr>
              <w:t>&lt;0.001</w:t>
            </w:r>
          </w:p>
        </w:tc>
      </w:tr>
      <w:tr w:rsidR="00081EEF" w14:paraId="16A69DDB" w14:textId="77777777" w:rsidTr="00081EEF">
        <w:trPr>
          <w:divId w:val="2128772241"/>
          <w:trHeight w:hRule="exact" w:val="340"/>
        </w:trPr>
        <w:tc>
          <w:tcPr>
            <w:tcW w:w="2151" w:type="pct"/>
            <w:tcMar>
              <w:top w:w="113" w:type="dxa"/>
              <w:left w:w="113" w:type="dxa"/>
              <w:bottom w:w="113" w:type="dxa"/>
              <w:right w:w="113" w:type="dxa"/>
            </w:tcMar>
            <w:hideMark/>
          </w:tcPr>
          <w:p w14:paraId="487D412D" w14:textId="77777777" w:rsidR="00081EEF" w:rsidRDefault="00081EEF">
            <w:pPr>
              <w:rPr>
                <w:rFonts w:eastAsia="Times New Roman"/>
              </w:rPr>
            </w:pPr>
            <w:r>
              <w:rPr>
                <w:rFonts w:eastAsia="Times New Roman"/>
              </w:rPr>
              <w:t>SOA [230]</w:t>
            </w:r>
          </w:p>
        </w:tc>
        <w:tc>
          <w:tcPr>
            <w:tcW w:w="865" w:type="pct"/>
            <w:tcMar>
              <w:top w:w="113" w:type="dxa"/>
              <w:left w:w="113" w:type="dxa"/>
              <w:bottom w:w="113" w:type="dxa"/>
              <w:right w:w="113" w:type="dxa"/>
            </w:tcMar>
            <w:hideMark/>
          </w:tcPr>
          <w:p w14:paraId="083A3843" w14:textId="77777777" w:rsidR="00081EEF" w:rsidRDefault="00081EEF">
            <w:pPr>
              <w:jc w:val="center"/>
              <w:rPr>
                <w:rFonts w:eastAsia="Times New Roman"/>
              </w:rPr>
            </w:pPr>
            <w:r>
              <w:rPr>
                <w:rFonts w:eastAsia="Times New Roman"/>
              </w:rPr>
              <w:t>0.53</w:t>
            </w:r>
          </w:p>
        </w:tc>
        <w:tc>
          <w:tcPr>
            <w:tcW w:w="1317" w:type="pct"/>
            <w:tcMar>
              <w:top w:w="113" w:type="dxa"/>
              <w:left w:w="113" w:type="dxa"/>
              <w:bottom w:w="113" w:type="dxa"/>
              <w:right w:w="113" w:type="dxa"/>
            </w:tcMar>
            <w:hideMark/>
          </w:tcPr>
          <w:p w14:paraId="3C8D1ECF" w14:textId="77777777" w:rsidR="00081EEF" w:rsidRDefault="00081EEF">
            <w:pPr>
              <w:jc w:val="center"/>
              <w:rPr>
                <w:rFonts w:eastAsia="Times New Roman"/>
              </w:rPr>
            </w:pPr>
            <w:r>
              <w:rPr>
                <w:rFonts w:eastAsia="Times New Roman"/>
              </w:rPr>
              <w:t>0.47 – 0.59</w:t>
            </w:r>
          </w:p>
        </w:tc>
        <w:tc>
          <w:tcPr>
            <w:tcW w:w="667" w:type="pct"/>
            <w:tcMar>
              <w:top w:w="113" w:type="dxa"/>
              <w:left w:w="113" w:type="dxa"/>
              <w:bottom w:w="113" w:type="dxa"/>
              <w:right w:w="113" w:type="dxa"/>
            </w:tcMar>
            <w:hideMark/>
          </w:tcPr>
          <w:p w14:paraId="0CE3B515" w14:textId="77777777" w:rsidR="00081EEF" w:rsidRDefault="00081EEF">
            <w:pPr>
              <w:jc w:val="center"/>
              <w:rPr>
                <w:rFonts w:eastAsia="Times New Roman"/>
              </w:rPr>
            </w:pPr>
            <w:r>
              <w:rPr>
                <w:rStyle w:val="Strong"/>
              </w:rPr>
              <w:t>&lt;0.001</w:t>
            </w:r>
          </w:p>
        </w:tc>
      </w:tr>
      <w:tr w:rsidR="00081EEF" w14:paraId="6C178552" w14:textId="77777777" w:rsidTr="00081EEF">
        <w:trPr>
          <w:divId w:val="2128772241"/>
          <w:trHeight w:hRule="exact" w:val="340"/>
        </w:trPr>
        <w:tc>
          <w:tcPr>
            <w:tcW w:w="2151" w:type="pct"/>
            <w:tcMar>
              <w:top w:w="113" w:type="dxa"/>
              <w:left w:w="113" w:type="dxa"/>
              <w:bottom w:w="113" w:type="dxa"/>
              <w:right w:w="113" w:type="dxa"/>
            </w:tcMar>
            <w:hideMark/>
          </w:tcPr>
          <w:p w14:paraId="11028904" w14:textId="77777777" w:rsidR="00081EEF" w:rsidRDefault="00081EEF">
            <w:pPr>
              <w:rPr>
                <w:rFonts w:eastAsia="Times New Roman"/>
              </w:rPr>
            </w:pPr>
            <w:r>
              <w:rPr>
                <w:rFonts w:eastAsia="Times New Roman"/>
              </w:rPr>
              <w:t>CTT1</w:t>
            </w:r>
          </w:p>
        </w:tc>
        <w:tc>
          <w:tcPr>
            <w:tcW w:w="865" w:type="pct"/>
            <w:tcMar>
              <w:top w:w="113" w:type="dxa"/>
              <w:left w:w="113" w:type="dxa"/>
              <w:bottom w:w="113" w:type="dxa"/>
              <w:right w:w="113" w:type="dxa"/>
            </w:tcMar>
            <w:hideMark/>
          </w:tcPr>
          <w:p w14:paraId="294F299C" w14:textId="77777777" w:rsidR="00081EEF" w:rsidRDefault="00081EEF">
            <w:pPr>
              <w:jc w:val="center"/>
              <w:rPr>
                <w:rFonts w:eastAsia="Times New Roman"/>
              </w:rPr>
            </w:pPr>
            <w:r>
              <w:rPr>
                <w:rFonts w:eastAsia="Times New Roman"/>
              </w:rPr>
              <w:t>1.03</w:t>
            </w:r>
          </w:p>
        </w:tc>
        <w:tc>
          <w:tcPr>
            <w:tcW w:w="1317" w:type="pct"/>
            <w:tcMar>
              <w:top w:w="113" w:type="dxa"/>
              <w:left w:w="113" w:type="dxa"/>
              <w:bottom w:w="113" w:type="dxa"/>
              <w:right w:w="113" w:type="dxa"/>
            </w:tcMar>
            <w:hideMark/>
          </w:tcPr>
          <w:p w14:paraId="5CFC0044" w14:textId="77777777" w:rsidR="00081EEF" w:rsidRDefault="00081EEF">
            <w:pPr>
              <w:jc w:val="center"/>
              <w:rPr>
                <w:rFonts w:eastAsia="Times New Roman"/>
              </w:rPr>
            </w:pPr>
            <w:r>
              <w:rPr>
                <w:rFonts w:eastAsia="Times New Roman"/>
              </w:rPr>
              <w:t>0.92 – 1.15</w:t>
            </w:r>
          </w:p>
        </w:tc>
        <w:tc>
          <w:tcPr>
            <w:tcW w:w="667" w:type="pct"/>
            <w:tcMar>
              <w:top w:w="113" w:type="dxa"/>
              <w:left w:w="113" w:type="dxa"/>
              <w:bottom w:w="113" w:type="dxa"/>
              <w:right w:w="113" w:type="dxa"/>
            </w:tcMar>
            <w:hideMark/>
          </w:tcPr>
          <w:p w14:paraId="4AA30C31" w14:textId="77777777" w:rsidR="00081EEF" w:rsidRDefault="00081EEF">
            <w:pPr>
              <w:jc w:val="center"/>
              <w:rPr>
                <w:rFonts w:eastAsia="Times New Roman"/>
              </w:rPr>
            </w:pPr>
            <w:r>
              <w:rPr>
                <w:rFonts w:eastAsia="Times New Roman"/>
              </w:rPr>
              <w:t>0.593</w:t>
            </w:r>
          </w:p>
        </w:tc>
      </w:tr>
      <w:tr w:rsidR="00081EEF" w14:paraId="439BD36C" w14:textId="77777777" w:rsidTr="00081EEF">
        <w:trPr>
          <w:divId w:val="2128772241"/>
          <w:trHeight w:hRule="exact" w:val="340"/>
        </w:trPr>
        <w:tc>
          <w:tcPr>
            <w:tcW w:w="2151" w:type="pct"/>
            <w:tcMar>
              <w:top w:w="113" w:type="dxa"/>
              <w:left w:w="113" w:type="dxa"/>
              <w:bottom w:w="113" w:type="dxa"/>
              <w:right w:w="113" w:type="dxa"/>
            </w:tcMar>
            <w:hideMark/>
          </w:tcPr>
          <w:p w14:paraId="5D628C9B" w14:textId="77777777" w:rsidR="00081EEF" w:rsidRDefault="00081EEF">
            <w:pPr>
              <w:rPr>
                <w:rFonts w:eastAsia="Times New Roman"/>
              </w:rPr>
            </w:pPr>
            <w:r>
              <w:rPr>
                <w:rFonts w:eastAsia="Times New Roman"/>
              </w:rPr>
              <w:t>CTT delta</w:t>
            </w:r>
          </w:p>
        </w:tc>
        <w:tc>
          <w:tcPr>
            <w:tcW w:w="865" w:type="pct"/>
            <w:tcMar>
              <w:top w:w="113" w:type="dxa"/>
              <w:left w:w="113" w:type="dxa"/>
              <w:bottom w:w="113" w:type="dxa"/>
              <w:right w:w="113" w:type="dxa"/>
            </w:tcMar>
            <w:hideMark/>
          </w:tcPr>
          <w:p w14:paraId="28B8ECDA" w14:textId="77777777" w:rsidR="00081EEF" w:rsidRDefault="00081EEF">
            <w:pPr>
              <w:jc w:val="center"/>
              <w:rPr>
                <w:rFonts w:eastAsia="Times New Roman"/>
              </w:rPr>
            </w:pPr>
            <w:r>
              <w:rPr>
                <w:rFonts w:eastAsia="Times New Roman"/>
              </w:rPr>
              <w:t>1.08</w:t>
            </w:r>
          </w:p>
        </w:tc>
        <w:tc>
          <w:tcPr>
            <w:tcW w:w="1317" w:type="pct"/>
            <w:tcMar>
              <w:top w:w="113" w:type="dxa"/>
              <w:left w:w="113" w:type="dxa"/>
              <w:bottom w:w="113" w:type="dxa"/>
              <w:right w:w="113" w:type="dxa"/>
            </w:tcMar>
            <w:hideMark/>
          </w:tcPr>
          <w:p w14:paraId="5963392A" w14:textId="77777777" w:rsidR="00081EEF" w:rsidRDefault="00081EEF">
            <w:pPr>
              <w:jc w:val="center"/>
              <w:rPr>
                <w:rFonts w:eastAsia="Times New Roman"/>
              </w:rPr>
            </w:pPr>
            <w:r>
              <w:rPr>
                <w:rFonts w:eastAsia="Times New Roman"/>
              </w:rPr>
              <w:t>0.97 – 1.19</w:t>
            </w:r>
          </w:p>
        </w:tc>
        <w:tc>
          <w:tcPr>
            <w:tcW w:w="667" w:type="pct"/>
            <w:tcMar>
              <w:top w:w="113" w:type="dxa"/>
              <w:left w:w="113" w:type="dxa"/>
              <w:bottom w:w="113" w:type="dxa"/>
              <w:right w:w="113" w:type="dxa"/>
            </w:tcMar>
            <w:hideMark/>
          </w:tcPr>
          <w:p w14:paraId="4E94F585" w14:textId="77777777" w:rsidR="00081EEF" w:rsidRDefault="00081EEF">
            <w:pPr>
              <w:jc w:val="center"/>
              <w:rPr>
                <w:rFonts w:eastAsia="Times New Roman"/>
              </w:rPr>
            </w:pPr>
            <w:r>
              <w:rPr>
                <w:rFonts w:eastAsia="Times New Roman"/>
              </w:rPr>
              <w:t>0.153</w:t>
            </w:r>
          </w:p>
        </w:tc>
      </w:tr>
      <w:tr w:rsidR="00081EEF" w14:paraId="7C385D37" w14:textId="77777777" w:rsidTr="00081EEF">
        <w:trPr>
          <w:divId w:val="2128772241"/>
          <w:trHeight w:hRule="exact" w:val="340"/>
        </w:trPr>
        <w:tc>
          <w:tcPr>
            <w:tcW w:w="2151" w:type="pct"/>
            <w:tcMar>
              <w:top w:w="113" w:type="dxa"/>
              <w:left w:w="113" w:type="dxa"/>
              <w:bottom w:w="113" w:type="dxa"/>
              <w:right w:w="113" w:type="dxa"/>
            </w:tcMar>
            <w:hideMark/>
          </w:tcPr>
          <w:p w14:paraId="4C0AA37C" w14:textId="77777777" w:rsidR="00081EEF" w:rsidRDefault="00081EEF">
            <w:pPr>
              <w:rPr>
                <w:rFonts w:eastAsia="Times New Roman"/>
              </w:rPr>
            </w:pPr>
            <w:r>
              <w:rPr>
                <w:rFonts w:eastAsia="Times New Roman"/>
              </w:rPr>
              <w:t>Sex [Female]</w:t>
            </w:r>
          </w:p>
        </w:tc>
        <w:tc>
          <w:tcPr>
            <w:tcW w:w="865" w:type="pct"/>
            <w:tcMar>
              <w:top w:w="113" w:type="dxa"/>
              <w:left w:w="113" w:type="dxa"/>
              <w:bottom w:w="113" w:type="dxa"/>
              <w:right w:w="113" w:type="dxa"/>
            </w:tcMar>
            <w:hideMark/>
          </w:tcPr>
          <w:p w14:paraId="4F2EB04D" w14:textId="77777777" w:rsidR="00081EEF" w:rsidRDefault="00081EEF">
            <w:pPr>
              <w:jc w:val="center"/>
              <w:rPr>
                <w:rFonts w:eastAsia="Times New Roman"/>
              </w:rPr>
            </w:pPr>
            <w:r>
              <w:rPr>
                <w:rFonts w:eastAsia="Times New Roman"/>
              </w:rPr>
              <w:t>2.22</w:t>
            </w:r>
          </w:p>
        </w:tc>
        <w:tc>
          <w:tcPr>
            <w:tcW w:w="1317" w:type="pct"/>
            <w:tcMar>
              <w:top w:w="113" w:type="dxa"/>
              <w:left w:w="113" w:type="dxa"/>
              <w:bottom w:w="113" w:type="dxa"/>
              <w:right w:w="113" w:type="dxa"/>
            </w:tcMar>
            <w:hideMark/>
          </w:tcPr>
          <w:p w14:paraId="4D2E5529" w14:textId="77777777" w:rsidR="00081EEF" w:rsidRDefault="00081EEF">
            <w:pPr>
              <w:jc w:val="center"/>
              <w:rPr>
                <w:rFonts w:eastAsia="Times New Roman"/>
              </w:rPr>
            </w:pPr>
            <w:r>
              <w:rPr>
                <w:rFonts w:eastAsia="Times New Roman"/>
              </w:rPr>
              <w:t>1.82 – 2.71</w:t>
            </w:r>
          </w:p>
        </w:tc>
        <w:tc>
          <w:tcPr>
            <w:tcW w:w="667" w:type="pct"/>
            <w:tcMar>
              <w:top w:w="113" w:type="dxa"/>
              <w:left w:w="113" w:type="dxa"/>
              <w:bottom w:w="113" w:type="dxa"/>
              <w:right w:w="113" w:type="dxa"/>
            </w:tcMar>
            <w:hideMark/>
          </w:tcPr>
          <w:p w14:paraId="0585E1E9" w14:textId="77777777" w:rsidR="00081EEF" w:rsidRDefault="00081EEF">
            <w:pPr>
              <w:jc w:val="center"/>
              <w:rPr>
                <w:rFonts w:eastAsia="Times New Roman"/>
              </w:rPr>
            </w:pPr>
            <w:r>
              <w:rPr>
                <w:rStyle w:val="Strong"/>
              </w:rPr>
              <w:t>&lt;0.001</w:t>
            </w:r>
          </w:p>
        </w:tc>
      </w:tr>
      <w:tr w:rsidR="00081EEF" w14:paraId="004D067E" w14:textId="77777777" w:rsidTr="00081EEF">
        <w:trPr>
          <w:divId w:val="2128772241"/>
          <w:trHeight w:hRule="exact" w:val="340"/>
        </w:trPr>
        <w:tc>
          <w:tcPr>
            <w:tcW w:w="2151" w:type="pct"/>
            <w:tcMar>
              <w:top w:w="113" w:type="dxa"/>
              <w:left w:w="113" w:type="dxa"/>
              <w:bottom w:w="113" w:type="dxa"/>
              <w:right w:w="113" w:type="dxa"/>
            </w:tcMar>
            <w:hideMark/>
          </w:tcPr>
          <w:p w14:paraId="195D0251" w14:textId="77777777" w:rsidR="00081EEF" w:rsidRDefault="00081EEF">
            <w:pPr>
              <w:rPr>
                <w:rFonts w:eastAsia="Times New Roman"/>
              </w:rPr>
            </w:pPr>
            <w:r>
              <w:rPr>
                <w:rFonts w:eastAsia="Times New Roman"/>
              </w:rPr>
              <w:t>Education [Secondary]</w:t>
            </w:r>
          </w:p>
        </w:tc>
        <w:tc>
          <w:tcPr>
            <w:tcW w:w="865" w:type="pct"/>
            <w:tcMar>
              <w:top w:w="113" w:type="dxa"/>
              <w:left w:w="113" w:type="dxa"/>
              <w:bottom w:w="113" w:type="dxa"/>
              <w:right w:w="113" w:type="dxa"/>
            </w:tcMar>
            <w:hideMark/>
          </w:tcPr>
          <w:p w14:paraId="202E904E" w14:textId="77777777" w:rsidR="00081EEF" w:rsidRDefault="00081EEF">
            <w:pPr>
              <w:jc w:val="center"/>
              <w:rPr>
                <w:rFonts w:eastAsia="Times New Roman"/>
              </w:rPr>
            </w:pPr>
            <w:r>
              <w:rPr>
                <w:rFonts w:eastAsia="Times New Roman"/>
              </w:rPr>
              <w:t>1.17</w:t>
            </w:r>
          </w:p>
        </w:tc>
        <w:tc>
          <w:tcPr>
            <w:tcW w:w="1317" w:type="pct"/>
            <w:tcMar>
              <w:top w:w="113" w:type="dxa"/>
              <w:left w:w="113" w:type="dxa"/>
              <w:bottom w:w="113" w:type="dxa"/>
              <w:right w:w="113" w:type="dxa"/>
            </w:tcMar>
            <w:hideMark/>
          </w:tcPr>
          <w:p w14:paraId="3562C0A0" w14:textId="77777777" w:rsidR="00081EEF" w:rsidRDefault="00081EEF">
            <w:pPr>
              <w:jc w:val="center"/>
              <w:rPr>
                <w:rFonts w:eastAsia="Times New Roman"/>
              </w:rPr>
            </w:pPr>
            <w:r>
              <w:rPr>
                <w:rFonts w:eastAsia="Times New Roman"/>
              </w:rPr>
              <w:t>0.88 – 1.55</w:t>
            </w:r>
          </w:p>
        </w:tc>
        <w:tc>
          <w:tcPr>
            <w:tcW w:w="667" w:type="pct"/>
            <w:tcMar>
              <w:top w:w="113" w:type="dxa"/>
              <w:left w:w="113" w:type="dxa"/>
              <w:bottom w:w="113" w:type="dxa"/>
              <w:right w:w="113" w:type="dxa"/>
            </w:tcMar>
            <w:hideMark/>
          </w:tcPr>
          <w:p w14:paraId="28848E1F" w14:textId="77777777" w:rsidR="00081EEF" w:rsidRDefault="00081EEF">
            <w:pPr>
              <w:jc w:val="center"/>
              <w:rPr>
                <w:rFonts w:eastAsia="Times New Roman"/>
              </w:rPr>
            </w:pPr>
            <w:r>
              <w:rPr>
                <w:rFonts w:eastAsia="Times New Roman"/>
              </w:rPr>
              <w:t>0.270</w:t>
            </w:r>
          </w:p>
        </w:tc>
      </w:tr>
      <w:tr w:rsidR="00081EEF" w14:paraId="40CE0A54" w14:textId="77777777" w:rsidTr="00081EEF">
        <w:trPr>
          <w:divId w:val="2128772241"/>
          <w:trHeight w:hRule="exact" w:val="340"/>
        </w:trPr>
        <w:tc>
          <w:tcPr>
            <w:tcW w:w="2151" w:type="pct"/>
            <w:tcMar>
              <w:top w:w="113" w:type="dxa"/>
              <w:left w:w="113" w:type="dxa"/>
              <w:bottom w:w="113" w:type="dxa"/>
              <w:right w:w="113" w:type="dxa"/>
            </w:tcMar>
            <w:hideMark/>
          </w:tcPr>
          <w:p w14:paraId="25FED156" w14:textId="77777777" w:rsidR="00081EEF" w:rsidRDefault="00081EEF">
            <w:pPr>
              <w:rPr>
                <w:rFonts w:eastAsia="Times New Roman"/>
              </w:rPr>
            </w:pPr>
            <w:r>
              <w:rPr>
                <w:rFonts w:eastAsia="Times New Roman"/>
              </w:rPr>
              <w:t>Education [Third/Higher]</w:t>
            </w:r>
          </w:p>
        </w:tc>
        <w:tc>
          <w:tcPr>
            <w:tcW w:w="865" w:type="pct"/>
            <w:tcMar>
              <w:top w:w="113" w:type="dxa"/>
              <w:left w:w="113" w:type="dxa"/>
              <w:bottom w:w="113" w:type="dxa"/>
              <w:right w:w="113" w:type="dxa"/>
            </w:tcMar>
            <w:hideMark/>
          </w:tcPr>
          <w:p w14:paraId="3BB1A79C" w14:textId="77777777" w:rsidR="00081EEF" w:rsidRDefault="00081EEF">
            <w:pPr>
              <w:jc w:val="center"/>
              <w:rPr>
                <w:rFonts w:eastAsia="Times New Roman"/>
              </w:rPr>
            </w:pPr>
            <w:r>
              <w:rPr>
                <w:rFonts w:eastAsia="Times New Roman"/>
              </w:rPr>
              <w:t>1.58</w:t>
            </w:r>
          </w:p>
        </w:tc>
        <w:tc>
          <w:tcPr>
            <w:tcW w:w="1317" w:type="pct"/>
            <w:tcMar>
              <w:top w:w="113" w:type="dxa"/>
              <w:left w:w="113" w:type="dxa"/>
              <w:bottom w:w="113" w:type="dxa"/>
              <w:right w:w="113" w:type="dxa"/>
            </w:tcMar>
            <w:hideMark/>
          </w:tcPr>
          <w:p w14:paraId="2977EBF5" w14:textId="77777777" w:rsidR="00081EEF" w:rsidRDefault="00081EEF">
            <w:pPr>
              <w:jc w:val="center"/>
              <w:rPr>
                <w:rFonts w:eastAsia="Times New Roman"/>
              </w:rPr>
            </w:pPr>
            <w:r>
              <w:rPr>
                <w:rFonts w:eastAsia="Times New Roman"/>
              </w:rPr>
              <w:t>1.19 – 2.09</w:t>
            </w:r>
          </w:p>
        </w:tc>
        <w:tc>
          <w:tcPr>
            <w:tcW w:w="667" w:type="pct"/>
            <w:tcMar>
              <w:top w:w="113" w:type="dxa"/>
              <w:left w:w="113" w:type="dxa"/>
              <w:bottom w:w="113" w:type="dxa"/>
              <w:right w:w="113" w:type="dxa"/>
            </w:tcMar>
            <w:hideMark/>
          </w:tcPr>
          <w:p w14:paraId="78A3D923" w14:textId="77777777" w:rsidR="00081EEF" w:rsidRDefault="00081EEF">
            <w:pPr>
              <w:jc w:val="center"/>
              <w:rPr>
                <w:rFonts w:eastAsia="Times New Roman"/>
              </w:rPr>
            </w:pPr>
            <w:r>
              <w:rPr>
                <w:rStyle w:val="Strong"/>
              </w:rPr>
              <w:t>0.002</w:t>
            </w:r>
          </w:p>
        </w:tc>
      </w:tr>
      <w:tr w:rsidR="00081EEF" w14:paraId="3AFE5CE9" w14:textId="77777777" w:rsidTr="00081EEF">
        <w:trPr>
          <w:divId w:val="2128772241"/>
          <w:trHeight w:hRule="exact" w:val="340"/>
        </w:trPr>
        <w:tc>
          <w:tcPr>
            <w:tcW w:w="2151" w:type="pct"/>
            <w:tcMar>
              <w:top w:w="113" w:type="dxa"/>
              <w:left w:w="113" w:type="dxa"/>
              <w:bottom w:w="113" w:type="dxa"/>
              <w:right w:w="113" w:type="dxa"/>
            </w:tcMar>
            <w:hideMark/>
          </w:tcPr>
          <w:p w14:paraId="3B6F00AC" w14:textId="77777777" w:rsidR="00081EEF" w:rsidRDefault="00081EEF">
            <w:pPr>
              <w:rPr>
                <w:rFonts w:eastAsia="Times New Roman"/>
              </w:rPr>
            </w:pPr>
            <w:r>
              <w:rPr>
                <w:rFonts w:eastAsia="Times New Roman"/>
              </w:rPr>
              <w:t>Pre/Post [Pre]</w:t>
            </w:r>
          </w:p>
        </w:tc>
        <w:tc>
          <w:tcPr>
            <w:tcW w:w="865" w:type="pct"/>
            <w:tcMar>
              <w:top w:w="113" w:type="dxa"/>
              <w:left w:w="113" w:type="dxa"/>
              <w:bottom w:w="113" w:type="dxa"/>
              <w:right w:w="113" w:type="dxa"/>
            </w:tcMar>
            <w:hideMark/>
          </w:tcPr>
          <w:p w14:paraId="2C799D41" w14:textId="77777777" w:rsidR="00081EEF" w:rsidRDefault="00081EEF">
            <w:pPr>
              <w:jc w:val="center"/>
              <w:rPr>
                <w:rFonts w:eastAsia="Times New Roman"/>
              </w:rPr>
            </w:pPr>
            <w:r>
              <w:rPr>
                <w:rFonts w:eastAsia="Times New Roman"/>
              </w:rPr>
              <w:t>0.50</w:t>
            </w:r>
          </w:p>
        </w:tc>
        <w:tc>
          <w:tcPr>
            <w:tcW w:w="1317" w:type="pct"/>
            <w:tcMar>
              <w:top w:w="113" w:type="dxa"/>
              <w:left w:w="113" w:type="dxa"/>
              <w:bottom w:w="113" w:type="dxa"/>
              <w:right w:w="113" w:type="dxa"/>
            </w:tcMar>
            <w:hideMark/>
          </w:tcPr>
          <w:p w14:paraId="50928720" w14:textId="77777777" w:rsidR="00081EEF" w:rsidRDefault="00081EEF">
            <w:pPr>
              <w:jc w:val="center"/>
              <w:rPr>
                <w:rFonts w:eastAsia="Times New Roman"/>
              </w:rPr>
            </w:pPr>
            <w:r>
              <w:rPr>
                <w:rFonts w:eastAsia="Times New Roman"/>
              </w:rPr>
              <w:t>0.47 – 0.53</w:t>
            </w:r>
          </w:p>
        </w:tc>
        <w:tc>
          <w:tcPr>
            <w:tcW w:w="667" w:type="pct"/>
            <w:tcMar>
              <w:top w:w="113" w:type="dxa"/>
              <w:left w:w="113" w:type="dxa"/>
              <w:bottom w:w="113" w:type="dxa"/>
              <w:right w:w="113" w:type="dxa"/>
            </w:tcMar>
            <w:hideMark/>
          </w:tcPr>
          <w:p w14:paraId="2056BF87" w14:textId="77777777" w:rsidR="00081EEF" w:rsidRDefault="00081EEF">
            <w:pPr>
              <w:jc w:val="center"/>
              <w:rPr>
                <w:rFonts w:eastAsia="Times New Roman"/>
              </w:rPr>
            </w:pPr>
            <w:r>
              <w:rPr>
                <w:rStyle w:val="Strong"/>
              </w:rPr>
              <w:t>&lt;0.001</w:t>
            </w:r>
          </w:p>
        </w:tc>
      </w:tr>
      <w:tr w:rsidR="00081EEF" w14:paraId="68C8D2E9" w14:textId="77777777" w:rsidTr="00081EEF">
        <w:trPr>
          <w:divId w:val="2128772241"/>
          <w:trHeight w:hRule="exact" w:val="340"/>
        </w:trPr>
        <w:tc>
          <w:tcPr>
            <w:tcW w:w="2151" w:type="pct"/>
            <w:tcMar>
              <w:top w:w="113" w:type="dxa"/>
              <w:left w:w="113" w:type="dxa"/>
              <w:bottom w:w="113" w:type="dxa"/>
              <w:right w:w="113" w:type="dxa"/>
            </w:tcMar>
            <w:hideMark/>
          </w:tcPr>
          <w:p w14:paraId="4B3F1955" w14:textId="77777777" w:rsidR="00081EEF" w:rsidRDefault="00081EEF">
            <w:pPr>
              <w:rPr>
                <w:rFonts w:eastAsia="Times New Roman"/>
              </w:rPr>
            </w:pPr>
            <w:r>
              <w:rPr>
                <w:rFonts w:eastAsia="Times New Roman"/>
              </w:rPr>
              <w:t>VAS</w:t>
            </w:r>
          </w:p>
        </w:tc>
        <w:tc>
          <w:tcPr>
            <w:tcW w:w="865" w:type="pct"/>
            <w:tcMar>
              <w:top w:w="113" w:type="dxa"/>
              <w:left w:w="113" w:type="dxa"/>
              <w:bottom w:w="113" w:type="dxa"/>
              <w:right w:w="113" w:type="dxa"/>
            </w:tcMar>
            <w:hideMark/>
          </w:tcPr>
          <w:p w14:paraId="4EBB9EAE" w14:textId="77777777" w:rsidR="00081EEF" w:rsidRDefault="00081EEF">
            <w:pPr>
              <w:jc w:val="center"/>
              <w:rPr>
                <w:rFonts w:eastAsia="Times New Roman"/>
              </w:rPr>
            </w:pPr>
            <w:r>
              <w:rPr>
                <w:rFonts w:eastAsia="Times New Roman"/>
              </w:rPr>
              <w:t>0.99</w:t>
            </w:r>
          </w:p>
        </w:tc>
        <w:tc>
          <w:tcPr>
            <w:tcW w:w="1317" w:type="pct"/>
            <w:tcMar>
              <w:top w:w="113" w:type="dxa"/>
              <w:left w:w="113" w:type="dxa"/>
              <w:bottom w:w="113" w:type="dxa"/>
              <w:right w:w="113" w:type="dxa"/>
            </w:tcMar>
            <w:hideMark/>
          </w:tcPr>
          <w:p w14:paraId="0EC35A06" w14:textId="77777777" w:rsidR="00081EEF" w:rsidRDefault="00081EEF">
            <w:pPr>
              <w:jc w:val="center"/>
              <w:rPr>
                <w:rFonts w:eastAsia="Times New Roman"/>
              </w:rPr>
            </w:pPr>
            <w:r>
              <w:rPr>
                <w:rFonts w:eastAsia="Times New Roman"/>
              </w:rPr>
              <w:t>0.90 – 1.09</w:t>
            </w:r>
          </w:p>
        </w:tc>
        <w:tc>
          <w:tcPr>
            <w:tcW w:w="667" w:type="pct"/>
            <w:tcMar>
              <w:top w:w="113" w:type="dxa"/>
              <w:left w:w="113" w:type="dxa"/>
              <w:bottom w:w="113" w:type="dxa"/>
              <w:right w:w="113" w:type="dxa"/>
            </w:tcMar>
            <w:hideMark/>
          </w:tcPr>
          <w:p w14:paraId="77613F5D" w14:textId="77777777" w:rsidR="00081EEF" w:rsidRDefault="00081EEF">
            <w:pPr>
              <w:jc w:val="center"/>
              <w:rPr>
                <w:rFonts w:eastAsia="Times New Roman"/>
              </w:rPr>
            </w:pPr>
            <w:r>
              <w:rPr>
                <w:rFonts w:eastAsia="Times New Roman"/>
              </w:rPr>
              <w:t>0.828</w:t>
            </w:r>
          </w:p>
        </w:tc>
      </w:tr>
      <w:tr w:rsidR="00081EEF" w14:paraId="209754D8" w14:textId="77777777" w:rsidTr="00081EEF">
        <w:trPr>
          <w:divId w:val="2128772241"/>
          <w:trHeight w:hRule="exact" w:val="340"/>
        </w:trPr>
        <w:tc>
          <w:tcPr>
            <w:tcW w:w="2151" w:type="pct"/>
            <w:tcMar>
              <w:top w:w="113" w:type="dxa"/>
              <w:left w:w="113" w:type="dxa"/>
              <w:bottom w:w="113" w:type="dxa"/>
              <w:right w:w="113" w:type="dxa"/>
            </w:tcMar>
            <w:hideMark/>
          </w:tcPr>
          <w:p w14:paraId="7B5025DC" w14:textId="77777777" w:rsidR="00081EEF" w:rsidRDefault="00081EEF">
            <w:pPr>
              <w:rPr>
                <w:rFonts w:eastAsia="Times New Roman"/>
              </w:rPr>
            </w:pPr>
            <w:r>
              <w:rPr>
                <w:rFonts w:eastAsia="Times New Roman"/>
              </w:rPr>
              <w:t>SR. hearing [Fair]</w:t>
            </w:r>
          </w:p>
        </w:tc>
        <w:tc>
          <w:tcPr>
            <w:tcW w:w="865" w:type="pct"/>
            <w:tcMar>
              <w:top w:w="113" w:type="dxa"/>
              <w:left w:w="113" w:type="dxa"/>
              <w:bottom w:w="113" w:type="dxa"/>
              <w:right w:w="113" w:type="dxa"/>
            </w:tcMar>
            <w:hideMark/>
          </w:tcPr>
          <w:p w14:paraId="4CC9545E" w14:textId="77777777" w:rsidR="00081EEF" w:rsidRDefault="00081EEF">
            <w:pPr>
              <w:jc w:val="center"/>
              <w:rPr>
                <w:rFonts w:eastAsia="Times New Roman"/>
              </w:rPr>
            </w:pPr>
            <w:r>
              <w:rPr>
                <w:rFonts w:eastAsia="Times New Roman"/>
              </w:rPr>
              <w:t>0.67</w:t>
            </w:r>
          </w:p>
        </w:tc>
        <w:tc>
          <w:tcPr>
            <w:tcW w:w="1317" w:type="pct"/>
            <w:tcMar>
              <w:top w:w="113" w:type="dxa"/>
              <w:left w:w="113" w:type="dxa"/>
              <w:bottom w:w="113" w:type="dxa"/>
              <w:right w:w="113" w:type="dxa"/>
            </w:tcMar>
            <w:hideMark/>
          </w:tcPr>
          <w:p w14:paraId="62B68645" w14:textId="77777777" w:rsidR="00081EEF" w:rsidRDefault="00081EEF">
            <w:pPr>
              <w:jc w:val="center"/>
              <w:rPr>
                <w:rFonts w:eastAsia="Times New Roman"/>
              </w:rPr>
            </w:pPr>
            <w:r>
              <w:rPr>
                <w:rFonts w:eastAsia="Times New Roman"/>
              </w:rPr>
              <w:t>0.31 – 1.45</w:t>
            </w:r>
          </w:p>
        </w:tc>
        <w:tc>
          <w:tcPr>
            <w:tcW w:w="667" w:type="pct"/>
            <w:tcMar>
              <w:top w:w="113" w:type="dxa"/>
              <w:left w:w="113" w:type="dxa"/>
              <w:bottom w:w="113" w:type="dxa"/>
              <w:right w:w="113" w:type="dxa"/>
            </w:tcMar>
            <w:hideMark/>
          </w:tcPr>
          <w:p w14:paraId="0F49E308" w14:textId="77777777" w:rsidR="00081EEF" w:rsidRDefault="00081EEF">
            <w:pPr>
              <w:jc w:val="center"/>
              <w:rPr>
                <w:rFonts w:eastAsia="Times New Roman"/>
              </w:rPr>
            </w:pPr>
            <w:r>
              <w:rPr>
                <w:rFonts w:eastAsia="Times New Roman"/>
              </w:rPr>
              <w:t>0.308</w:t>
            </w:r>
          </w:p>
        </w:tc>
      </w:tr>
      <w:tr w:rsidR="00081EEF" w14:paraId="4F239565" w14:textId="77777777" w:rsidTr="00081EEF">
        <w:trPr>
          <w:divId w:val="2128772241"/>
          <w:trHeight w:hRule="exact" w:val="340"/>
        </w:trPr>
        <w:tc>
          <w:tcPr>
            <w:tcW w:w="2151" w:type="pct"/>
            <w:tcMar>
              <w:top w:w="113" w:type="dxa"/>
              <w:left w:w="113" w:type="dxa"/>
              <w:bottom w:w="113" w:type="dxa"/>
              <w:right w:w="113" w:type="dxa"/>
            </w:tcMar>
            <w:hideMark/>
          </w:tcPr>
          <w:p w14:paraId="689E9904" w14:textId="77777777" w:rsidR="00081EEF" w:rsidRDefault="00081EEF">
            <w:pPr>
              <w:rPr>
                <w:rFonts w:eastAsia="Times New Roman"/>
              </w:rPr>
            </w:pPr>
            <w:r>
              <w:rPr>
                <w:rFonts w:eastAsia="Times New Roman"/>
              </w:rPr>
              <w:t>SR. hearing [Good]</w:t>
            </w:r>
          </w:p>
        </w:tc>
        <w:tc>
          <w:tcPr>
            <w:tcW w:w="865" w:type="pct"/>
            <w:tcMar>
              <w:top w:w="113" w:type="dxa"/>
              <w:left w:w="113" w:type="dxa"/>
              <w:bottom w:w="113" w:type="dxa"/>
              <w:right w:w="113" w:type="dxa"/>
            </w:tcMar>
            <w:hideMark/>
          </w:tcPr>
          <w:p w14:paraId="27611149" w14:textId="77777777" w:rsidR="00081EEF" w:rsidRDefault="00081EEF">
            <w:pPr>
              <w:jc w:val="center"/>
              <w:rPr>
                <w:rFonts w:eastAsia="Times New Roman"/>
              </w:rPr>
            </w:pPr>
            <w:r>
              <w:rPr>
                <w:rFonts w:eastAsia="Times New Roman"/>
              </w:rPr>
              <w:t>0.63</w:t>
            </w:r>
          </w:p>
        </w:tc>
        <w:tc>
          <w:tcPr>
            <w:tcW w:w="1317" w:type="pct"/>
            <w:tcMar>
              <w:top w:w="113" w:type="dxa"/>
              <w:left w:w="113" w:type="dxa"/>
              <w:bottom w:w="113" w:type="dxa"/>
              <w:right w:w="113" w:type="dxa"/>
            </w:tcMar>
            <w:hideMark/>
          </w:tcPr>
          <w:p w14:paraId="51E0E766" w14:textId="77777777" w:rsidR="00081EEF" w:rsidRDefault="00081EEF">
            <w:pPr>
              <w:jc w:val="center"/>
              <w:rPr>
                <w:rFonts w:eastAsia="Times New Roman"/>
              </w:rPr>
            </w:pPr>
            <w:r>
              <w:rPr>
                <w:rFonts w:eastAsia="Times New Roman"/>
              </w:rPr>
              <w:t>0.30 – 1.34</w:t>
            </w:r>
          </w:p>
        </w:tc>
        <w:tc>
          <w:tcPr>
            <w:tcW w:w="667" w:type="pct"/>
            <w:tcMar>
              <w:top w:w="113" w:type="dxa"/>
              <w:left w:w="113" w:type="dxa"/>
              <w:bottom w:w="113" w:type="dxa"/>
              <w:right w:w="113" w:type="dxa"/>
            </w:tcMar>
            <w:hideMark/>
          </w:tcPr>
          <w:p w14:paraId="3C1A11A4" w14:textId="77777777" w:rsidR="00081EEF" w:rsidRDefault="00081EEF">
            <w:pPr>
              <w:jc w:val="center"/>
              <w:rPr>
                <w:rFonts w:eastAsia="Times New Roman"/>
              </w:rPr>
            </w:pPr>
            <w:r>
              <w:rPr>
                <w:rFonts w:eastAsia="Times New Roman"/>
              </w:rPr>
              <w:t>0.232</w:t>
            </w:r>
          </w:p>
        </w:tc>
      </w:tr>
      <w:tr w:rsidR="00081EEF" w14:paraId="73AEFB54" w14:textId="77777777" w:rsidTr="00081EEF">
        <w:trPr>
          <w:divId w:val="2128772241"/>
          <w:trHeight w:hRule="exact" w:val="340"/>
        </w:trPr>
        <w:tc>
          <w:tcPr>
            <w:tcW w:w="2151" w:type="pct"/>
            <w:tcMar>
              <w:top w:w="113" w:type="dxa"/>
              <w:left w:w="113" w:type="dxa"/>
              <w:bottom w:w="113" w:type="dxa"/>
              <w:right w:w="113" w:type="dxa"/>
            </w:tcMar>
            <w:hideMark/>
          </w:tcPr>
          <w:p w14:paraId="23273536" w14:textId="77777777" w:rsidR="00081EEF" w:rsidRDefault="00081EEF">
            <w:pPr>
              <w:rPr>
                <w:rFonts w:eastAsia="Times New Roman"/>
              </w:rPr>
            </w:pPr>
            <w:r>
              <w:rPr>
                <w:rFonts w:eastAsia="Times New Roman"/>
              </w:rPr>
              <w:t>SR. hearing [Very Good]</w:t>
            </w:r>
          </w:p>
        </w:tc>
        <w:tc>
          <w:tcPr>
            <w:tcW w:w="865" w:type="pct"/>
            <w:tcMar>
              <w:top w:w="113" w:type="dxa"/>
              <w:left w:w="113" w:type="dxa"/>
              <w:bottom w:w="113" w:type="dxa"/>
              <w:right w:w="113" w:type="dxa"/>
            </w:tcMar>
            <w:hideMark/>
          </w:tcPr>
          <w:p w14:paraId="32311336" w14:textId="77777777" w:rsidR="00081EEF" w:rsidRDefault="00081EEF">
            <w:pPr>
              <w:jc w:val="center"/>
              <w:rPr>
                <w:rFonts w:eastAsia="Times New Roman"/>
              </w:rPr>
            </w:pPr>
            <w:r>
              <w:rPr>
                <w:rFonts w:eastAsia="Times New Roman"/>
              </w:rPr>
              <w:t>0.51</w:t>
            </w:r>
          </w:p>
        </w:tc>
        <w:tc>
          <w:tcPr>
            <w:tcW w:w="1317" w:type="pct"/>
            <w:tcMar>
              <w:top w:w="113" w:type="dxa"/>
              <w:left w:w="113" w:type="dxa"/>
              <w:bottom w:w="113" w:type="dxa"/>
              <w:right w:w="113" w:type="dxa"/>
            </w:tcMar>
            <w:hideMark/>
          </w:tcPr>
          <w:p w14:paraId="1FBADA1B" w14:textId="77777777" w:rsidR="00081EEF" w:rsidRDefault="00081EEF">
            <w:pPr>
              <w:jc w:val="center"/>
              <w:rPr>
                <w:rFonts w:eastAsia="Times New Roman"/>
              </w:rPr>
            </w:pPr>
            <w:r>
              <w:rPr>
                <w:rFonts w:eastAsia="Times New Roman"/>
              </w:rPr>
              <w:t>0.24 – 1.10</w:t>
            </w:r>
          </w:p>
        </w:tc>
        <w:tc>
          <w:tcPr>
            <w:tcW w:w="667" w:type="pct"/>
            <w:tcMar>
              <w:top w:w="113" w:type="dxa"/>
              <w:left w:w="113" w:type="dxa"/>
              <w:bottom w:w="113" w:type="dxa"/>
              <w:right w:w="113" w:type="dxa"/>
            </w:tcMar>
            <w:hideMark/>
          </w:tcPr>
          <w:p w14:paraId="5E4E0F54" w14:textId="77777777" w:rsidR="00081EEF" w:rsidRDefault="00081EEF">
            <w:pPr>
              <w:jc w:val="center"/>
              <w:rPr>
                <w:rFonts w:eastAsia="Times New Roman"/>
              </w:rPr>
            </w:pPr>
            <w:r>
              <w:rPr>
                <w:rFonts w:eastAsia="Times New Roman"/>
              </w:rPr>
              <w:t>0.085</w:t>
            </w:r>
          </w:p>
        </w:tc>
      </w:tr>
      <w:tr w:rsidR="00081EEF" w14:paraId="0E8186B9" w14:textId="77777777" w:rsidTr="00081EEF">
        <w:trPr>
          <w:divId w:val="2128772241"/>
          <w:trHeight w:hRule="exact" w:val="340"/>
        </w:trPr>
        <w:tc>
          <w:tcPr>
            <w:tcW w:w="2151" w:type="pct"/>
            <w:tcMar>
              <w:top w:w="113" w:type="dxa"/>
              <w:left w:w="113" w:type="dxa"/>
              <w:bottom w:w="113" w:type="dxa"/>
              <w:right w:w="113" w:type="dxa"/>
            </w:tcMar>
            <w:hideMark/>
          </w:tcPr>
          <w:p w14:paraId="1AECC259" w14:textId="77777777" w:rsidR="00081EEF" w:rsidRDefault="00081EEF">
            <w:pPr>
              <w:rPr>
                <w:rFonts w:eastAsia="Times New Roman"/>
              </w:rPr>
            </w:pPr>
            <w:r>
              <w:rPr>
                <w:rFonts w:eastAsia="Times New Roman"/>
              </w:rPr>
              <w:t>SR. hearing [Excellent]</w:t>
            </w:r>
          </w:p>
        </w:tc>
        <w:tc>
          <w:tcPr>
            <w:tcW w:w="865" w:type="pct"/>
            <w:tcMar>
              <w:top w:w="113" w:type="dxa"/>
              <w:left w:w="113" w:type="dxa"/>
              <w:bottom w:w="113" w:type="dxa"/>
              <w:right w:w="113" w:type="dxa"/>
            </w:tcMar>
            <w:hideMark/>
          </w:tcPr>
          <w:p w14:paraId="07E89B7D" w14:textId="77777777" w:rsidR="00081EEF" w:rsidRDefault="00081EEF">
            <w:pPr>
              <w:jc w:val="center"/>
              <w:rPr>
                <w:rFonts w:eastAsia="Times New Roman"/>
              </w:rPr>
            </w:pPr>
            <w:r>
              <w:rPr>
                <w:rFonts w:eastAsia="Times New Roman"/>
              </w:rPr>
              <w:t>0.48</w:t>
            </w:r>
          </w:p>
        </w:tc>
        <w:tc>
          <w:tcPr>
            <w:tcW w:w="1317" w:type="pct"/>
            <w:tcMar>
              <w:top w:w="113" w:type="dxa"/>
              <w:left w:w="113" w:type="dxa"/>
              <w:bottom w:w="113" w:type="dxa"/>
              <w:right w:w="113" w:type="dxa"/>
            </w:tcMar>
            <w:hideMark/>
          </w:tcPr>
          <w:p w14:paraId="01A1C502" w14:textId="77777777" w:rsidR="00081EEF" w:rsidRDefault="00081EEF">
            <w:pPr>
              <w:jc w:val="center"/>
              <w:rPr>
                <w:rFonts w:eastAsia="Times New Roman"/>
              </w:rPr>
            </w:pPr>
            <w:r>
              <w:rPr>
                <w:rFonts w:eastAsia="Times New Roman"/>
              </w:rPr>
              <w:t>0.22 – 1.05</w:t>
            </w:r>
          </w:p>
        </w:tc>
        <w:tc>
          <w:tcPr>
            <w:tcW w:w="667" w:type="pct"/>
            <w:tcMar>
              <w:top w:w="113" w:type="dxa"/>
              <w:left w:w="113" w:type="dxa"/>
              <w:bottom w:w="113" w:type="dxa"/>
              <w:right w:w="113" w:type="dxa"/>
            </w:tcMar>
            <w:hideMark/>
          </w:tcPr>
          <w:p w14:paraId="360F92DA" w14:textId="77777777" w:rsidR="00081EEF" w:rsidRDefault="00081EEF">
            <w:pPr>
              <w:jc w:val="center"/>
              <w:rPr>
                <w:rFonts w:eastAsia="Times New Roman"/>
              </w:rPr>
            </w:pPr>
            <w:r>
              <w:rPr>
                <w:rFonts w:eastAsia="Times New Roman"/>
              </w:rPr>
              <w:t>0.065</w:t>
            </w:r>
          </w:p>
        </w:tc>
      </w:tr>
      <w:tr w:rsidR="00081EEF" w14:paraId="034570EC" w14:textId="77777777" w:rsidTr="00081EEF">
        <w:trPr>
          <w:divId w:val="2128772241"/>
          <w:trHeight w:hRule="exact" w:val="340"/>
        </w:trPr>
        <w:tc>
          <w:tcPr>
            <w:tcW w:w="2151" w:type="pct"/>
            <w:tcMar>
              <w:top w:w="113" w:type="dxa"/>
              <w:left w:w="113" w:type="dxa"/>
              <w:bottom w:w="113" w:type="dxa"/>
              <w:right w:w="113" w:type="dxa"/>
            </w:tcMar>
            <w:hideMark/>
          </w:tcPr>
          <w:p w14:paraId="1A1A17C3" w14:textId="77777777" w:rsidR="00081EEF" w:rsidRDefault="00081EEF">
            <w:pPr>
              <w:rPr>
                <w:rFonts w:eastAsia="Times New Roman"/>
              </w:rPr>
            </w:pPr>
            <w:r>
              <w:rPr>
                <w:rFonts w:eastAsia="Times New Roman"/>
              </w:rPr>
              <w:t>SR. vision [Fair]</w:t>
            </w:r>
          </w:p>
        </w:tc>
        <w:tc>
          <w:tcPr>
            <w:tcW w:w="865" w:type="pct"/>
            <w:tcMar>
              <w:top w:w="113" w:type="dxa"/>
              <w:left w:w="113" w:type="dxa"/>
              <w:bottom w:w="113" w:type="dxa"/>
              <w:right w:w="113" w:type="dxa"/>
            </w:tcMar>
            <w:hideMark/>
          </w:tcPr>
          <w:p w14:paraId="760E6249" w14:textId="77777777" w:rsidR="00081EEF" w:rsidRDefault="00081EEF">
            <w:pPr>
              <w:jc w:val="center"/>
              <w:rPr>
                <w:rFonts w:eastAsia="Times New Roman"/>
              </w:rPr>
            </w:pPr>
            <w:r>
              <w:rPr>
                <w:rFonts w:eastAsia="Times New Roman"/>
              </w:rPr>
              <w:t>0.25</w:t>
            </w:r>
          </w:p>
        </w:tc>
        <w:tc>
          <w:tcPr>
            <w:tcW w:w="1317" w:type="pct"/>
            <w:tcMar>
              <w:top w:w="113" w:type="dxa"/>
              <w:left w:w="113" w:type="dxa"/>
              <w:bottom w:w="113" w:type="dxa"/>
              <w:right w:w="113" w:type="dxa"/>
            </w:tcMar>
            <w:hideMark/>
          </w:tcPr>
          <w:p w14:paraId="20DD918B" w14:textId="77777777" w:rsidR="00081EEF" w:rsidRDefault="00081EEF">
            <w:pPr>
              <w:jc w:val="center"/>
              <w:rPr>
                <w:rFonts w:eastAsia="Times New Roman"/>
              </w:rPr>
            </w:pPr>
            <w:r>
              <w:rPr>
                <w:rFonts w:eastAsia="Times New Roman"/>
              </w:rPr>
              <w:t>0.09 – 0.70</w:t>
            </w:r>
          </w:p>
        </w:tc>
        <w:tc>
          <w:tcPr>
            <w:tcW w:w="667" w:type="pct"/>
            <w:tcMar>
              <w:top w:w="113" w:type="dxa"/>
              <w:left w:w="113" w:type="dxa"/>
              <w:bottom w:w="113" w:type="dxa"/>
              <w:right w:w="113" w:type="dxa"/>
            </w:tcMar>
            <w:hideMark/>
          </w:tcPr>
          <w:p w14:paraId="6F254142" w14:textId="77777777" w:rsidR="00081EEF" w:rsidRDefault="00081EEF">
            <w:pPr>
              <w:jc w:val="center"/>
              <w:rPr>
                <w:rFonts w:eastAsia="Times New Roman"/>
              </w:rPr>
            </w:pPr>
            <w:r>
              <w:rPr>
                <w:rStyle w:val="Strong"/>
              </w:rPr>
              <w:t>0.008</w:t>
            </w:r>
          </w:p>
        </w:tc>
      </w:tr>
      <w:tr w:rsidR="00081EEF" w14:paraId="57DA4910" w14:textId="77777777" w:rsidTr="00081EEF">
        <w:trPr>
          <w:divId w:val="2128772241"/>
          <w:trHeight w:hRule="exact" w:val="340"/>
        </w:trPr>
        <w:tc>
          <w:tcPr>
            <w:tcW w:w="2151" w:type="pct"/>
            <w:tcMar>
              <w:top w:w="113" w:type="dxa"/>
              <w:left w:w="113" w:type="dxa"/>
              <w:bottom w:w="113" w:type="dxa"/>
              <w:right w:w="113" w:type="dxa"/>
            </w:tcMar>
            <w:hideMark/>
          </w:tcPr>
          <w:p w14:paraId="1A09CF99" w14:textId="77777777" w:rsidR="00081EEF" w:rsidRDefault="00081EEF">
            <w:pPr>
              <w:rPr>
                <w:rFonts w:eastAsia="Times New Roman"/>
              </w:rPr>
            </w:pPr>
            <w:r>
              <w:rPr>
                <w:rFonts w:eastAsia="Times New Roman"/>
              </w:rPr>
              <w:t>SR. vision [Good]</w:t>
            </w:r>
          </w:p>
        </w:tc>
        <w:tc>
          <w:tcPr>
            <w:tcW w:w="865" w:type="pct"/>
            <w:tcMar>
              <w:top w:w="113" w:type="dxa"/>
              <w:left w:w="113" w:type="dxa"/>
              <w:bottom w:w="113" w:type="dxa"/>
              <w:right w:w="113" w:type="dxa"/>
            </w:tcMar>
            <w:hideMark/>
          </w:tcPr>
          <w:p w14:paraId="056DED77" w14:textId="77777777" w:rsidR="00081EEF" w:rsidRDefault="00081EEF">
            <w:pPr>
              <w:jc w:val="center"/>
              <w:rPr>
                <w:rFonts w:eastAsia="Times New Roman"/>
              </w:rPr>
            </w:pPr>
            <w:r>
              <w:rPr>
                <w:rFonts w:eastAsia="Times New Roman"/>
              </w:rPr>
              <w:t>0.19</w:t>
            </w:r>
          </w:p>
        </w:tc>
        <w:tc>
          <w:tcPr>
            <w:tcW w:w="1317" w:type="pct"/>
            <w:tcMar>
              <w:top w:w="113" w:type="dxa"/>
              <w:left w:w="113" w:type="dxa"/>
              <w:bottom w:w="113" w:type="dxa"/>
              <w:right w:w="113" w:type="dxa"/>
            </w:tcMar>
            <w:hideMark/>
          </w:tcPr>
          <w:p w14:paraId="653BA048" w14:textId="77777777" w:rsidR="00081EEF" w:rsidRDefault="00081EEF">
            <w:pPr>
              <w:jc w:val="center"/>
              <w:rPr>
                <w:rFonts w:eastAsia="Times New Roman"/>
              </w:rPr>
            </w:pPr>
            <w:r>
              <w:rPr>
                <w:rFonts w:eastAsia="Times New Roman"/>
              </w:rPr>
              <w:t>0.07 – 0.51</w:t>
            </w:r>
          </w:p>
        </w:tc>
        <w:tc>
          <w:tcPr>
            <w:tcW w:w="667" w:type="pct"/>
            <w:tcMar>
              <w:top w:w="113" w:type="dxa"/>
              <w:left w:w="113" w:type="dxa"/>
              <w:bottom w:w="113" w:type="dxa"/>
              <w:right w:w="113" w:type="dxa"/>
            </w:tcMar>
            <w:hideMark/>
          </w:tcPr>
          <w:p w14:paraId="3B80D0E2" w14:textId="77777777" w:rsidR="00081EEF" w:rsidRDefault="00081EEF">
            <w:pPr>
              <w:jc w:val="center"/>
              <w:rPr>
                <w:rFonts w:eastAsia="Times New Roman"/>
              </w:rPr>
            </w:pPr>
            <w:r>
              <w:rPr>
                <w:rStyle w:val="Strong"/>
              </w:rPr>
              <w:t>0.001</w:t>
            </w:r>
          </w:p>
        </w:tc>
      </w:tr>
      <w:tr w:rsidR="00081EEF" w14:paraId="541176B7" w14:textId="77777777" w:rsidTr="00081EEF">
        <w:trPr>
          <w:divId w:val="2128772241"/>
          <w:trHeight w:hRule="exact" w:val="340"/>
        </w:trPr>
        <w:tc>
          <w:tcPr>
            <w:tcW w:w="2151" w:type="pct"/>
            <w:tcMar>
              <w:top w:w="113" w:type="dxa"/>
              <w:left w:w="113" w:type="dxa"/>
              <w:bottom w:w="113" w:type="dxa"/>
              <w:right w:w="113" w:type="dxa"/>
            </w:tcMar>
            <w:hideMark/>
          </w:tcPr>
          <w:p w14:paraId="6C31D848" w14:textId="77777777" w:rsidR="00081EEF" w:rsidRDefault="00081EEF">
            <w:pPr>
              <w:rPr>
                <w:rFonts w:eastAsia="Times New Roman"/>
              </w:rPr>
            </w:pPr>
            <w:r>
              <w:rPr>
                <w:rFonts w:eastAsia="Times New Roman"/>
              </w:rPr>
              <w:t>SR. vision [Very Good]</w:t>
            </w:r>
          </w:p>
        </w:tc>
        <w:tc>
          <w:tcPr>
            <w:tcW w:w="865" w:type="pct"/>
            <w:tcMar>
              <w:top w:w="113" w:type="dxa"/>
              <w:left w:w="113" w:type="dxa"/>
              <w:bottom w:w="113" w:type="dxa"/>
              <w:right w:w="113" w:type="dxa"/>
            </w:tcMar>
            <w:hideMark/>
          </w:tcPr>
          <w:p w14:paraId="4F432A75" w14:textId="77777777" w:rsidR="00081EEF" w:rsidRDefault="00081EEF">
            <w:pPr>
              <w:jc w:val="center"/>
              <w:rPr>
                <w:rFonts w:eastAsia="Times New Roman"/>
              </w:rPr>
            </w:pPr>
            <w:r>
              <w:rPr>
                <w:rFonts w:eastAsia="Times New Roman"/>
              </w:rPr>
              <w:t>0.23</w:t>
            </w:r>
          </w:p>
        </w:tc>
        <w:tc>
          <w:tcPr>
            <w:tcW w:w="1317" w:type="pct"/>
            <w:tcMar>
              <w:top w:w="113" w:type="dxa"/>
              <w:left w:w="113" w:type="dxa"/>
              <w:bottom w:w="113" w:type="dxa"/>
              <w:right w:w="113" w:type="dxa"/>
            </w:tcMar>
            <w:hideMark/>
          </w:tcPr>
          <w:p w14:paraId="5EC09E59" w14:textId="77777777" w:rsidR="00081EEF" w:rsidRDefault="00081EEF">
            <w:pPr>
              <w:jc w:val="center"/>
              <w:rPr>
                <w:rFonts w:eastAsia="Times New Roman"/>
              </w:rPr>
            </w:pPr>
            <w:r>
              <w:rPr>
                <w:rFonts w:eastAsia="Times New Roman"/>
              </w:rPr>
              <w:t>0.09 – 0.61</w:t>
            </w:r>
          </w:p>
        </w:tc>
        <w:tc>
          <w:tcPr>
            <w:tcW w:w="667" w:type="pct"/>
            <w:tcMar>
              <w:top w:w="113" w:type="dxa"/>
              <w:left w:w="113" w:type="dxa"/>
              <w:bottom w:w="113" w:type="dxa"/>
              <w:right w:w="113" w:type="dxa"/>
            </w:tcMar>
            <w:hideMark/>
          </w:tcPr>
          <w:p w14:paraId="1E879FFD" w14:textId="77777777" w:rsidR="00081EEF" w:rsidRDefault="00081EEF">
            <w:pPr>
              <w:jc w:val="center"/>
              <w:rPr>
                <w:rFonts w:eastAsia="Times New Roman"/>
              </w:rPr>
            </w:pPr>
            <w:r>
              <w:rPr>
                <w:rStyle w:val="Strong"/>
              </w:rPr>
              <w:t>0.003</w:t>
            </w:r>
          </w:p>
        </w:tc>
      </w:tr>
      <w:tr w:rsidR="00081EEF" w14:paraId="618EC6D9" w14:textId="77777777" w:rsidTr="00081EEF">
        <w:trPr>
          <w:divId w:val="2128772241"/>
          <w:trHeight w:hRule="exact" w:val="340"/>
        </w:trPr>
        <w:tc>
          <w:tcPr>
            <w:tcW w:w="2151" w:type="pct"/>
            <w:tcMar>
              <w:top w:w="113" w:type="dxa"/>
              <w:left w:w="113" w:type="dxa"/>
              <w:bottom w:w="113" w:type="dxa"/>
              <w:right w:w="113" w:type="dxa"/>
            </w:tcMar>
            <w:hideMark/>
          </w:tcPr>
          <w:p w14:paraId="3D042119" w14:textId="77777777" w:rsidR="00081EEF" w:rsidRDefault="00081EEF">
            <w:pPr>
              <w:rPr>
                <w:rFonts w:eastAsia="Times New Roman"/>
              </w:rPr>
            </w:pPr>
            <w:r>
              <w:rPr>
                <w:rFonts w:eastAsia="Times New Roman"/>
              </w:rPr>
              <w:t>SR. vision [Excellent]</w:t>
            </w:r>
          </w:p>
        </w:tc>
        <w:tc>
          <w:tcPr>
            <w:tcW w:w="865" w:type="pct"/>
            <w:tcMar>
              <w:top w:w="113" w:type="dxa"/>
              <w:left w:w="113" w:type="dxa"/>
              <w:bottom w:w="113" w:type="dxa"/>
              <w:right w:w="113" w:type="dxa"/>
            </w:tcMar>
            <w:hideMark/>
          </w:tcPr>
          <w:p w14:paraId="62769505" w14:textId="77777777" w:rsidR="00081EEF" w:rsidRDefault="00081EEF">
            <w:pPr>
              <w:jc w:val="center"/>
              <w:rPr>
                <w:rFonts w:eastAsia="Times New Roman"/>
              </w:rPr>
            </w:pPr>
            <w:r>
              <w:rPr>
                <w:rFonts w:eastAsia="Times New Roman"/>
              </w:rPr>
              <w:t>0.28</w:t>
            </w:r>
          </w:p>
        </w:tc>
        <w:tc>
          <w:tcPr>
            <w:tcW w:w="1317" w:type="pct"/>
            <w:tcMar>
              <w:top w:w="113" w:type="dxa"/>
              <w:left w:w="113" w:type="dxa"/>
              <w:bottom w:w="113" w:type="dxa"/>
              <w:right w:w="113" w:type="dxa"/>
            </w:tcMar>
            <w:hideMark/>
          </w:tcPr>
          <w:p w14:paraId="7A3FD1F4" w14:textId="77777777" w:rsidR="00081EEF" w:rsidRDefault="00081EEF">
            <w:pPr>
              <w:jc w:val="center"/>
              <w:rPr>
                <w:rFonts w:eastAsia="Times New Roman"/>
              </w:rPr>
            </w:pPr>
            <w:r>
              <w:rPr>
                <w:rFonts w:eastAsia="Times New Roman"/>
              </w:rPr>
              <w:t>0.10 – 0.75</w:t>
            </w:r>
          </w:p>
        </w:tc>
        <w:tc>
          <w:tcPr>
            <w:tcW w:w="667" w:type="pct"/>
            <w:tcMar>
              <w:top w:w="113" w:type="dxa"/>
              <w:left w:w="113" w:type="dxa"/>
              <w:bottom w:w="113" w:type="dxa"/>
              <w:right w:w="113" w:type="dxa"/>
            </w:tcMar>
            <w:hideMark/>
          </w:tcPr>
          <w:p w14:paraId="7D66887B" w14:textId="77777777" w:rsidR="00081EEF" w:rsidRDefault="00081EEF">
            <w:pPr>
              <w:jc w:val="center"/>
              <w:rPr>
                <w:rFonts w:eastAsia="Times New Roman"/>
              </w:rPr>
            </w:pPr>
            <w:r>
              <w:rPr>
                <w:rStyle w:val="Strong"/>
              </w:rPr>
              <w:t>0.011</w:t>
            </w:r>
          </w:p>
        </w:tc>
      </w:tr>
      <w:tr w:rsidR="00081EEF" w14:paraId="46D9626B" w14:textId="77777777" w:rsidTr="00081EEF">
        <w:trPr>
          <w:divId w:val="2128772241"/>
          <w:trHeight w:hRule="exact" w:val="340"/>
        </w:trPr>
        <w:tc>
          <w:tcPr>
            <w:tcW w:w="2151" w:type="pct"/>
            <w:tcMar>
              <w:top w:w="113" w:type="dxa"/>
              <w:left w:w="113" w:type="dxa"/>
              <w:bottom w:w="113" w:type="dxa"/>
              <w:right w:w="113" w:type="dxa"/>
            </w:tcMar>
            <w:hideMark/>
          </w:tcPr>
          <w:p w14:paraId="3D6F6FE3" w14:textId="77777777" w:rsidR="00081EEF" w:rsidRDefault="00081EEF">
            <w:pPr>
              <w:rPr>
                <w:rFonts w:eastAsia="Times New Roman"/>
              </w:rPr>
            </w:pPr>
            <w:r>
              <w:rPr>
                <w:rFonts w:eastAsia="Times New Roman"/>
              </w:rPr>
              <w:t>1B1F [0.5]</w:t>
            </w:r>
          </w:p>
        </w:tc>
        <w:tc>
          <w:tcPr>
            <w:tcW w:w="865" w:type="pct"/>
            <w:tcMar>
              <w:top w:w="113" w:type="dxa"/>
              <w:left w:w="113" w:type="dxa"/>
              <w:bottom w:w="113" w:type="dxa"/>
              <w:right w:w="113" w:type="dxa"/>
            </w:tcMar>
            <w:hideMark/>
          </w:tcPr>
          <w:p w14:paraId="7724375F" w14:textId="77777777" w:rsidR="00081EEF" w:rsidRDefault="00081EEF">
            <w:pPr>
              <w:jc w:val="center"/>
              <w:rPr>
                <w:rFonts w:eastAsia="Times New Roman"/>
              </w:rPr>
            </w:pPr>
            <w:r>
              <w:rPr>
                <w:rFonts w:eastAsia="Times New Roman"/>
              </w:rPr>
              <w:t>130.00</w:t>
            </w:r>
          </w:p>
        </w:tc>
        <w:tc>
          <w:tcPr>
            <w:tcW w:w="1317" w:type="pct"/>
            <w:tcMar>
              <w:top w:w="113" w:type="dxa"/>
              <w:left w:w="113" w:type="dxa"/>
              <w:bottom w:w="113" w:type="dxa"/>
              <w:right w:w="113" w:type="dxa"/>
            </w:tcMar>
            <w:hideMark/>
          </w:tcPr>
          <w:p w14:paraId="436D2488" w14:textId="77777777" w:rsidR="00081EEF" w:rsidRDefault="00081EEF">
            <w:pPr>
              <w:jc w:val="center"/>
              <w:rPr>
                <w:rFonts w:eastAsia="Times New Roman"/>
              </w:rPr>
            </w:pPr>
            <w:r>
              <w:rPr>
                <w:rFonts w:eastAsia="Times New Roman"/>
              </w:rPr>
              <w:t>33.98 – 497.44</w:t>
            </w:r>
          </w:p>
        </w:tc>
        <w:tc>
          <w:tcPr>
            <w:tcW w:w="667" w:type="pct"/>
            <w:tcMar>
              <w:top w:w="113" w:type="dxa"/>
              <w:left w:w="113" w:type="dxa"/>
              <w:bottom w:w="113" w:type="dxa"/>
              <w:right w:w="113" w:type="dxa"/>
            </w:tcMar>
            <w:hideMark/>
          </w:tcPr>
          <w:p w14:paraId="4D1F5A56" w14:textId="77777777" w:rsidR="00081EEF" w:rsidRDefault="00081EEF">
            <w:pPr>
              <w:jc w:val="center"/>
              <w:rPr>
                <w:rFonts w:eastAsia="Times New Roman"/>
              </w:rPr>
            </w:pPr>
            <w:r>
              <w:rPr>
                <w:rStyle w:val="Strong"/>
              </w:rPr>
              <w:t>&lt;0.001</w:t>
            </w:r>
          </w:p>
        </w:tc>
      </w:tr>
      <w:tr w:rsidR="00081EEF" w14:paraId="2C01EC34" w14:textId="77777777" w:rsidTr="00081EEF">
        <w:trPr>
          <w:divId w:val="2128772241"/>
          <w:trHeight w:hRule="exact" w:val="340"/>
        </w:trPr>
        <w:tc>
          <w:tcPr>
            <w:tcW w:w="2151" w:type="pct"/>
            <w:tcMar>
              <w:top w:w="113" w:type="dxa"/>
              <w:left w:w="113" w:type="dxa"/>
              <w:bottom w:w="113" w:type="dxa"/>
              <w:right w:w="113" w:type="dxa"/>
            </w:tcMar>
            <w:hideMark/>
          </w:tcPr>
          <w:p w14:paraId="1CA18029" w14:textId="77777777" w:rsidR="00081EEF" w:rsidRDefault="00081EEF">
            <w:pPr>
              <w:rPr>
                <w:rFonts w:eastAsia="Times New Roman"/>
              </w:rPr>
            </w:pPr>
            <w:r>
              <w:rPr>
                <w:rFonts w:eastAsia="Times New Roman"/>
              </w:rPr>
              <w:t>1B1F [1]</w:t>
            </w:r>
          </w:p>
        </w:tc>
        <w:tc>
          <w:tcPr>
            <w:tcW w:w="865" w:type="pct"/>
            <w:tcMar>
              <w:top w:w="113" w:type="dxa"/>
              <w:left w:w="113" w:type="dxa"/>
              <w:bottom w:w="113" w:type="dxa"/>
              <w:right w:w="113" w:type="dxa"/>
            </w:tcMar>
            <w:hideMark/>
          </w:tcPr>
          <w:p w14:paraId="7ABE5DD6" w14:textId="77777777" w:rsidR="00081EEF" w:rsidRDefault="00081EEF">
            <w:pPr>
              <w:jc w:val="center"/>
              <w:rPr>
                <w:rFonts w:eastAsia="Times New Roman"/>
              </w:rPr>
            </w:pPr>
            <w:r>
              <w:rPr>
                <w:rFonts w:eastAsia="Times New Roman"/>
              </w:rPr>
              <w:t>322.17</w:t>
            </w:r>
          </w:p>
        </w:tc>
        <w:tc>
          <w:tcPr>
            <w:tcW w:w="1317" w:type="pct"/>
            <w:tcMar>
              <w:top w:w="113" w:type="dxa"/>
              <w:left w:w="113" w:type="dxa"/>
              <w:bottom w:w="113" w:type="dxa"/>
              <w:right w:w="113" w:type="dxa"/>
            </w:tcMar>
            <w:hideMark/>
          </w:tcPr>
          <w:p w14:paraId="7422DCBD" w14:textId="77777777" w:rsidR="00081EEF" w:rsidRDefault="00081EEF">
            <w:pPr>
              <w:jc w:val="center"/>
              <w:rPr>
                <w:rFonts w:eastAsia="Times New Roman"/>
              </w:rPr>
            </w:pPr>
            <w:r>
              <w:rPr>
                <w:rFonts w:eastAsia="Times New Roman"/>
              </w:rPr>
              <w:t>92.99 – 1116.21</w:t>
            </w:r>
          </w:p>
        </w:tc>
        <w:tc>
          <w:tcPr>
            <w:tcW w:w="667" w:type="pct"/>
            <w:tcMar>
              <w:top w:w="113" w:type="dxa"/>
              <w:left w:w="113" w:type="dxa"/>
              <w:bottom w:w="113" w:type="dxa"/>
              <w:right w:w="113" w:type="dxa"/>
            </w:tcMar>
            <w:hideMark/>
          </w:tcPr>
          <w:p w14:paraId="787B448E" w14:textId="77777777" w:rsidR="00081EEF" w:rsidRDefault="00081EEF">
            <w:pPr>
              <w:jc w:val="center"/>
              <w:rPr>
                <w:rFonts w:eastAsia="Times New Roman"/>
              </w:rPr>
            </w:pPr>
            <w:r>
              <w:rPr>
                <w:rStyle w:val="Strong"/>
              </w:rPr>
              <w:t>&lt;0.001</w:t>
            </w:r>
          </w:p>
        </w:tc>
      </w:tr>
      <w:tr w:rsidR="00081EEF" w14:paraId="30F0E1D8" w14:textId="77777777" w:rsidTr="00081EEF">
        <w:trPr>
          <w:divId w:val="2128772241"/>
          <w:trHeight w:hRule="exact" w:val="340"/>
        </w:trPr>
        <w:tc>
          <w:tcPr>
            <w:tcW w:w="2151" w:type="pct"/>
            <w:tcMar>
              <w:top w:w="113" w:type="dxa"/>
              <w:left w:w="113" w:type="dxa"/>
              <w:bottom w:w="113" w:type="dxa"/>
              <w:right w:w="113" w:type="dxa"/>
            </w:tcMar>
            <w:hideMark/>
          </w:tcPr>
          <w:p w14:paraId="60CF6107" w14:textId="77777777" w:rsidR="00081EEF" w:rsidRDefault="00081EEF">
            <w:pPr>
              <w:rPr>
                <w:rFonts w:eastAsia="Times New Roman"/>
              </w:rPr>
            </w:pPr>
            <w:r>
              <w:rPr>
                <w:rFonts w:eastAsia="Times New Roman"/>
              </w:rPr>
              <w:t>2B0F [0.5]</w:t>
            </w:r>
          </w:p>
        </w:tc>
        <w:tc>
          <w:tcPr>
            <w:tcW w:w="865" w:type="pct"/>
            <w:tcMar>
              <w:top w:w="113" w:type="dxa"/>
              <w:left w:w="113" w:type="dxa"/>
              <w:bottom w:w="113" w:type="dxa"/>
              <w:right w:w="113" w:type="dxa"/>
            </w:tcMar>
            <w:hideMark/>
          </w:tcPr>
          <w:p w14:paraId="0ECA3717" w14:textId="77777777" w:rsidR="00081EEF" w:rsidRDefault="00081EEF">
            <w:pPr>
              <w:jc w:val="center"/>
              <w:rPr>
                <w:rFonts w:eastAsia="Times New Roman"/>
              </w:rPr>
            </w:pPr>
            <w:r>
              <w:rPr>
                <w:rFonts w:eastAsia="Times New Roman"/>
              </w:rPr>
              <w:t>0.67</w:t>
            </w:r>
          </w:p>
        </w:tc>
        <w:tc>
          <w:tcPr>
            <w:tcW w:w="1317" w:type="pct"/>
            <w:tcMar>
              <w:top w:w="113" w:type="dxa"/>
              <w:left w:w="113" w:type="dxa"/>
              <w:bottom w:w="113" w:type="dxa"/>
              <w:right w:w="113" w:type="dxa"/>
            </w:tcMar>
            <w:hideMark/>
          </w:tcPr>
          <w:p w14:paraId="7EB03642" w14:textId="77777777" w:rsidR="00081EEF" w:rsidRDefault="00081EEF">
            <w:pPr>
              <w:jc w:val="center"/>
              <w:rPr>
                <w:rFonts w:eastAsia="Times New Roman"/>
              </w:rPr>
            </w:pPr>
            <w:r>
              <w:rPr>
                <w:rFonts w:eastAsia="Times New Roman"/>
              </w:rPr>
              <w:t>0.52 – 0.85</w:t>
            </w:r>
          </w:p>
        </w:tc>
        <w:tc>
          <w:tcPr>
            <w:tcW w:w="667" w:type="pct"/>
            <w:tcMar>
              <w:top w:w="113" w:type="dxa"/>
              <w:left w:w="113" w:type="dxa"/>
              <w:bottom w:w="113" w:type="dxa"/>
              <w:right w:w="113" w:type="dxa"/>
            </w:tcMar>
            <w:hideMark/>
          </w:tcPr>
          <w:p w14:paraId="491E7810" w14:textId="77777777" w:rsidR="00081EEF" w:rsidRDefault="00081EEF">
            <w:pPr>
              <w:jc w:val="center"/>
              <w:rPr>
                <w:rFonts w:eastAsia="Times New Roman"/>
              </w:rPr>
            </w:pPr>
            <w:r>
              <w:rPr>
                <w:rStyle w:val="Strong"/>
              </w:rPr>
              <w:t>0.001</w:t>
            </w:r>
          </w:p>
        </w:tc>
      </w:tr>
      <w:tr w:rsidR="00081EEF" w14:paraId="7B87C9E2" w14:textId="77777777" w:rsidTr="00081EEF">
        <w:trPr>
          <w:divId w:val="2128772241"/>
          <w:trHeight w:hRule="exact" w:val="340"/>
        </w:trPr>
        <w:tc>
          <w:tcPr>
            <w:tcW w:w="2151" w:type="pct"/>
            <w:tcMar>
              <w:top w:w="113" w:type="dxa"/>
              <w:left w:w="113" w:type="dxa"/>
              <w:bottom w:w="113" w:type="dxa"/>
              <w:right w:w="113" w:type="dxa"/>
            </w:tcMar>
            <w:hideMark/>
          </w:tcPr>
          <w:p w14:paraId="2414E1C1" w14:textId="77777777" w:rsidR="00081EEF" w:rsidRDefault="00081EEF">
            <w:pPr>
              <w:rPr>
                <w:rFonts w:eastAsia="Times New Roman"/>
              </w:rPr>
            </w:pPr>
            <w:r>
              <w:rPr>
                <w:rFonts w:eastAsia="Times New Roman"/>
              </w:rPr>
              <w:t>2B0F [1]</w:t>
            </w:r>
          </w:p>
        </w:tc>
        <w:tc>
          <w:tcPr>
            <w:tcW w:w="865" w:type="pct"/>
            <w:tcMar>
              <w:top w:w="113" w:type="dxa"/>
              <w:left w:w="113" w:type="dxa"/>
              <w:bottom w:w="113" w:type="dxa"/>
              <w:right w:w="113" w:type="dxa"/>
            </w:tcMar>
            <w:hideMark/>
          </w:tcPr>
          <w:p w14:paraId="50256B20" w14:textId="77777777" w:rsidR="00081EEF" w:rsidRDefault="00081EEF">
            <w:pPr>
              <w:jc w:val="center"/>
              <w:rPr>
                <w:rFonts w:eastAsia="Times New Roman"/>
              </w:rPr>
            </w:pPr>
            <w:r>
              <w:rPr>
                <w:rFonts w:eastAsia="Times New Roman"/>
              </w:rPr>
              <w:t>0.89</w:t>
            </w:r>
          </w:p>
        </w:tc>
        <w:tc>
          <w:tcPr>
            <w:tcW w:w="1317" w:type="pct"/>
            <w:tcMar>
              <w:top w:w="113" w:type="dxa"/>
              <w:left w:w="113" w:type="dxa"/>
              <w:bottom w:w="113" w:type="dxa"/>
              <w:right w:w="113" w:type="dxa"/>
            </w:tcMar>
            <w:hideMark/>
          </w:tcPr>
          <w:p w14:paraId="468B8570" w14:textId="77777777" w:rsidR="00081EEF" w:rsidRDefault="00081EEF">
            <w:pPr>
              <w:jc w:val="center"/>
              <w:rPr>
                <w:rFonts w:eastAsia="Times New Roman"/>
              </w:rPr>
            </w:pPr>
            <w:r>
              <w:rPr>
                <w:rFonts w:eastAsia="Times New Roman"/>
              </w:rPr>
              <w:t>0.72 – 1.10</w:t>
            </w:r>
          </w:p>
        </w:tc>
        <w:tc>
          <w:tcPr>
            <w:tcW w:w="667" w:type="pct"/>
            <w:tcMar>
              <w:top w:w="113" w:type="dxa"/>
              <w:left w:w="113" w:type="dxa"/>
              <w:bottom w:w="113" w:type="dxa"/>
              <w:right w:w="113" w:type="dxa"/>
            </w:tcMar>
            <w:hideMark/>
          </w:tcPr>
          <w:p w14:paraId="718AF938" w14:textId="77777777" w:rsidR="00081EEF" w:rsidRDefault="00081EEF">
            <w:pPr>
              <w:jc w:val="center"/>
              <w:rPr>
                <w:rFonts w:eastAsia="Times New Roman"/>
              </w:rPr>
            </w:pPr>
            <w:r>
              <w:rPr>
                <w:rFonts w:eastAsia="Times New Roman"/>
              </w:rPr>
              <w:t>0.292</w:t>
            </w:r>
          </w:p>
        </w:tc>
      </w:tr>
      <w:tr w:rsidR="00081EEF" w14:paraId="5C1C8B2F" w14:textId="77777777" w:rsidTr="00081EEF">
        <w:trPr>
          <w:divId w:val="2128772241"/>
          <w:trHeight w:hRule="exact" w:val="340"/>
        </w:trPr>
        <w:tc>
          <w:tcPr>
            <w:tcW w:w="2151" w:type="pct"/>
            <w:tcMar>
              <w:top w:w="113" w:type="dxa"/>
              <w:left w:w="113" w:type="dxa"/>
              <w:bottom w:w="113" w:type="dxa"/>
              <w:right w:w="113" w:type="dxa"/>
            </w:tcMar>
            <w:hideMark/>
          </w:tcPr>
          <w:p w14:paraId="2358DCB6" w14:textId="77777777" w:rsidR="00081EEF" w:rsidRDefault="00081EEF">
            <w:pPr>
              <w:rPr>
                <w:rFonts w:eastAsia="Times New Roman"/>
              </w:rPr>
            </w:pPr>
            <w:r>
              <w:rPr>
                <w:rFonts w:eastAsia="Times New Roman"/>
              </w:rPr>
              <w:t>0B2F [0.5]</w:t>
            </w:r>
          </w:p>
        </w:tc>
        <w:tc>
          <w:tcPr>
            <w:tcW w:w="865" w:type="pct"/>
            <w:tcMar>
              <w:top w:w="113" w:type="dxa"/>
              <w:left w:w="113" w:type="dxa"/>
              <w:bottom w:w="113" w:type="dxa"/>
              <w:right w:w="113" w:type="dxa"/>
            </w:tcMar>
            <w:hideMark/>
          </w:tcPr>
          <w:p w14:paraId="23180477" w14:textId="77777777" w:rsidR="00081EEF" w:rsidRDefault="00081EEF">
            <w:pPr>
              <w:jc w:val="center"/>
              <w:rPr>
                <w:rFonts w:eastAsia="Times New Roman"/>
              </w:rPr>
            </w:pPr>
            <w:r>
              <w:rPr>
                <w:rFonts w:eastAsia="Times New Roman"/>
              </w:rPr>
              <w:t>0.52</w:t>
            </w:r>
          </w:p>
        </w:tc>
        <w:tc>
          <w:tcPr>
            <w:tcW w:w="1317" w:type="pct"/>
            <w:tcMar>
              <w:top w:w="113" w:type="dxa"/>
              <w:left w:w="113" w:type="dxa"/>
              <w:bottom w:w="113" w:type="dxa"/>
              <w:right w:w="113" w:type="dxa"/>
            </w:tcMar>
            <w:hideMark/>
          </w:tcPr>
          <w:p w14:paraId="6B70149B" w14:textId="77777777" w:rsidR="00081EEF" w:rsidRDefault="00081EEF">
            <w:pPr>
              <w:jc w:val="center"/>
              <w:rPr>
                <w:rFonts w:eastAsia="Times New Roman"/>
              </w:rPr>
            </w:pPr>
            <w:r>
              <w:rPr>
                <w:rFonts w:eastAsia="Times New Roman"/>
              </w:rPr>
              <w:t>0.42 – 0.64</w:t>
            </w:r>
          </w:p>
        </w:tc>
        <w:tc>
          <w:tcPr>
            <w:tcW w:w="667" w:type="pct"/>
            <w:tcMar>
              <w:top w:w="113" w:type="dxa"/>
              <w:left w:w="113" w:type="dxa"/>
              <w:bottom w:w="113" w:type="dxa"/>
              <w:right w:w="113" w:type="dxa"/>
            </w:tcMar>
            <w:hideMark/>
          </w:tcPr>
          <w:p w14:paraId="45D3742C" w14:textId="77777777" w:rsidR="00081EEF" w:rsidRDefault="00081EEF">
            <w:pPr>
              <w:jc w:val="center"/>
              <w:rPr>
                <w:rFonts w:eastAsia="Times New Roman"/>
              </w:rPr>
            </w:pPr>
            <w:r>
              <w:rPr>
                <w:rStyle w:val="Strong"/>
              </w:rPr>
              <w:t>&lt;0.001</w:t>
            </w:r>
          </w:p>
        </w:tc>
      </w:tr>
      <w:tr w:rsidR="00081EEF" w14:paraId="6190405F" w14:textId="77777777" w:rsidTr="00081EEF">
        <w:trPr>
          <w:divId w:val="2128772241"/>
          <w:trHeight w:hRule="exact" w:val="340"/>
        </w:trPr>
        <w:tc>
          <w:tcPr>
            <w:tcW w:w="2151" w:type="pct"/>
            <w:tcMar>
              <w:top w:w="113" w:type="dxa"/>
              <w:left w:w="113" w:type="dxa"/>
              <w:bottom w:w="113" w:type="dxa"/>
              <w:right w:w="113" w:type="dxa"/>
            </w:tcMar>
            <w:hideMark/>
          </w:tcPr>
          <w:p w14:paraId="4E1463B0" w14:textId="77777777" w:rsidR="00081EEF" w:rsidRDefault="00081EEF">
            <w:pPr>
              <w:rPr>
                <w:rFonts w:eastAsia="Times New Roman"/>
              </w:rPr>
            </w:pPr>
            <w:r>
              <w:rPr>
                <w:rFonts w:eastAsia="Times New Roman"/>
              </w:rPr>
              <w:t>0B2F [1]</w:t>
            </w:r>
          </w:p>
        </w:tc>
        <w:tc>
          <w:tcPr>
            <w:tcW w:w="865" w:type="pct"/>
            <w:tcMar>
              <w:top w:w="113" w:type="dxa"/>
              <w:left w:w="113" w:type="dxa"/>
              <w:bottom w:w="113" w:type="dxa"/>
              <w:right w:w="113" w:type="dxa"/>
            </w:tcMar>
            <w:hideMark/>
          </w:tcPr>
          <w:p w14:paraId="7F413A10" w14:textId="77777777" w:rsidR="00081EEF" w:rsidRDefault="00081EEF">
            <w:pPr>
              <w:jc w:val="center"/>
              <w:rPr>
                <w:rFonts w:eastAsia="Times New Roman"/>
              </w:rPr>
            </w:pPr>
            <w:r>
              <w:rPr>
                <w:rFonts w:eastAsia="Times New Roman"/>
              </w:rPr>
              <w:t>0.45</w:t>
            </w:r>
          </w:p>
        </w:tc>
        <w:tc>
          <w:tcPr>
            <w:tcW w:w="1317" w:type="pct"/>
            <w:tcMar>
              <w:top w:w="113" w:type="dxa"/>
              <w:left w:w="113" w:type="dxa"/>
              <w:bottom w:w="113" w:type="dxa"/>
              <w:right w:w="113" w:type="dxa"/>
            </w:tcMar>
            <w:hideMark/>
          </w:tcPr>
          <w:p w14:paraId="045D83EF" w14:textId="77777777" w:rsidR="00081EEF" w:rsidRDefault="00081EEF">
            <w:pPr>
              <w:jc w:val="center"/>
              <w:rPr>
                <w:rFonts w:eastAsia="Times New Roman"/>
              </w:rPr>
            </w:pPr>
            <w:r>
              <w:rPr>
                <w:rFonts w:eastAsia="Times New Roman"/>
              </w:rPr>
              <w:t>0.33 – 0.61</w:t>
            </w:r>
          </w:p>
        </w:tc>
        <w:tc>
          <w:tcPr>
            <w:tcW w:w="667" w:type="pct"/>
            <w:tcMar>
              <w:top w:w="113" w:type="dxa"/>
              <w:left w:w="113" w:type="dxa"/>
              <w:bottom w:w="113" w:type="dxa"/>
              <w:right w:w="113" w:type="dxa"/>
            </w:tcMar>
            <w:hideMark/>
          </w:tcPr>
          <w:p w14:paraId="129B0EB7" w14:textId="77777777" w:rsidR="00081EEF" w:rsidRDefault="00081EEF">
            <w:pPr>
              <w:jc w:val="center"/>
              <w:rPr>
                <w:rFonts w:eastAsia="Times New Roman"/>
              </w:rPr>
            </w:pPr>
            <w:r>
              <w:rPr>
                <w:rStyle w:val="Strong"/>
              </w:rPr>
              <w:t>&lt;0.001</w:t>
            </w:r>
          </w:p>
        </w:tc>
      </w:tr>
      <w:tr w:rsidR="00081EEF" w14:paraId="488A28D1" w14:textId="77777777" w:rsidTr="00081EEF">
        <w:trPr>
          <w:divId w:val="2128772241"/>
          <w:trHeight w:hRule="exact" w:val="340"/>
        </w:trPr>
        <w:tc>
          <w:tcPr>
            <w:tcW w:w="2151" w:type="pct"/>
            <w:tcMar>
              <w:top w:w="113" w:type="dxa"/>
              <w:left w:w="113" w:type="dxa"/>
              <w:bottom w:w="113" w:type="dxa"/>
              <w:right w:w="113" w:type="dxa"/>
            </w:tcMar>
            <w:hideMark/>
          </w:tcPr>
          <w:p w14:paraId="760257B2" w14:textId="77777777" w:rsidR="00081EEF" w:rsidRDefault="00081EEF">
            <w:pPr>
              <w:rPr>
                <w:rFonts w:eastAsia="Times New Roman"/>
              </w:rPr>
            </w:pPr>
            <w:r>
              <w:rPr>
                <w:rFonts w:eastAsia="Times New Roman"/>
              </w:rPr>
              <w:t>Age * SOA [150]</w:t>
            </w:r>
          </w:p>
        </w:tc>
        <w:tc>
          <w:tcPr>
            <w:tcW w:w="865" w:type="pct"/>
            <w:tcMar>
              <w:top w:w="113" w:type="dxa"/>
              <w:left w:w="113" w:type="dxa"/>
              <w:bottom w:w="113" w:type="dxa"/>
              <w:right w:w="113" w:type="dxa"/>
            </w:tcMar>
            <w:hideMark/>
          </w:tcPr>
          <w:p w14:paraId="52EB4A0A" w14:textId="77777777" w:rsidR="00081EEF" w:rsidRDefault="00081EEF">
            <w:pPr>
              <w:jc w:val="center"/>
              <w:rPr>
                <w:rFonts w:eastAsia="Times New Roman"/>
              </w:rPr>
            </w:pPr>
            <w:r>
              <w:rPr>
                <w:rFonts w:eastAsia="Times New Roman"/>
              </w:rPr>
              <w:t>0.72</w:t>
            </w:r>
          </w:p>
        </w:tc>
        <w:tc>
          <w:tcPr>
            <w:tcW w:w="1317" w:type="pct"/>
            <w:tcMar>
              <w:top w:w="113" w:type="dxa"/>
              <w:left w:w="113" w:type="dxa"/>
              <w:bottom w:w="113" w:type="dxa"/>
              <w:right w:w="113" w:type="dxa"/>
            </w:tcMar>
            <w:hideMark/>
          </w:tcPr>
          <w:p w14:paraId="27843D92" w14:textId="77777777" w:rsidR="00081EEF" w:rsidRDefault="00081EEF">
            <w:pPr>
              <w:jc w:val="center"/>
              <w:rPr>
                <w:rFonts w:eastAsia="Times New Roman"/>
              </w:rPr>
            </w:pPr>
            <w:r>
              <w:rPr>
                <w:rFonts w:eastAsia="Times New Roman"/>
              </w:rPr>
              <w:t>0.66 – 0.78</w:t>
            </w:r>
          </w:p>
        </w:tc>
        <w:tc>
          <w:tcPr>
            <w:tcW w:w="667" w:type="pct"/>
            <w:tcMar>
              <w:top w:w="113" w:type="dxa"/>
              <w:left w:w="113" w:type="dxa"/>
              <w:bottom w:w="113" w:type="dxa"/>
              <w:right w:w="113" w:type="dxa"/>
            </w:tcMar>
            <w:hideMark/>
          </w:tcPr>
          <w:p w14:paraId="173ADF03" w14:textId="77777777" w:rsidR="00081EEF" w:rsidRDefault="00081EEF">
            <w:pPr>
              <w:jc w:val="center"/>
              <w:rPr>
                <w:rFonts w:eastAsia="Times New Roman"/>
              </w:rPr>
            </w:pPr>
            <w:r>
              <w:rPr>
                <w:rStyle w:val="Strong"/>
              </w:rPr>
              <w:t>&lt;0.001</w:t>
            </w:r>
          </w:p>
        </w:tc>
      </w:tr>
      <w:tr w:rsidR="00081EEF" w14:paraId="27A0B912" w14:textId="77777777" w:rsidTr="00081EEF">
        <w:trPr>
          <w:divId w:val="2128772241"/>
          <w:trHeight w:hRule="exact" w:val="340"/>
        </w:trPr>
        <w:tc>
          <w:tcPr>
            <w:tcW w:w="2151" w:type="pct"/>
            <w:tcMar>
              <w:top w:w="113" w:type="dxa"/>
              <w:left w:w="113" w:type="dxa"/>
              <w:bottom w:w="113" w:type="dxa"/>
              <w:right w:w="113" w:type="dxa"/>
            </w:tcMar>
            <w:hideMark/>
          </w:tcPr>
          <w:p w14:paraId="774CB2A3" w14:textId="77777777" w:rsidR="00081EEF" w:rsidRDefault="00081EEF">
            <w:pPr>
              <w:rPr>
                <w:rFonts w:eastAsia="Times New Roman"/>
              </w:rPr>
            </w:pPr>
            <w:r>
              <w:rPr>
                <w:rFonts w:eastAsia="Times New Roman"/>
              </w:rPr>
              <w:t>Age * SOA [230]</w:t>
            </w:r>
          </w:p>
        </w:tc>
        <w:tc>
          <w:tcPr>
            <w:tcW w:w="865" w:type="pct"/>
            <w:tcMar>
              <w:top w:w="113" w:type="dxa"/>
              <w:left w:w="113" w:type="dxa"/>
              <w:bottom w:w="113" w:type="dxa"/>
              <w:right w:w="113" w:type="dxa"/>
            </w:tcMar>
            <w:hideMark/>
          </w:tcPr>
          <w:p w14:paraId="546E19D0" w14:textId="77777777" w:rsidR="00081EEF" w:rsidRDefault="00081EEF">
            <w:pPr>
              <w:jc w:val="center"/>
              <w:rPr>
                <w:rFonts w:eastAsia="Times New Roman"/>
              </w:rPr>
            </w:pPr>
            <w:r>
              <w:rPr>
                <w:rFonts w:eastAsia="Times New Roman"/>
              </w:rPr>
              <w:t>0.66</w:t>
            </w:r>
          </w:p>
        </w:tc>
        <w:tc>
          <w:tcPr>
            <w:tcW w:w="1317" w:type="pct"/>
            <w:tcMar>
              <w:top w:w="113" w:type="dxa"/>
              <w:left w:w="113" w:type="dxa"/>
              <w:bottom w:w="113" w:type="dxa"/>
              <w:right w:w="113" w:type="dxa"/>
            </w:tcMar>
            <w:hideMark/>
          </w:tcPr>
          <w:p w14:paraId="1EE1317B" w14:textId="77777777" w:rsidR="00081EEF" w:rsidRDefault="00081EEF">
            <w:pPr>
              <w:jc w:val="center"/>
              <w:rPr>
                <w:rFonts w:eastAsia="Times New Roman"/>
              </w:rPr>
            </w:pPr>
            <w:r>
              <w:rPr>
                <w:rFonts w:eastAsia="Times New Roman"/>
              </w:rPr>
              <w:t>0.61 – 0.72</w:t>
            </w:r>
          </w:p>
        </w:tc>
        <w:tc>
          <w:tcPr>
            <w:tcW w:w="667" w:type="pct"/>
            <w:tcMar>
              <w:top w:w="113" w:type="dxa"/>
              <w:left w:w="113" w:type="dxa"/>
              <w:bottom w:w="113" w:type="dxa"/>
              <w:right w:w="113" w:type="dxa"/>
            </w:tcMar>
            <w:hideMark/>
          </w:tcPr>
          <w:p w14:paraId="40340B42" w14:textId="77777777" w:rsidR="00081EEF" w:rsidRDefault="00081EEF">
            <w:pPr>
              <w:jc w:val="center"/>
              <w:rPr>
                <w:rFonts w:eastAsia="Times New Roman"/>
              </w:rPr>
            </w:pPr>
            <w:r>
              <w:rPr>
                <w:rStyle w:val="Strong"/>
              </w:rPr>
              <w:t>&lt;0.001</w:t>
            </w:r>
          </w:p>
        </w:tc>
      </w:tr>
      <w:tr w:rsidR="00081EEF" w14:paraId="5AE92D3F" w14:textId="77777777" w:rsidTr="00081EEF">
        <w:trPr>
          <w:divId w:val="2128772241"/>
          <w:trHeight w:hRule="exact" w:val="340"/>
        </w:trPr>
        <w:tc>
          <w:tcPr>
            <w:tcW w:w="2151" w:type="pct"/>
            <w:tcMar>
              <w:top w:w="113" w:type="dxa"/>
              <w:left w:w="113" w:type="dxa"/>
              <w:bottom w:w="113" w:type="dxa"/>
              <w:right w:w="113" w:type="dxa"/>
            </w:tcMar>
            <w:hideMark/>
          </w:tcPr>
          <w:p w14:paraId="5BE8B610" w14:textId="77777777" w:rsidR="00081EEF" w:rsidRDefault="00081EEF">
            <w:pPr>
              <w:rPr>
                <w:rFonts w:eastAsia="Times New Roman"/>
              </w:rPr>
            </w:pPr>
            <w:r>
              <w:rPr>
                <w:rFonts w:eastAsia="Times New Roman"/>
              </w:rPr>
              <w:t>SOA [150] * CTT1</w:t>
            </w:r>
          </w:p>
        </w:tc>
        <w:tc>
          <w:tcPr>
            <w:tcW w:w="865" w:type="pct"/>
            <w:tcMar>
              <w:top w:w="113" w:type="dxa"/>
              <w:left w:w="113" w:type="dxa"/>
              <w:bottom w:w="113" w:type="dxa"/>
              <w:right w:w="113" w:type="dxa"/>
            </w:tcMar>
            <w:hideMark/>
          </w:tcPr>
          <w:p w14:paraId="099D6B71" w14:textId="77777777" w:rsidR="00081EEF" w:rsidRDefault="00081EEF">
            <w:pPr>
              <w:jc w:val="center"/>
              <w:rPr>
                <w:rFonts w:eastAsia="Times New Roman"/>
              </w:rPr>
            </w:pPr>
            <w:r>
              <w:rPr>
                <w:rFonts w:eastAsia="Times New Roman"/>
              </w:rPr>
              <w:t>0.81</w:t>
            </w:r>
          </w:p>
        </w:tc>
        <w:tc>
          <w:tcPr>
            <w:tcW w:w="1317" w:type="pct"/>
            <w:tcMar>
              <w:top w:w="113" w:type="dxa"/>
              <w:left w:w="113" w:type="dxa"/>
              <w:bottom w:w="113" w:type="dxa"/>
              <w:right w:w="113" w:type="dxa"/>
            </w:tcMar>
            <w:hideMark/>
          </w:tcPr>
          <w:p w14:paraId="772F898A" w14:textId="77777777" w:rsidR="00081EEF" w:rsidRDefault="00081EEF">
            <w:pPr>
              <w:jc w:val="center"/>
              <w:rPr>
                <w:rFonts w:eastAsia="Times New Roman"/>
              </w:rPr>
            </w:pPr>
            <w:r>
              <w:rPr>
                <w:rFonts w:eastAsia="Times New Roman"/>
              </w:rPr>
              <w:t>0.74 – 0.87</w:t>
            </w:r>
          </w:p>
        </w:tc>
        <w:tc>
          <w:tcPr>
            <w:tcW w:w="667" w:type="pct"/>
            <w:tcMar>
              <w:top w:w="113" w:type="dxa"/>
              <w:left w:w="113" w:type="dxa"/>
              <w:bottom w:w="113" w:type="dxa"/>
              <w:right w:w="113" w:type="dxa"/>
            </w:tcMar>
            <w:hideMark/>
          </w:tcPr>
          <w:p w14:paraId="75BC7BE0" w14:textId="77777777" w:rsidR="00081EEF" w:rsidRDefault="00081EEF">
            <w:pPr>
              <w:jc w:val="center"/>
              <w:rPr>
                <w:rFonts w:eastAsia="Times New Roman"/>
              </w:rPr>
            </w:pPr>
            <w:r>
              <w:rPr>
                <w:rStyle w:val="Strong"/>
              </w:rPr>
              <w:t>&lt;0.001</w:t>
            </w:r>
          </w:p>
        </w:tc>
      </w:tr>
      <w:tr w:rsidR="00081EEF" w14:paraId="5AE2D787" w14:textId="77777777" w:rsidTr="00081EEF">
        <w:trPr>
          <w:divId w:val="2128772241"/>
          <w:trHeight w:hRule="exact" w:val="340"/>
        </w:trPr>
        <w:tc>
          <w:tcPr>
            <w:tcW w:w="2151" w:type="pct"/>
            <w:tcMar>
              <w:top w:w="113" w:type="dxa"/>
              <w:left w:w="113" w:type="dxa"/>
              <w:bottom w:w="113" w:type="dxa"/>
              <w:right w:w="113" w:type="dxa"/>
            </w:tcMar>
            <w:hideMark/>
          </w:tcPr>
          <w:p w14:paraId="3E79A0E1" w14:textId="77777777" w:rsidR="00081EEF" w:rsidRDefault="00081EEF">
            <w:pPr>
              <w:rPr>
                <w:rFonts w:eastAsia="Times New Roman"/>
              </w:rPr>
            </w:pPr>
            <w:r>
              <w:rPr>
                <w:rFonts w:eastAsia="Times New Roman"/>
              </w:rPr>
              <w:lastRenderedPageBreak/>
              <w:t>SOA [230] * CTT1</w:t>
            </w:r>
          </w:p>
        </w:tc>
        <w:tc>
          <w:tcPr>
            <w:tcW w:w="865" w:type="pct"/>
            <w:tcMar>
              <w:top w:w="113" w:type="dxa"/>
              <w:left w:w="113" w:type="dxa"/>
              <w:bottom w:w="113" w:type="dxa"/>
              <w:right w:w="113" w:type="dxa"/>
            </w:tcMar>
            <w:hideMark/>
          </w:tcPr>
          <w:p w14:paraId="5B1DAD28" w14:textId="77777777" w:rsidR="00081EEF" w:rsidRDefault="00081EEF">
            <w:pPr>
              <w:jc w:val="center"/>
              <w:rPr>
                <w:rFonts w:eastAsia="Times New Roman"/>
              </w:rPr>
            </w:pPr>
            <w:r>
              <w:rPr>
                <w:rFonts w:eastAsia="Times New Roman"/>
              </w:rPr>
              <w:t>0.67</w:t>
            </w:r>
          </w:p>
        </w:tc>
        <w:tc>
          <w:tcPr>
            <w:tcW w:w="1317" w:type="pct"/>
            <w:tcMar>
              <w:top w:w="113" w:type="dxa"/>
              <w:left w:w="113" w:type="dxa"/>
              <w:bottom w:w="113" w:type="dxa"/>
              <w:right w:w="113" w:type="dxa"/>
            </w:tcMar>
            <w:hideMark/>
          </w:tcPr>
          <w:p w14:paraId="1C88B412" w14:textId="77777777" w:rsidR="00081EEF" w:rsidRDefault="00081EEF">
            <w:pPr>
              <w:jc w:val="center"/>
              <w:rPr>
                <w:rFonts w:eastAsia="Times New Roman"/>
              </w:rPr>
            </w:pPr>
            <w:r>
              <w:rPr>
                <w:rFonts w:eastAsia="Times New Roman"/>
              </w:rPr>
              <w:t>0.62 – 0.73</w:t>
            </w:r>
          </w:p>
        </w:tc>
        <w:tc>
          <w:tcPr>
            <w:tcW w:w="667" w:type="pct"/>
            <w:tcMar>
              <w:top w:w="113" w:type="dxa"/>
              <w:left w:w="113" w:type="dxa"/>
              <w:bottom w:w="113" w:type="dxa"/>
              <w:right w:w="113" w:type="dxa"/>
            </w:tcMar>
            <w:hideMark/>
          </w:tcPr>
          <w:p w14:paraId="4370D687" w14:textId="77777777" w:rsidR="00081EEF" w:rsidRDefault="00081EEF">
            <w:pPr>
              <w:jc w:val="center"/>
              <w:rPr>
                <w:rFonts w:eastAsia="Times New Roman"/>
              </w:rPr>
            </w:pPr>
            <w:r>
              <w:rPr>
                <w:rStyle w:val="Strong"/>
              </w:rPr>
              <w:t>&lt;0.001</w:t>
            </w:r>
          </w:p>
        </w:tc>
      </w:tr>
      <w:tr w:rsidR="00081EEF" w14:paraId="54975C6E" w14:textId="77777777" w:rsidTr="00081EEF">
        <w:trPr>
          <w:divId w:val="2128772241"/>
          <w:trHeight w:hRule="exact" w:val="340"/>
        </w:trPr>
        <w:tc>
          <w:tcPr>
            <w:tcW w:w="2151" w:type="pct"/>
            <w:tcMar>
              <w:top w:w="113" w:type="dxa"/>
              <w:left w:w="113" w:type="dxa"/>
              <w:bottom w:w="113" w:type="dxa"/>
              <w:right w:w="113" w:type="dxa"/>
            </w:tcMar>
            <w:hideMark/>
          </w:tcPr>
          <w:p w14:paraId="4B7331C1" w14:textId="77777777" w:rsidR="00081EEF" w:rsidRDefault="00081EEF">
            <w:pPr>
              <w:rPr>
                <w:rFonts w:eastAsia="Times New Roman"/>
              </w:rPr>
            </w:pPr>
            <w:r>
              <w:rPr>
                <w:rFonts w:eastAsia="Times New Roman"/>
              </w:rPr>
              <w:t>SOA [150] * CTT delta</w:t>
            </w:r>
          </w:p>
        </w:tc>
        <w:tc>
          <w:tcPr>
            <w:tcW w:w="865" w:type="pct"/>
            <w:tcMar>
              <w:top w:w="113" w:type="dxa"/>
              <w:left w:w="113" w:type="dxa"/>
              <w:bottom w:w="113" w:type="dxa"/>
              <w:right w:w="113" w:type="dxa"/>
            </w:tcMar>
            <w:hideMark/>
          </w:tcPr>
          <w:p w14:paraId="1D489F8B" w14:textId="77777777" w:rsidR="00081EEF" w:rsidRDefault="00081EEF">
            <w:pPr>
              <w:jc w:val="center"/>
              <w:rPr>
                <w:rFonts w:eastAsia="Times New Roman"/>
              </w:rPr>
            </w:pPr>
            <w:r>
              <w:rPr>
                <w:rFonts w:eastAsia="Times New Roman"/>
              </w:rPr>
              <w:t>0.77</w:t>
            </w:r>
          </w:p>
        </w:tc>
        <w:tc>
          <w:tcPr>
            <w:tcW w:w="1317" w:type="pct"/>
            <w:tcMar>
              <w:top w:w="113" w:type="dxa"/>
              <w:left w:w="113" w:type="dxa"/>
              <w:bottom w:w="113" w:type="dxa"/>
              <w:right w:w="113" w:type="dxa"/>
            </w:tcMar>
            <w:hideMark/>
          </w:tcPr>
          <w:p w14:paraId="061D5697" w14:textId="77777777" w:rsidR="00081EEF" w:rsidRDefault="00081EEF">
            <w:pPr>
              <w:jc w:val="center"/>
              <w:rPr>
                <w:rFonts w:eastAsia="Times New Roman"/>
              </w:rPr>
            </w:pPr>
            <w:r>
              <w:rPr>
                <w:rFonts w:eastAsia="Times New Roman"/>
              </w:rPr>
              <w:t>0.71 – 0.83</w:t>
            </w:r>
          </w:p>
        </w:tc>
        <w:tc>
          <w:tcPr>
            <w:tcW w:w="667" w:type="pct"/>
            <w:tcMar>
              <w:top w:w="113" w:type="dxa"/>
              <w:left w:w="113" w:type="dxa"/>
              <w:bottom w:w="113" w:type="dxa"/>
              <w:right w:w="113" w:type="dxa"/>
            </w:tcMar>
            <w:hideMark/>
          </w:tcPr>
          <w:p w14:paraId="2E8F9016" w14:textId="77777777" w:rsidR="00081EEF" w:rsidRDefault="00081EEF">
            <w:pPr>
              <w:jc w:val="center"/>
              <w:rPr>
                <w:rFonts w:eastAsia="Times New Roman"/>
              </w:rPr>
            </w:pPr>
            <w:r>
              <w:rPr>
                <w:rStyle w:val="Strong"/>
              </w:rPr>
              <w:t>&lt;0.001</w:t>
            </w:r>
          </w:p>
        </w:tc>
      </w:tr>
      <w:tr w:rsidR="00081EEF" w14:paraId="3477DDEA" w14:textId="77777777" w:rsidTr="00081EEF">
        <w:trPr>
          <w:divId w:val="2128772241"/>
          <w:trHeight w:hRule="exact" w:val="340"/>
        </w:trPr>
        <w:tc>
          <w:tcPr>
            <w:tcW w:w="2151" w:type="pct"/>
            <w:tcMar>
              <w:top w:w="113" w:type="dxa"/>
              <w:left w:w="113" w:type="dxa"/>
              <w:bottom w:w="113" w:type="dxa"/>
              <w:right w:w="113" w:type="dxa"/>
            </w:tcMar>
            <w:hideMark/>
          </w:tcPr>
          <w:p w14:paraId="4DC1C9E4" w14:textId="77777777" w:rsidR="00081EEF" w:rsidRDefault="00081EEF">
            <w:pPr>
              <w:rPr>
                <w:rFonts w:eastAsia="Times New Roman"/>
              </w:rPr>
            </w:pPr>
            <w:r>
              <w:rPr>
                <w:rFonts w:eastAsia="Times New Roman"/>
              </w:rPr>
              <w:t>SOA [230] * CTT delta</w:t>
            </w:r>
          </w:p>
        </w:tc>
        <w:tc>
          <w:tcPr>
            <w:tcW w:w="865" w:type="pct"/>
            <w:tcMar>
              <w:top w:w="113" w:type="dxa"/>
              <w:left w:w="113" w:type="dxa"/>
              <w:bottom w:w="113" w:type="dxa"/>
              <w:right w:w="113" w:type="dxa"/>
            </w:tcMar>
            <w:hideMark/>
          </w:tcPr>
          <w:p w14:paraId="1E6B192E" w14:textId="77777777" w:rsidR="00081EEF" w:rsidRDefault="00081EEF">
            <w:pPr>
              <w:jc w:val="center"/>
              <w:rPr>
                <w:rFonts w:eastAsia="Times New Roman"/>
              </w:rPr>
            </w:pPr>
            <w:r>
              <w:rPr>
                <w:rFonts w:eastAsia="Times New Roman"/>
              </w:rPr>
              <w:t>0.73</w:t>
            </w:r>
          </w:p>
        </w:tc>
        <w:tc>
          <w:tcPr>
            <w:tcW w:w="1317" w:type="pct"/>
            <w:tcMar>
              <w:top w:w="113" w:type="dxa"/>
              <w:left w:w="113" w:type="dxa"/>
              <w:bottom w:w="113" w:type="dxa"/>
              <w:right w:w="113" w:type="dxa"/>
            </w:tcMar>
            <w:hideMark/>
          </w:tcPr>
          <w:p w14:paraId="0DB1BC07" w14:textId="77777777" w:rsidR="00081EEF" w:rsidRDefault="00081EEF">
            <w:pPr>
              <w:jc w:val="center"/>
              <w:rPr>
                <w:rFonts w:eastAsia="Times New Roman"/>
              </w:rPr>
            </w:pPr>
            <w:r>
              <w:rPr>
                <w:rFonts w:eastAsia="Times New Roman"/>
              </w:rPr>
              <w:t>0.67 – 0.79</w:t>
            </w:r>
          </w:p>
        </w:tc>
        <w:tc>
          <w:tcPr>
            <w:tcW w:w="667" w:type="pct"/>
            <w:tcMar>
              <w:top w:w="113" w:type="dxa"/>
              <w:left w:w="113" w:type="dxa"/>
              <w:bottom w:w="113" w:type="dxa"/>
              <w:right w:w="113" w:type="dxa"/>
            </w:tcMar>
            <w:hideMark/>
          </w:tcPr>
          <w:p w14:paraId="76870280" w14:textId="77777777" w:rsidR="00081EEF" w:rsidRDefault="00081EEF">
            <w:pPr>
              <w:jc w:val="center"/>
              <w:rPr>
                <w:rFonts w:eastAsia="Times New Roman"/>
              </w:rPr>
            </w:pPr>
            <w:r>
              <w:rPr>
                <w:rStyle w:val="Strong"/>
              </w:rPr>
              <w:t>&lt;0.001</w:t>
            </w:r>
          </w:p>
        </w:tc>
      </w:tr>
      <w:tr w:rsidR="00081EEF" w14:paraId="07429C46" w14:textId="77777777" w:rsidTr="00081EEF">
        <w:trPr>
          <w:divId w:val="2128772241"/>
          <w:trHeight w:hRule="exact" w:val="340"/>
        </w:trPr>
        <w:tc>
          <w:tcPr>
            <w:tcW w:w="2151" w:type="pct"/>
            <w:tcMar>
              <w:top w:w="113" w:type="dxa"/>
              <w:left w:w="113" w:type="dxa"/>
              <w:bottom w:w="113" w:type="dxa"/>
              <w:right w:w="113" w:type="dxa"/>
            </w:tcMar>
            <w:hideMark/>
          </w:tcPr>
          <w:p w14:paraId="758925C2" w14:textId="77777777" w:rsidR="00081EEF" w:rsidRDefault="00081EEF">
            <w:pPr>
              <w:rPr>
                <w:rFonts w:eastAsia="Times New Roman"/>
              </w:rPr>
            </w:pPr>
            <w:r>
              <w:rPr>
                <w:rFonts w:eastAsia="Times New Roman"/>
              </w:rPr>
              <w:t>Sex [Female] * SOA [150]</w:t>
            </w:r>
          </w:p>
        </w:tc>
        <w:tc>
          <w:tcPr>
            <w:tcW w:w="865" w:type="pct"/>
            <w:tcMar>
              <w:top w:w="113" w:type="dxa"/>
              <w:left w:w="113" w:type="dxa"/>
              <w:bottom w:w="113" w:type="dxa"/>
              <w:right w:w="113" w:type="dxa"/>
            </w:tcMar>
            <w:hideMark/>
          </w:tcPr>
          <w:p w14:paraId="297A75D2" w14:textId="77777777" w:rsidR="00081EEF" w:rsidRDefault="00081EEF">
            <w:pPr>
              <w:jc w:val="center"/>
              <w:rPr>
                <w:rFonts w:eastAsia="Times New Roman"/>
              </w:rPr>
            </w:pPr>
            <w:r>
              <w:rPr>
                <w:rFonts w:eastAsia="Times New Roman"/>
              </w:rPr>
              <w:t>0.33</w:t>
            </w:r>
          </w:p>
        </w:tc>
        <w:tc>
          <w:tcPr>
            <w:tcW w:w="1317" w:type="pct"/>
            <w:tcMar>
              <w:top w:w="113" w:type="dxa"/>
              <w:left w:w="113" w:type="dxa"/>
              <w:bottom w:w="113" w:type="dxa"/>
              <w:right w:w="113" w:type="dxa"/>
            </w:tcMar>
            <w:hideMark/>
          </w:tcPr>
          <w:p w14:paraId="5A06B3F5" w14:textId="77777777" w:rsidR="00081EEF" w:rsidRDefault="00081EEF">
            <w:pPr>
              <w:jc w:val="center"/>
              <w:rPr>
                <w:rFonts w:eastAsia="Times New Roman"/>
              </w:rPr>
            </w:pPr>
            <w:r>
              <w:rPr>
                <w:rFonts w:eastAsia="Times New Roman"/>
              </w:rPr>
              <w:t>0.28 – 0.38</w:t>
            </w:r>
          </w:p>
        </w:tc>
        <w:tc>
          <w:tcPr>
            <w:tcW w:w="667" w:type="pct"/>
            <w:tcMar>
              <w:top w:w="113" w:type="dxa"/>
              <w:left w:w="113" w:type="dxa"/>
              <w:bottom w:w="113" w:type="dxa"/>
              <w:right w:w="113" w:type="dxa"/>
            </w:tcMar>
            <w:hideMark/>
          </w:tcPr>
          <w:p w14:paraId="4E32A076" w14:textId="77777777" w:rsidR="00081EEF" w:rsidRDefault="00081EEF">
            <w:pPr>
              <w:jc w:val="center"/>
              <w:rPr>
                <w:rFonts w:eastAsia="Times New Roman"/>
              </w:rPr>
            </w:pPr>
            <w:r>
              <w:rPr>
                <w:rStyle w:val="Strong"/>
              </w:rPr>
              <w:t>&lt;0.001</w:t>
            </w:r>
          </w:p>
        </w:tc>
      </w:tr>
      <w:tr w:rsidR="00081EEF" w14:paraId="37ADAE2D" w14:textId="77777777" w:rsidTr="00081EEF">
        <w:trPr>
          <w:divId w:val="2128772241"/>
          <w:trHeight w:hRule="exact" w:val="340"/>
        </w:trPr>
        <w:tc>
          <w:tcPr>
            <w:tcW w:w="2151" w:type="pct"/>
            <w:tcMar>
              <w:top w:w="113" w:type="dxa"/>
              <w:left w:w="113" w:type="dxa"/>
              <w:bottom w:w="113" w:type="dxa"/>
              <w:right w:w="113" w:type="dxa"/>
            </w:tcMar>
            <w:hideMark/>
          </w:tcPr>
          <w:p w14:paraId="2171CEE5" w14:textId="77777777" w:rsidR="00081EEF" w:rsidRDefault="00081EEF">
            <w:pPr>
              <w:rPr>
                <w:rFonts w:eastAsia="Times New Roman"/>
              </w:rPr>
            </w:pPr>
            <w:r>
              <w:rPr>
                <w:rFonts w:eastAsia="Times New Roman"/>
              </w:rPr>
              <w:t>Sex [Female] * SOA [230]</w:t>
            </w:r>
          </w:p>
        </w:tc>
        <w:tc>
          <w:tcPr>
            <w:tcW w:w="865" w:type="pct"/>
            <w:tcMar>
              <w:top w:w="113" w:type="dxa"/>
              <w:left w:w="113" w:type="dxa"/>
              <w:bottom w:w="113" w:type="dxa"/>
              <w:right w:w="113" w:type="dxa"/>
            </w:tcMar>
            <w:hideMark/>
          </w:tcPr>
          <w:p w14:paraId="261AFA24" w14:textId="77777777" w:rsidR="00081EEF" w:rsidRDefault="00081EEF">
            <w:pPr>
              <w:jc w:val="center"/>
              <w:rPr>
                <w:rFonts w:eastAsia="Times New Roman"/>
              </w:rPr>
            </w:pPr>
            <w:r>
              <w:rPr>
                <w:rFonts w:eastAsia="Times New Roman"/>
              </w:rPr>
              <w:t>0.23</w:t>
            </w:r>
          </w:p>
        </w:tc>
        <w:tc>
          <w:tcPr>
            <w:tcW w:w="1317" w:type="pct"/>
            <w:tcMar>
              <w:top w:w="113" w:type="dxa"/>
              <w:left w:w="113" w:type="dxa"/>
              <w:bottom w:w="113" w:type="dxa"/>
              <w:right w:w="113" w:type="dxa"/>
            </w:tcMar>
            <w:hideMark/>
          </w:tcPr>
          <w:p w14:paraId="73FAED79" w14:textId="77777777" w:rsidR="00081EEF" w:rsidRDefault="00081EEF">
            <w:pPr>
              <w:jc w:val="center"/>
              <w:rPr>
                <w:rFonts w:eastAsia="Times New Roman"/>
              </w:rPr>
            </w:pPr>
            <w:r>
              <w:rPr>
                <w:rFonts w:eastAsia="Times New Roman"/>
              </w:rPr>
              <w:t>0.20 – 0.27</w:t>
            </w:r>
          </w:p>
        </w:tc>
        <w:tc>
          <w:tcPr>
            <w:tcW w:w="667" w:type="pct"/>
            <w:tcMar>
              <w:top w:w="113" w:type="dxa"/>
              <w:left w:w="113" w:type="dxa"/>
              <w:bottom w:w="113" w:type="dxa"/>
              <w:right w:w="113" w:type="dxa"/>
            </w:tcMar>
            <w:hideMark/>
          </w:tcPr>
          <w:p w14:paraId="7C753636" w14:textId="77777777" w:rsidR="00081EEF" w:rsidRDefault="00081EEF">
            <w:pPr>
              <w:jc w:val="center"/>
              <w:rPr>
                <w:rFonts w:eastAsia="Times New Roman"/>
              </w:rPr>
            </w:pPr>
            <w:r>
              <w:rPr>
                <w:rStyle w:val="Strong"/>
              </w:rPr>
              <w:t>&lt;0.001</w:t>
            </w:r>
          </w:p>
        </w:tc>
      </w:tr>
      <w:tr w:rsidR="00081EEF" w14:paraId="1E1707C8" w14:textId="77777777" w:rsidTr="00416D14">
        <w:trPr>
          <w:divId w:val="2128772241"/>
          <w:trHeight w:hRule="exact" w:val="683"/>
        </w:trPr>
        <w:tc>
          <w:tcPr>
            <w:tcW w:w="5000" w:type="pct"/>
            <w:gridSpan w:val="4"/>
            <w:tcMar>
              <w:top w:w="192" w:type="dxa"/>
              <w:left w:w="15" w:type="dxa"/>
              <w:bottom w:w="15" w:type="dxa"/>
              <w:right w:w="15" w:type="dxa"/>
            </w:tcMar>
            <w:vAlign w:val="center"/>
            <w:hideMark/>
          </w:tcPr>
          <w:p w14:paraId="1CFFD83B" w14:textId="77777777" w:rsidR="00081EEF" w:rsidRDefault="00081EEF">
            <w:pPr>
              <w:rPr>
                <w:rFonts w:eastAsia="Times New Roman"/>
                <w:b/>
                <w:bCs/>
              </w:rPr>
            </w:pPr>
            <w:r>
              <w:rPr>
                <w:rFonts w:eastAsia="Times New Roman"/>
                <w:b/>
                <w:bCs/>
              </w:rPr>
              <w:t>Random Effects</w:t>
            </w:r>
          </w:p>
        </w:tc>
      </w:tr>
      <w:tr w:rsidR="00081EEF" w14:paraId="0F51AF7C" w14:textId="77777777" w:rsidTr="00081EEF">
        <w:trPr>
          <w:divId w:val="2128772241"/>
          <w:trHeight w:hRule="exact" w:val="340"/>
        </w:trPr>
        <w:tc>
          <w:tcPr>
            <w:tcW w:w="2151" w:type="pct"/>
            <w:tcMar>
              <w:top w:w="57" w:type="dxa"/>
              <w:left w:w="113" w:type="dxa"/>
              <w:bottom w:w="57" w:type="dxa"/>
              <w:right w:w="113" w:type="dxa"/>
            </w:tcMar>
            <w:hideMark/>
          </w:tcPr>
          <w:p w14:paraId="74924DE8" w14:textId="77777777" w:rsidR="00081EEF" w:rsidRDefault="00081EEF">
            <w:pPr>
              <w:rPr>
                <w:rFonts w:eastAsia="Times New Roman"/>
              </w:rPr>
            </w:pPr>
            <w:r>
              <w:rPr>
                <w:rFonts w:eastAsia="Times New Roman"/>
              </w:rPr>
              <w:t>σ</w:t>
            </w:r>
            <w:r>
              <w:rPr>
                <w:rFonts w:eastAsia="Times New Roman"/>
                <w:vertAlign w:val="superscript"/>
              </w:rPr>
              <w:t>2</w:t>
            </w:r>
          </w:p>
        </w:tc>
        <w:tc>
          <w:tcPr>
            <w:tcW w:w="2849" w:type="pct"/>
            <w:gridSpan w:val="3"/>
            <w:tcMar>
              <w:top w:w="57" w:type="dxa"/>
              <w:left w:w="113" w:type="dxa"/>
              <w:bottom w:w="57" w:type="dxa"/>
              <w:right w:w="113" w:type="dxa"/>
            </w:tcMar>
            <w:hideMark/>
          </w:tcPr>
          <w:p w14:paraId="2BC3BDB6" w14:textId="77777777" w:rsidR="00081EEF" w:rsidRDefault="00081EEF">
            <w:pPr>
              <w:rPr>
                <w:rFonts w:eastAsia="Times New Roman"/>
              </w:rPr>
            </w:pPr>
            <w:r>
              <w:rPr>
                <w:rFonts w:eastAsia="Times New Roman"/>
              </w:rPr>
              <w:t>3.29</w:t>
            </w:r>
          </w:p>
        </w:tc>
      </w:tr>
      <w:tr w:rsidR="00081EEF" w14:paraId="445A0B72" w14:textId="77777777" w:rsidTr="00081EEF">
        <w:trPr>
          <w:divId w:val="2128772241"/>
          <w:trHeight w:hRule="exact" w:val="340"/>
        </w:trPr>
        <w:tc>
          <w:tcPr>
            <w:tcW w:w="2151" w:type="pct"/>
            <w:tcMar>
              <w:top w:w="57" w:type="dxa"/>
              <w:left w:w="113" w:type="dxa"/>
              <w:bottom w:w="57" w:type="dxa"/>
              <w:right w:w="113" w:type="dxa"/>
            </w:tcMar>
            <w:hideMark/>
          </w:tcPr>
          <w:p w14:paraId="4BC5DCA5" w14:textId="77777777" w:rsidR="00081EEF" w:rsidRDefault="00081EEF">
            <w:pPr>
              <w:rPr>
                <w:rFonts w:eastAsia="Times New Roman"/>
              </w:rPr>
            </w:pPr>
            <w:r>
              <w:rPr>
                <w:rFonts w:eastAsia="Times New Roman"/>
              </w:rPr>
              <w:t>τ</w:t>
            </w:r>
            <w:r>
              <w:rPr>
                <w:rFonts w:eastAsia="Times New Roman"/>
                <w:vertAlign w:val="subscript"/>
              </w:rPr>
              <w:t>00</w:t>
            </w:r>
            <w:r>
              <w:rPr>
                <w:rFonts w:eastAsia="Times New Roman"/>
              </w:rPr>
              <w:t xml:space="preserve"> </w:t>
            </w:r>
            <w:r>
              <w:rPr>
                <w:rFonts w:eastAsia="Times New Roman"/>
                <w:vertAlign w:val="subscript"/>
              </w:rPr>
              <w:t>tilda_serial</w:t>
            </w:r>
          </w:p>
        </w:tc>
        <w:tc>
          <w:tcPr>
            <w:tcW w:w="2849" w:type="pct"/>
            <w:gridSpan w:val="3"/>
            <w:tcMar>
              <w:top w:w="57" w:type="dxa"/>
              <w:left w:w="113" w:type="dxa"/>
              <w:bottom w:w="57" w:type="dxa"/>
              <w:right w:w="113" w:type="dxa"/>
            </w:tcMar>
            <w:hideMark/>
          </w:tcPr>
          <w:p w14:paraId="00AE936A" w14:textId="77777777" w:rsidR="00081EEF" w:rsidRDefault="00081EEF">
            <w:pPr>
              <w:rPr>
                <w:rFonts w:eastAsia="Times New Roman"/>
              </w:rPr>
            </w:pPr>
            <w:r>
              <w:rPr>
                <w:rFonts w:eastAsia="Times New Roman"/>
              </w:rPr>
              <w:t>4.86</w:t>
            </w:r>
          </w:p>
        </w:tc>
      </w:tr>
      <w:tr w:rsidR="00081EEF" w14:paraId="4B884FDE" w14:textId="77777777" w:rsidTr="00081EEF">
        <w:trPr>
          <w:divId w:val="2128772241"/>
          <w:trHeight w:hRule="exact" w:val="340"/>
        </w:trPr>
        <w:tc>
          <w:tcPr>
            <w:tcW w:w="2151" w:type="pct"/>
            <w:tcMar>
              <w:top w:w="57" w:type="dxa"/>
              <w:left w:w="113" w:type="dxa"/>
              <w:bottom w:w="57" w:type="dxa"/>
              <w:right w:w="113" w:type="dxa"/>
            </w:tcMar>
            <w:hideMark/>
          </w:tcPr>
          <w:p w14:paraId="4D75E842" w14:textId="77777777" w:rsidR="00081EEF" w:rsidRDefault="00081EEF">
            <w:pPr>
              <w:rPr>
                <w:rFonts w:eastAsia="Times New Roman"/>
              </w:rPr>
            </w:pPr>
            <w:r>
              <w:rPr>
                <w:rFonts w:eastAsia="Times New Roman"/>
              </w:rPr>
              <w:t>ICC</w:t>
            </w:r>
          </w:p>
        </w:tc>
        <w:tc>
          <w:tcPr>
            <w:tcW w:w="2849" w:type="pct"/>
            <w:gridSpan w:val="3"/>
            <w:tcMar>
              <w:top w:w="57" w:type="dxa"/>
              <w:left w:w="113" w:type="dxa"/>
              <w:bottom w:w="57" w:type="dxa"/>
              <w:right w:w="113" w:type="dxa"/>
            </w:tcMar>
            <w:hideMark/>
          </w:tcPr>
          <w:p w14:paraId="3F5C1B18" w14:textId="77777777" w:rsidR="00081EEF" w:rsidRDefault="00081EEF">
            <w:pPr>
              <w:rPr>
                <w:rFonts w:eastAsia="Times New Roman"/>
              </w:rPr>
            </w:pPr>
            <w:r>
              <w:rPr>
                <w:rFonts w:eastAsia="Times New Roman"/>
              </w:rPr>
              <w:t>0.60</w:t>
            </w:r>
          </w:p>
        </w:tc>
      </w:tr>
      <w:tr w:rsidR="00081EEF" w14:paraId="75DB121E" w14:textId="77777777" w:rsidTr="00081EEF">
        <w:trPr>
          <w:divId w:val="2128772241"/>
          <w:trHeight w:hRule="exact" w:val="340"/>
        </w:trPr>
        <w:tc>
          <w:tcPr>
            <w:tcW w:w="2151" w:type="pct"/>
            <w:tcMar>
              <w:top w:w="57" w:type="dxa"/>
              <w:left w:w="113" w:type="dxa"/>
              <w:bottom w:w="57" w:type="dxa"/>
              <w:right w:w="113" w:type="dxa"/>
            </w:tcMar>
            <w:hideMark/>
          </w:tcPr>
          <w:p w14:paraId="476CE3EB" w14:textId="77777777" w:rsidR="00081EEF" w:rsidRDefault="00081EEF">
            <w:pPr>
              <w:rPr>
                <w:rFonts w:eastAsia="Times New Roman"/>
              </w:rPr>
            </w:pPr>
            <w:r>
              <w:rPr>
                <w:rFonts w:eastAsia="Times New Roman"/>
              </w:rPr>
              <w:t xml:space="preserve">N </w:t>
            </w:r>
            <w:r>
              <w:rPr>
                <w:rFonts w:eastAsia="Times New Roman"/>
                <w:vertAlign w:val="subscript"/>
              </w:rPr>
              <w:t>tilda_serial</w:t>
            </w:r>
          </w:p>
        </w:tc>
        <w:tc>
          <w:tcPr>
            <w:tcW w:w="2849" w:type="pct"/>
            <w:gridSpan w:val="3"/>
            <w:tcMar>
              <w:top w:w="57" w:type="dxa"/>
              <w:left w:w="113" w:type="dxa"/>
              <w:bottom w:w="57" w:type="dxa"/>
              <w:right w:w="113" w:type="dxa"/>
            </w:tcMar>
            <w:hideMark/>
          </w:tcPr>
          <w:p w14:paraId="37709A45" w14:textId="77777777" w:rsidR="00081EEF" w:rsidRDefault="00081EEF">
            <w:pPr>
              <w:rPr>
                <w:rFonts w:eastAsia="Times New Roman"/>
              </w:rPr>
            </w:pPr>
            <w:r>
              <w:rPr>
                <w:rFonts w:eastAsia="Times New Roman"/>
              </w:rPr>
              <w:t>2920</w:t>
            </w:r>
          </w:p>
        </w:tc>
      </w:tr>
      <w:tr w:rsidR="00081EEF" w14:paraId="1931BC88" w14:textId="77777777" w:rsidTr="00081EEF">
        <w:trPr>
          <w:divId w:val="2128772241"/>
          <w:trHeight w:hRule="exact" w:val="340"/>
        </w:trPr>
        <w:tc>
          <w:tcPr>
            <w:tcW w:w="2151" w:type="pct"/>
            <w:tcBorders>
              <w:top w:val="single" w:sz="6" w:space="0" w:color="auto"/>
            </w:tcBorders>
            <w:tcMar>
              <w:top w:w="57" w:type="dxa"/>
              <w:left w:w="113" w:type="dxa"/>
              <w:bottom w:w="57" w:type="dxa"/>
              <w:right w:w="113" w:type="dxa"/>
            </w:tcMar>
            <w:hideMark/>
          </w:tcPr>
          <w:p w14:paraId="70530CEB" w14:textId="77777777" w:rsidR="00081EEF" w:rsidRDefault="00081EEF">
            <w:pPr>
              <w:rPr>
                <w:rFonts w:eastAsia="Times New Roman"/>
              </w:rPr>
            </w:pPr>
            <w:r>
              <w:rPr>
                <w:rFonts w:eastAsia="Times New Roman"/>
              </w:rPr>
              <w:t>Observations</w:t>
            </w:r>
          </w:p>
        </w:tc>
        <w:tc>
          <w:tcPr>
            <w:tcW w:w="2849" w:type="pct"/>
            <w:gridSpan w:val="3"/>
            <w:tcBorders>
              <w:top w:val="single" w:sz="6" w:space="0" w:color="auto"/>
            </w:tcBorders>
            <w:tcMar>
              <w:top w:w="57" w:type="dxa"/>
              <w:left w:w="113" w:type="dxa"/>
              <w:bottom w:w="57" w:type="dxa"/>
              <w:right w:w="113" w:type="dxa"/>
            </w:tcMar>
            <w:hideMark/>
          </w:tcPr>
          <w:p w14:paraId="3D2395AC" w14:textId="77777777" w:rsidR="00081EEF" w:rsidRDefault="00081EEF">
            <w:pPr>
              <w:rPr>
                <w:rFonts w:eastAsia="Times New Roman"/>
              </w:rPr>
            </w:pPr>
            <w:r>
              <w:rPr>
                <w:rFonts w:eastAsia="Times New Roman"/>
              </w:rPr>
              <w:t>17520</w:t>
            </w:r>
          </w:p>
        </w:tc>
      </w:tr>
      <w:tr w:rsidR="00081EEF" w14:paraId="1B83CD3F" w14:textId="77777777" w:rsidTr="00081EEF">
        <w:trPr>
          <w:divId w:val="2128772241"/>
          <w:trHeight w:hRule="exact" w:val="340"/>
        </w:trPr>
        <w:tc>
          <w:tcPr>
            <w:tcW w:w="2151" w:type="pct"/>
            <w:tcMar>
              <w:top w:w="57" w:type="dxa"/>
              <w:left w:w="113" w:type="dxa"/>
              <w:bottom w:w="57" w:type="dxa"/>
              <w:right w:w="113" w:type="dxa"/>
            </w:tcMar>
            <w:hideMark/>
          </w:tcPr>
          <w:p w14:paraId="241A671A" w14:textId="77777777" w:rsidR="00081EEF" w:rsidRDefault="00081EEF">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849" w:type="pct"/>
            <w:gridSpan w:val="3"/>
            <w:tcMar>
              <w:top w:w="57" w:type="dxa"/>
              <w:left w:w="113" w:type="dxa"/>
              <w:bottom w:w="57" w:type="dxa"/>
              <w:right w:w="113" w:type="dxa"/>
            </w:tcMar>
            <w:hideMark/>
          </w:tcPr>
          <w:p w14:paraId="23F2250B" w14:textId="77777777" w:rsidR="00081EEF" w:rsidRDefault="00081EEF">
            <w:pPr>
              <w:rPr>
                <w:rFonts w:eastAsia="Times New Roman"/>
              </w:rPr>
            </w:pPr>
            <w:r>
              <w:rPr>
                <w:rFonts w:eastAsia="Times New Roman"/>
              </w:rPr>
              <w:t>0.160 / 0.661</w:t>
            </w:r>
          </w:p>
        </w:tc>
      </w:tr>
    </w:tbl>
    <w:p w14:paraId="2A65B0D8" w14:textId="77777777" w:rsidR="00081EEF" w:rsidRDefault="00081EEF">
      <w:pPr>
        <w:divId w:val="2128772241"/>
        <w:rPr>
          <w:rFonts w:eastAsia="Times New Roman"/>
        </w:rPr>
      </w:pPr>
    </w:p>
    <w:p w14:paraId="3E01FE6F" w14:textId="7CFA5170" w:rsidR="00416D14" w:rsidRDefault="00416D14" w:rsidP="00416D14">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Figure S3.</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Full Color Trails Task (CTT) model results</w:t>
      </w:r>
    </w:p>
    <w:p w14:paraId="46908E5C" w14:textId="77777777" w:rsidR="00081EEF" w:rsidRDefault="00081EEF" w:rsidP="00ED2A84">
      <w:pPr>
        <w:spacing w:line="480" w:lineRule="auto"/>
        <w:rPr>
          <w:rFonts w:ascii="Times New Roman" w:hAnsi="Times New Roman" w:cs="Times New Roman"/>
          <w:b/>
          <w:i/>
          <w:sz w:val="24"/>
          <w:szCs w:val="24"/>
          <w:lang w:val="en-IE"/>
        </w:rPr>
      </w:pPr>
    </w:p>
    <w:p w14:paraId="4AB382E5" w14:textId="3085BD97" w:rsidR="00ED2A84" w:rsidRDefault="007747A3">
      <w:r>
        <w:rPr>
          <w:noProof/>
          <w:lang w:val="en-US"/>
        </w:rPr>
        <w:lastRenderedPageBreak/>
        <w:drawing>
          <wp:inline distT="0" distB="0" distL="0" distR="0" wp14:anchorId="2AB6B1E4" wp14:editId="297CB703">
            <wp:extent cx="5725795" cy="5922010"/>
            <wp:effectExtent l="0" t="0" r="0" b="0"/>
            <wp:docPr id="3" name="Picture 3" descr="Macintosh HD:Users:rebeccahirst:Documents:GitHub:TILDA-multisensory:TILDA_multisensory_cognitive:figures:CT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ebeccahirst:Documents:GitHub:TILDA-multisensory:TILDA_multisensory_cognitive:figures:CTT.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5922010"/>
                    </a:xfrm>
                    <a:prstGeom prst="rect">
                      <a:avLst/>
                    </a:prstGeom>
                    <a:noFill/>
                    <a:ln>
                      <a:noFill/>
                    </a:ln>
                  </pic:spPr>
                </pic:pic>
              </a:graphicData>
            </a:graphic>
          </wp:inline>
        </w:drawing>
      </w:r>
    </w:p>
    <w:p w14:paraId="6ADFEE09" w14:textId="4215AA8A" w:rsidR="00AD1C08" w:rsidRDefault="00AD1C08" w:rsidP="00AD1C08">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Figure</w:t>
      </w:r>
      <w:r>
        <w:rPr>
          <w:rFonts w:ascii="Times New Roman" w:hAnsi="Times New Roman" w:cs="Times New Roman"/>
          <w:b/>
          <w:i/>
          <w:sz w:val="24"/>
          <w:szCs w:val="24"/>
          <w:lang w:val="en-IE"/>
        </w:rPr>
        <w:t xml:space="preserve"> S4.</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Cluster validation criteria</w:t>
      </w:r>
    </w:p>
    <w:p w14:paraId="6A323DAE" w14:textId="24753DB0" w:rsidR="001F548D" w:rsidRDefault="001F548D" w:rsidP="00AD1C08">
      <w:pPr>
        <w:spacing w:line="480" w:lineRule="auto"/>
        <w:rPr>
          <w:rFonts w:ascii="Times New Roman" w:hAnsi="Times New Roman" w:cs="Times New Roman"/>
          <w:b/>
          <w:i/>
          <w:sz w:val="24"/>
          <w:szCs w:val="24"/>
          <w:lang w:val="en-IE"/>
        </w:rPr>
      </w:pPr>
      <w:r w:rsidRPr="00575A0D">
        <w:rPr>
          <w:rFonts w:ascii="Times New Roman" w:hAnsi="Times New Roman" w:cs="Times New Roman"/>
          <w:noProof/>
          <w:sz w:val="24"/>
          <w:szCs w:val="24"/>
          <w:lang w:val="en-US"/>
        </w:rPr>
        <w:drawing>
          <wp:inline distT="0" distB="0" distL="0" distR="0" wp14:anchorId="40CC5DFB" wp14:editId="7F1C0C6A">
            <wp:extent cx="5731510" cy="2093265"/>
            <wp:effectExtent l="0" t="0" r="0" b="0"/>
            <wp:docPr id="17" name="Picture 17" descr="Macintosh HD:Users:rebeccahirst:Documents:TILDA_post_doc:Cognitive_function_paper:updated_analysis:Figures:validation-metr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rebeccahirst:Documents:TILDA_post_doc:Cognitive_function_paper:updated_analysis:Figures:validation-metric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093265"/>
                    </a:xfrm>
                    <a:prstGeom prst="rect">
                      <a:avLst/>
                    </a:prstGeom>
                    <a:noFill/>
                    <a:ln>
                      <a:noFill/>
                    </a:ln>
                  </pic:spPr>
                </pic:pic>
              </a:graphicData>
            </a:graphic>
          </wp:inline>
        </w:drawing>
      </w:r>
    </w:p>
    <w:p w14:paraId="117B7440" w14:textId="310D4D1A" w:rsidR="001F548D" w:rsidRDefault="00132D6C" w:rsidP="00AD1C08">
      <w:pPr>
        <w:spacing w:line="480" w:lineRule="auto"/>
        <w:rPr>
          <w:rFonts w:ascii="Times New Roman" w:hAnsi="Times New Roman" w:cs="Times New Roman"/>
          <w:b/>
          <w:i/>
          <w:sz w:val="24"/>
          <w:szCs w:val="24"/>
          <w:lang w:val="en-IE"/>
        </w:rPr>
      </w:pPr>
      <w:r>
        <w:rPr>
          <w:rFonts w:ascii="Times New Roman" w:hAnsi="Times New Roman" w:cs="Times New Roman"/>
          <w:sz w:val="18"/>
          <w:szCs w:val="18"/>
        </w:rPr>
        <w:lastRenderedPageBreak/>
        <w:t>C</w:t>
      </w:r>
      <w:bookmarkStart w:id="0" w:name="_GoBack"/>
      <w:bookmarkEnd w:id="0"/>
      <w:r w:rsidR="001F548D" w:rsidRPr="00575A0D">
        <w:rPr>
          <w:rFonts w:ascii="Times New Roman" w:hAnsi="Times New Roman" w:cs="Times New Roman"/>
          <w:sz w:val="18"/>
          <w:szCs w:val="18"/>
        </w:rPr>
        <w:t xml:space="preserve">luster validation metrics for 2 to 5 clusters tested with kml. Scores closer to 1 indicate better cluster compactness (i.e. reduced within cluster differences and enhanced between cluster differences). An optimal k of three clusters was identified as providing the most parsimonious number of clusters across validation metrics (shaded region).  For details on each validation metric see </w:t>
      </w:r>
      <w:r w:rsidR="001F548D" w:rsidRPr="00575A0D">
        <w:rPr>
          <w:rFonts w:ascii="Times New Roman" w:hAnsi="Times New Roman" w:cs="Times New Roman"/>
          <w:sz w:val="18"/>
          <w:szCs w:val="18"/>
        </w:rPr>
        <w:fldChar w:fldCharType="begin" w:fldLock="1"/>
      </w:r>
      <w:r w:rsidR="001F548D" w:rsidRPr="00575A0D">
        <w:rPr>
          <w:rFonts w:ascii="Times New Roman" w:hAnsi="Times New Roman" w:cs="Times New Roman"/>
          <w:sz w:val="18"/>
          <w:szCs w:val="18"/>
        </w:rPr>
        <w:instrText>ADDIN CSL_CITATION {"citationItems":[{"id":"ITEM-1","itemData":{"DOI":"10.18637/jss.v065.i04","ISSN":"15487660","abstract":"Longitudinal studies are essential tools in medical research. In these studies, variables are not restricted to single measurements but can be seen as variable-trajectories, either single or joint. Thus, an important question concerns the identification of homogeneous patient trajectories. kml and kml3d are R packages providing an implementation of k-means designed to work specifically on trajectories (kml) or on joint trajectories (kml3d). They provide various tools to work on longitudinal data: imputation methods for trajectories (nine classic and one original), methods to define starting conditions in k-means (four classic and three original) and quality criteria to choose the best number of clusters (four classic and one original). In addition, they oer graphic facilities to \"visualize\" the trajectories, either in 2D (single trajectory) or 3D (joint-trajectories). The 3D graph representing the mean joint-trajectories of each cluster can be exported through LATEX in a 3D dynamic rotating PDF graph (Figures 1 and 9).","author":[{"dropping-particle":"","family":"Genolini","given":"Christophe","non-dropping-particle":"","parse-names":false,"suffix":""},{"dropping-particle":"","family":"Alacoque","given":"Xavier","non-dropping-particle":"","parse-names":false,"suffix":""},{"dropping-particle":"","family":"Sentenac","given":"Mariane","non-dropping-particle":"","parse-names":false,"suffix":""},{"dropping-particle":"","family":"Arnaud","given":"Catherine","non-dropping-particle":"","parse-names":false,"suffix":""}],"container-title":"Journal of Statistical Software","id":"ITEM-1","issue":"4","issued":{"date-parts":[["2015"]]},"page":"1-34","title":"Kml and kml3d: R packages to cluster longitudinal data","type":"article-journal","volume":"65"},"uris":["http://www.mendeley.com/documents/?uuid=20122987-23ea-419e-b449-2fc878ae421b"]}],"mendeley":{"formattedCitation":"(Genolini et al., 2015)","plainTextFormattedCitation":"(Genolini et al., 2015)","previouslyFormattedCitation":"(Genolini et al., 2015)"},"properties":{"noteIndex":0},"schema":"https://github.com/citation-style-language/schema/raw/master/csl-citation.json"}</w:instrText>
      </w:r>
      <w:r w:rsidR="001F548D" w:rsidRPr="00575A0D">
        <w:rPr>
          <w:rFonts w:ascii="Times New Roman" w:hAnsi="Times New Roman" w:cs="Times New Roman"/>
          <w:sz w:val="18"/>
          <w:szCs w:val="18"/>
        </w:rPr>
        <w:fldChar w:fldCharType="separate"/>
      </w:r>
      <w:r w:rsidR="001F548D" w:rsidRPr="00575A0D">
        <w:rPr>
          <w:rFonts w:ascii="Times New Roman" w:hAnsi="Times New Roman" w:cs="Times New Roman"/>
          <w:noProof/>
          <w:sz w:val="18"/>
          <w:szCs w:val="18"/>
        </w:rPr>
        <w:t>(Genolini et al., 2015)</w:t>
      </w:r>
      <w:r w:rsidR="001F548D" w:rsidRPr="00575A0D">
        <w:rPr>
          <w:rFonts w:ascii="Times New Roman" w:hAnsi="Times New Roman" w:cs="Times New Roman"/>
          <w:sz w:val="18"/>
          <w:szCs w:val="18"/>
        </w:rPr>
        <w:fldChar w:fldCharType="end"/>
      </w:r>
    </w:p>
    <w:p w14:paraId="35B37ED6" w14:textId="77777777" w:rsidR="00AD1C08" w:rsidRDefault="00AD1C08" w:rsidP="00AD1C08">
      <w:pPr>
        <w:spacing w:line="480" w:lineRule="auto"/>
        <w:rPr>
          <w:rFonts w:ascii="Times New Roman" w:hAnsi="Times New Roman" w:cs="Times New Roman"/>
          <w:b/>
          <w:i/>
          <w:sz w:val="24"/>
          <w:szCs w:val="24"/>
          <w:lang w:val="en-IE"/>
        </w:rPr>
      </w:pPr>
    </w:p>
    <w:p w14:paraId="37A25D3E" w14:textId="77777777" w:rsidR="00AD1C08" w:rsidRDefault="00AD1C08" w:rsidP="00014308">
      <w:pPr>
        <w:spacing w:line="480" w:lineRule="auto"/>
        <w:rPr>
          <w:rFonts w:ascii="Times New Roman" w:hAnsi="Times New Roman" w:cs="Times New Roman"/>
          <w:b/>
          <w:i/>
          <w:sz w:val="24"/>
          <w:szCs w:val="24"/>
          <w:lang w:val="en-IE"/>
        </w:rPr>
      </w:pPr>
    </w:p>
    <w:p w14:paraId="2A6F386F" w14:textId="19F55E28" w:rsidR="00014308" w:rsidRDefault="00014308" w:rsidP="00014308">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Table S4.</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 xml:space="preserve">Full </w:t>
      </w:r>
      <w:r w:rsidR="00B20617">
        <w:rPr>
          <w:rFonts w:ascii="Times New Roman" w:hAnsi="Times New Roman" w:cs="Times New Roman"/>
          <w:b/>
          <w:i/>
          <w:sz w:val="24"/>
          <w:szCs w:val="24"/>
          <w:lang w:val="en-IE"/>
        </w:rPr>
        <w:t>i</w:t>
      </w:r>
      <w:r>
        <w:rPr>
          <w:rFonts w:ascii="Times New Roman" w:hAnsi="Times New Roman" w:cs="Times New Roman"/>
          <w:b/>
          <w:i/>
          <w:sz w:val="24"/>
          <w:szCs w:val="24"/>
          <w:lang w:val="en-IE"/>
        </w:rPr>
        <w:t>mmediate recall model results</w:t>
      </w:r>
    </w:p>
    <w:tbl>
      <w:tblPr>
        <w:tblW w:w="5000" w:type="pct"/>
        <w:tblCellMar>
          <w:top w:w="15" w:type="dxa"/>
          <w:left w:w="15" w:type="dxa"/>
          <w:bottom w:w="15" w:type="dxa"/>
          <w:right w:w="15" w:type="dxa"/>
        </w:tblCellMar>
        <w:tblLook w:val="04A0" w:firstRow="1" w:lastRow="0" w:firstColumn="1" w:lastColumn="0" w:noHBand="0" w:noVBand="1"/>
      </w:tblPr>
      <w:tblGrid>
        <w:gridCol w:w="4172"/>
        <w:gridCol w:w="1438"/>
        <w:gridCol w:w="2338"/>
        <w:gridCol w:w="1108"/>
      </w:tblGrid>
      <w:tr w:rsidR="00920592" w14:paraId="1AEB96DF" w14:textId="77777777" w:rsidTr="00920592">
        <w:trPr>
          <w:divId w:val="2092851563"/>
          <w:trHeight w:hRule="exact" w:val="340"/>
          <w:tblHeader/>
        </w:trPr>
        <w:tc>
          <w:tcPr>
            <w:tcW w:w="2303" w:type="pct"/>
            <w:tcBorders>
              <w:bottom w:val="single" w:sz="6" w:space="0" w:color="auto"/>
            </w:tcBorders>
            <w:vAlign w:val="center"/>
            <w:hideMark/>
          </w:tcPr>
          <w:p w14:paraId="5E5BE78B" w14:textId="77777777" w:rsidR="00920592" w:rsidRDefault="00920592">
            <w:pPr>
              <w:rPr>
                <w:rFonts w:eastAsia="Times New Roman"/>
                <w:i/>
                <w:iCs/>
              </w:rPr>
            </w:pPr>
            <w:r>
              <w:rPr>
                <w:rFonts w:eastAsia="Times New Roman"/>
                <w:i/>
                <w:iCs/>
              </w:rPr>
              <w:t>Predictors</w:t>
            </w:r>
          </w:p>
        </w:tc>
        <w:tc>
          <w:tcPr>
            <w:tcW w:w="794" w:type="pct"/>
            <w:tcBorders>
              <w:bottom w:val="single" w:sz="6" w:space="0" w:color="auto"/>
            </w:tcBorders>
            <w:vAlign w:val="center"/>
            <w:hideMark/>
          </w:tcPr>
          <w:p w14:paraId="06CEA3E7" w14:textId="77777777" w:rsidR="00920592" w:rsidRDefault="00920592">
            <w:pPr>
              <w:jc w:val="center"/>
              <w:rPr>
                <w:rFonts w:eastAsia="Times New Roman"/>
                <w:i/>
                <w:iCs/>
              </w:rPr>
            </w:pPr>
            <w:r>
              <w:rPr>
                <w:rFonts w:eastAsia="Times New Roman"/>
                <w:i/>
                <w:iCs/>
              </w:rPr>
              <w:t>Odds Ratios</w:t>
            </w:r>
          </w:p>
        </w:tc>
        <w:tc>
          <w:tcPr>
            <w:tcW w:w="1291" w:type="pct"/>
            <w:tcBorders>
              <w:bottom w:val="single" w:sz="6" w:space="0" w:color="auto"/>
            </w:tcBorders>
            <w:vAlign w:val="center"/>
            <w:hideMark/>
          </w:tcPr>
          <w:p w14:paraId="407297AE" w14:textId="77777777" w:rsidR="00920592" w:rsidRDefault="00920592">
            <w:pPr>
              <w:jc w:val="center"/>
              <w:rPr>
                <w:rFonts w:eastAsia="Times New Roman"/>
                <w:i/>
                <w:iCs/>
              </w:rPr>
            </w:pPr>
            <w:r>
              <w:rPr>
                <w:rFonts w:eastAsia="Times New Roman"/>
                <w:i/>
                <w:iCs/>
              </w:rPr>
              <w:t>CI</w:t>
            </w:r>
          </w:p>
        </w:tc>
        <w:tc>
          <w:tcPr>
            <w:tcW w:w="612" w:type="pct"/>
            <w:tcBorders>
              <w:bottom w:val="single" w:sz="6" w:space="0" w:color="auto"/>
            </w:tcBorders>
            <w:vAlign w:val="center"/>
            <w:hideMark/>
          </w:tcPr>
          <w:p w14:paraId="0731C1FC" w14:textId="77777777" w:rsidR="00920592" w:rsidRDefault="00920592">
            <w:pPr>
              <w:jc w:val="center"/>
              <w:rPr>
                <w:rFonts w:eastAsia="Times New Roman"/>
                <w:i/>
                <w:iCs/>
              </w:rPr>
            </w:pPr>
            <w:r>
              <w:rPr>
                <w:rFonts w:eastAsia="Times New Roman"/>
                <w:i/>
                <w:iCs/>
              </w:rPr>
              <w:t>p</w:t>
            </w:r>
          </w:p>
        </w:tc>
      </w:tr>
      <w:tr w:rsidR="00920592" w14:paraId="2B6A5501" w14:textId="77777777" w:rsidTr="00920592">
        <w:trPr>
          <w:divId w:val="2092851563"/>
          <w:trHeight w:hRule="exact" w:val="340"/>
        </w:trPr>
        <w:tc>
          <w:tcPr>
            <w:tcW w:w="2303" w:type="pct"/>
            <w:tcMar>
              <w:top w:w="113" w:type="dxa"/>
              <w:left w:w="113" w:type="dxa"/>
              <w:bottom w:w="113" w:type="dxa"/>
              <w:right w:w="113" w:type="dxa"/>
            </w:tcMar>
            <w:hideMark/>
          </w:tcPr>
          <w:p w14:paraId="5B07B6F0" w14:textId="77777777" w:rsidR="00920592" w:rsidRDefault="00920592">
            <w:pPr>
              <w:rPr>
                <w:rFonts w:eastAsia="Times New Roman"/>
              </w:rPr>
            </w:pPr>
            <w:r>
              <w:rPr>
                <w:rFonts w:eastAsia="Times New Roman"/>
              </w:rPr>
              <w:t>Intercept</w:t>
            </w:r>
          </w:p>
        </w:tc>
        <w:tc>
          <w:tcPr>
            <w:tcW w:w="794" w:type="pct"/>
            <w:tcMar>
              <w:top w:w="113" w:type="dxa"/>
              <w:left w:w="113" w:type="dxa"/>
              <w:bottom w:w="113" w:type="dxa"/>
              <w:right w:w="113" w:type="dxa"/>
            </w:tcMar>
            <w:hideMark/>
          </w:tcPr>
          <w:p w14:paraId="5201EB6E" w14:textId="77777777" w:rsidR="00920592" w:rsidRDefault="00920592">
            <w:pPr>
              <w:jc w:val="center"/>
              <w:rPr>
                <w:rFonts w:eastAsia="Times New Roman"/>
              </w:rPr>
            </w:pPr>
            <w:r>
              <w:rPr>
                <w:rFonts w:eastAsia="Times New Roman"/>
              </w:rPr>
              <w:t>0.04</w:t>
            </w:r>
          </w:p>
        </w:tc>
        <w:tc>
          <w:tcPr>
            <w:tcW w:w="1291" w:type="pct"/>
            <w:tcMar>
              <w:top w:w="113" w:type="dxa"/>
              <w:left w:w="113" w:type="dxa"/>
              <w:bottom w:w="113" w:type="dxa"/>
              <w:right w:w="113" w:type="dxa"/>
            </w:tcMar>
            <w:hideMark/>
          </w:tcPr>
          <w:p w14:paraId="2EB1B76D" w14:textId="77777777" w:rsidR="00920592" w:rsidRDefault="00920592">
            <w:pPr>
              <w:jc w:val="center"/>
              <w:rPr>
                <w:rFonts w:eastAsia="Times New Roman"/>
              </w:rPr>
            </w:pPr>
            <w:r>
              <w:rPr>
                <w:rFonts w:eastAsia="Times New Roman"/>
              </w:rPr>
              <w:t>0.01 – 0.21</w:t>
            </w:r>
          </w:p>
        </w:tc>
        <w:tc>
          <w:tcPr>
            <w:tcW w:w="612" w:type="pct"/>
            <w:tcMar>
              <w:top w:w="113" w:type="dxa"/>
              <w:left w:w="113" w:type="dxa"/>
              <w:bottom w:w="113" w:type="dxa"/>
              <w:right w:w="113" w:type="dxa"/>
            </w:tcMar>
            <w:hideMark/>
          </w:tcPr>
          <w:p w14:paraId="72D6899E" w14:textId="77777777" w:rsidR="00920592" w:rsidRDefault="00920592">
            <w:pPr>
              <w:jc w:val="center"/>
              <w:rPr>
                <w:rFonts w:eastAsia="Times New Roman"/>
              </w:rPr>
            </w:pPr>
            <w:r>
              <w:rPr>
                <w:rStyle w:val="Strong"/>
              </w:rPr>
              <w:t>&lt;0.001</w:t>
            </w:r>
          </w:p>
        </w:tc>
      </w:tr>
      <w:tr w:rsidR="00920592" w14:paraId="03F3E989" w14:textId="77777777" w:rsidTr="00920592">
        <w:trPr>
          <w:divId w:val="2092851563"/>
          <w:trHeight w:hRule="exact" w:val="340"/>
        </w:trPr>
        <w:tc>
          <w:tcPr>
            <w:tcW w:w="2303" w:type="pct"/>
            <w:tcMar>
              <w:top w:w="113" w:type="dxa"/>
              <w:left w:w="113" w:type="dxa"/>
              <w:bottom w:w="113" w:type="dxa"/>
              <w:right w:w="113" w:type="dxa"/>
            </w:tcMar>
            <w:hideMark/>
          </w:tcPr>
          <w:p w14:paraId="294BE2B4" w14:textId="77777777" w:rsidR="00920592" w:rsidRDefault="00920592">
            <w:pPr>
              <w:rPr>
                <w:rFonts w:eastAsia="Times New Roman"/>
              </w:rPr>
            </w:pPr>
            <w:r>
              <w:rPr>
                <w:rFonts w:eastAsia="Times New Roman"/>
              </w:rPr>
              <w:t>Age</w:t>
            </w:r>
          </w:p>
        </w:tc>
        <w:tc>
          <w:tcPr>
            <w:tcW w:w="794" w:type="pct"/>
            <w:tcMar>
              <w:top w:w="113" w:type="dxa"/>
              <w:left w:w="113" w:type="dxa"/>
              <w:bottom w:w="113" w:type="dxa"/>
              <w:right w:w="113" w:type="dxa"/>
            </w:tcMar>
            <w:hideMark/>
          </w:tcPr>
          <w:p w14:paraId="5F44D6F9" w14:textId="77777777" w:rsidR="00920592" w:rsidRDefault="00920592">
            <w:pPr>
              <w:jc w:val="center"/>
              <w:rPr>
                <w:rFonts w:eastAsia="Times New Roman"/>
              </w:rPr>
            </w:pPr>
            <w:r>
              <w:rPr>
                <w:rFonts w:eastAsia="Times New Roman"/>
              </w:rPr>
              <w:t>1.06</w:t>
            </w:r>
          </w:p>
        </w:tc>
        <w:tc>
          <w:tcPr>
            <w:tcW w:w="1291" w:type="pct"/>
            <w:tcMar>
              <w:top w:w="113" w:type="dxa"/>
              <w:left w:w="113" w:type="dxa"/>
              <w:bottom w:w="113" w:type="dxa"/>
              <w:right w:w="113" w:type="dxa"/>
            </w:tcMar>
            <w:hideMark/>
          </w:tcPr>
          <w:p w14:paraId="6EF80883" w14:textId="77777777" w:rsidR="00920592" w:rsidRDefault="00920592">
            <w:pPr>
              <w:jc w:val="center"/>
              <w:rPr>
                <w:rFonts w:eastAsia="Times New Roman"/>
              </w:rPr>
            </w:pPr>
            <w:r>
              <w:rPr>
                <w:rFonts w:eastAsia="Times New Roman"/>
              </w:rPr>
              <w:t>0.95 – 1.18</w:t>
            </w:r>
          </w:p>
        </w:tc>
        <w:tc>
          <w:tcPr>
            <w:tcW w:w="612" w:type="pct"/>
            <w:tcMar>
              <w:top w:w="113" w:type="dxa"/>
              <w:left w:w="113" w:type="dxa"/>
              <w:bottom w:w="113" w:type="dxa"/>
              <w:right w:w="113" w:type="dxa"/>
            </w:tcMar>
            <w:hideMark/>
          </w:tcPr>
          <w:p w14:paraId="3C6B85AC" w14:textId="77777777" w:rsidR="00920592" w:rsidRDefault="00920592">
            <w:pPr>
              <w:jc w:val="center"/>
              <w:rPr>
                <w:rFonts w:eastAsia="Times New Roman"/>
              </w:rPr>
            </w:pPr>
            <w:r>
              <w:rPr>
                <w:rFonts w:eastAsia="Times New Roman"/>
              </w:rPr>
              <w:t>0.283</w:t>
            </w:r>
          </w:p>
        </w:tc>
      </w:tr>
      <w:tr w:rsidR="00920592" w14:paraId="5B4A24A6" w14:textId="77777777" w:rsidTr="00920592">
        <w:trPr>
          <w:divId w:val="2092851563"/>
          <w:trHeight w:hRule="exact" w:val="340"/>
        </w:trPr>
        <w:tc>
          <w:tcPr>
            <w:tcW w:w="2303" w:type="pct"/>
            <w:tcMar>
              <w:top w:w="113" w:type="dxa"/>
              <w:left w:w="113" w:type="dxa"/>
              <w:bottom w:w="113" w:type="dxa"/>
              <w:right w:w="113" w:type="dxa"/>
            </w:tcMar>
            <w:hideMark/>
          </w:tcPr>
          <w:p w14:paraId="3F52DC46" w14:textId="77777777" w:rsidR="00920592" w:rsidRDefault="00920592">
            <w:pPr>
              <w:rPr>
                <w:rFonts w:eastAsia="Times New Roman"/>
              </w:rPr>
            </w:pPr>
            <w:r>
              <w:rPr>
                <w:rFonts w:eastAsia="Times New Roman"/>
              </w:rPr>
              <w:t>SOA [150]</w:t>
            </w:r>
          </w:p>
        </w:tc>
        <w:tc>
          <w:tcPr>
            <w:tcW w:w="794" w:type="pct"/>
            <w:tcMar>
              <w:top w:w="113" w:type="dxa"/>
              <w:left w:w="113" w:type="dxa"/>
              <w:bottom w:w="113" w:type="dxa"/>
              <w:right w:w="113" w:type="dxa"/>
            </w:tcMar>
            <w:hideMark/>
          </w:tcPr>
          <w:p w14:paraId="68D94969" w14:textId="77777777" w:rsidR="00920592" w:rsidRDefault="00920592">
            <w:pPr>
              <w:jc w:val="center"/>
              <w:rPr>
                <w:rFonts w:eastAsia="Times New Roman"/>
              </w:rPr>
            </w:pPr>
            <w:r>
              <w:rPr>
                <w:rFonts w:eastAsia="Times New Roman"/>
              </w:rPr>
              <w:t>0.57</w:t>
            </w:r>
          </w:p>
        </w:tc>
        <w:tc>
          <w:tcPr>
            <w:tcW w:w="1291" w:type="pct"/>
            <w:tcMar>
              <w:top w:w="113" w:type="dxa"/>
              <w:left w:w="113" w:type="dxa"/>
              <w:bottom w:w="113" w:type="dxa"/>
              <w:right w:w="113" w:type="dxa"/>
            </w:tcMar>
            <w:hideMark/>
          </w:tcPr>
          <w:p w14:paraId="72E23521" w14:textId="77777777" w:rsidR="00920592" w:rsidRDefault="00920592">
            <w:pPr>
              <w:jc w:val="center"/>
              <w:rPr>
                <w:rFonts w:eastAsia="Times New Roman"/>
              </w:rPr>
            </w:pPr>
            <w:r>
              <w:rPr>
                <w:rFonts w:eastAsia="Times New Roman"/>
              </w:rPr>
              <w:t>0.48 – 0.66</w:t>
            </w:r>
          </w:p>
        </w:tc>
        <w:tc>
          <w:tcPr>
            <w:tcW w:w="612" w:type="pct"/>
            <w:tcMar>
              <w:top w:w="113" w:type="dxa"/>
              <w:left w:w="113" w:type="dxa"/>
              <w:bottom w:w="113" w:type="dxa"/>
              <w:right w:w="113" w:type="dxa"/>
            </w:tcMar>
            <w:hideMark/>
          </w:tcPr>
          <w:p w14:paraId="6B1D3A15" w14:textId="77777777" w:rsidR="00920592" w:rsidRDefault="00920592">
            <w:pPr>
              <w:jc w:val="center"/>
              <w:rPr>
                <w:rFonts w:eastAsia="Times New Roman"/>
              </w:rPr>
            </w:pPr>
            <w:r>
              <w:rPr>
                <w:rStyle w:val="Strong"/>
              </w:rPr>
              <w:t>&lt;0.001</w:t>
            </w:r>
          </w:p>
        </w:tc>
      </w:tr>
      <w:tr w:rsidR="00920592" w14:paraId="0A360085" w14:textId="77777777" w:rsidTr="00920592">
        <w:trPr>
          <w:divId w:val="2092851563"/>
          <w:trHeight w:hRule="exact" w:val="340"/>
        </w:trPr>
        <w:tc>
          <w:tcPr>
            <w:tcW w:w="2303" w:type="pct"/>
            <w:tcMar>
              <w:top w:w="113" w:type="dxa"/>
              <w:left w:w="113" w:type="dxa"/>
              <w:bottom w:w="113" w:type="dxa"/>
              <w:right w:w="113" w:type="dxa"/>
            </w:tcMar>
            <w:hideMark/>
          </w:tcPr>
          <w:p w14:paraId="466CD93C" w14:textId="77777777" w:rsidR="00920592" w:rsidRDefault="00920592">
            <w:pPr>
              <w:rPr>
                <w:rFonts w:eastAsia="Times New Roman"/>
              </w:rPr>
            </w:pPr>
            <w:r>
              <w:rPr>
                <w:rFonts w:eastAsia="Times New Roman"/>
              </w:rPr>
              <w:t>SOA [230]</w:t>
            </w:r>
          </w:p>
        </w:tc>
        <w:tc>
          <w:tcPr>
            <w:tcW w:w="794" w:type="pct"/>
            <w:tcMar>
              <w:top w:w="113" w:type="dxa"/>
              <w:left w:w="113" w:type="dxa"/>
              <w:bottom w:w="113" w:type="dxa"/>
              <w:right w:w="113" w:type="dxa"/>
            </w:tcMar>
            <w:hideMark/>
          </w:tcPr>
          <w:p w14:paraId="58D69FF9" w14:textId="77777777" w:rsidR="00920592" w:rsidRDefault="00920592">
            <w:pPr>
              <w:jc w:val="center"/>
              <w:rPr>
                <w:rFonts w:eastAsia="Times New Roman"/>
              </w:rPr>
            </w:pPr>
            <w:r>
              <w:rPr>
                <w:rFonts w:eastAsia="Times New Roman"/>
              </w:rPr>
              <w:t>0.84</w:t>
            </w:r>
          </w:p>
        </w:tc>
        <w:tc>
          <w:tcPr>
            <w:tcW w:w="1291" w:type="pct"/>
            <w:tcMar>
              <w:top w:w="113" w:type="dxa"/>
              <w:left w:w="113" w:type="dxa"/>
              <w:bottom w:w="113" w:type="dxa"/>
              <w:right w:w="113" w:type="dxa"/>
            </w:tcMar>
            <w:hideMark/>
          </w:tcPr>
          <w:p w14:paraId="3CC3F0BE" w14:textId="77777777" w:rsidR="00920592" w:rsidRDefault="00920592">
            <w:pPr>
              <w:jc w:val="center"/>
              <w:rPr>
                <w:rFonts w:eastAsia="Times New Roman"/>
              </w:rPr>
            </w:pPr>
            <w:r>
              <w:rPr>
                <w:rFonts w:eastAsia="Times New Roman"/>
              </w:rPr>
              <w:t>0.72 – 0.99</w:t>
            </w:r>
          </w:p>
        </w:tc>
        <w:tc>
          <w:tcPr>
            <w:tcW w:w="612" w:type="pct"/>
            <w:tcMar>
              <w:top w:w="113" w:type="dxa"/>
              <w:left w:w="113" w:type="dxa"/>
              <w:bottom w:w="113" w:type="dxa"/>
              <w:right w:w="113" w:type="dxa"/>
            </w:tcMar>
            <w:hideMark/>
          </w:tcPr>
          <w:p w14:paraId="43F78855" w14:textId="77777777" w:rsidR="00920592" w:rsidRDefault="00920592">
            <w:pPr>
              <w:jc w:val="center"/>
              <w:rPr>
                <w:rFonts w:eastAsia="Times New Roman"/>
              </w:rPr>
            </w:pPr>
            <w:r>
              <w:rPr>
                <w:rStyle w:val="Strong"/>
              </w:rPr>
              <w:t>0.033</w:t>
            </w:r>
          </w:p>
        </w:tc>
      </w:tr>
      <w:tr w:rsidR="00920592" w14:paraId="1B0E2B1B" w14:textId="77777777" w:rsidTr="00920592">
        <w:trPr>
          <w:divId w:val="2092851563"/>
          <w:trHeight w:hRule="exact" w:val="340"/>
        </w:trPr>
        <w:tc>
          <w:tcPr>
            <w:tcW w:w="2303" w:type="pct"/>
            <w:tcMar>
              <w:top w:w="113" w:type="dxa"/>
              <w:left w:w="113" w:type="dxa"/>
              <w:bottom w:w="113" w:type="dxa"/>
              <w:right w:w="113" w:type="dxa"/>
            </w:tcMar>
            <w:hideMark/>
          </w:tcPr>
          <w:p w14:paraId="54BEA769" w14:textId="77777777" w:rsidR="00920592" w:rsidRDefault="00920592">
            <w:pPr>
              <w:rPr>
                <w:rFonts w:eastAsia="Times New Roman"/>
              </w:rPr>
            </w:pPr>
            <w:r>
              <w:rPr>
                <w:rFonts w:eastAsia="Times New Roman"/>
              </w:rPr>
              <w:t>Trajectory Group [A]</w:t>
            </w:r>
          </w:p>
        </w:tc>
        <w:tc>
          <w:tcPr>
            <w:tcW w:w="794" w:type="pct"/>
            <w:tcMar>
              <w:top w:w="113" w:type="dxa"/>
              <w:left w:w="113" w:type="dxa"/>
              <w:bottom w:w="113" w:type="dxa"/>
              <w:right w:w="113" w:type="dxa"/>
            </w:tcMar>
            <w:hideMark/>
          </w:tcPr>
          <w:p w14:paraId="312950B8" w14:textId="77777777" w:rsidR="00920592" w:rsidRDefault="00920592">
            <w:pPr>
              <w:jc w:val="center"/>
              <w:rPr>
                <w:rFonts w:eastAsia="Times New Roman"/>
              </w:rPr>
            </w:pPr>
            <w:r>
              <w:rPr>
                <w:rFonts w:eastAsia="Times New Roman"/>
              </w:rPr>
              <w:t>0.68</w:t>
            </w:r>
          </w:p>
        </w:tc>
        <w:tc>
          <w:tcPr>
            <w:tcW w:w="1291" w:type="pct"/>
            <w:tcMar>
              <w:top w:w="113" w:type="dxa"/>
              <w:left w:w="113" w:type="dxa"/>
              <w:bottom w:w="113" w:type="dxa"/>
              <w:right w:w="113" w:type="dxa"/>
            </w:tcMar>
            <w:hideMark/>
          </w:tcPr>
          <w:p w14:paraId="190A7A10" w14:textId="77777777" w:rsidR="00920592" w:rsidRDefault="00920592">
            <w:pPr>
              <w:jc w:val="center"/>
              <w:rPr>
                <w:rFonts w:eastAsia="Times New Roman"/>
              </w:rPr>
            </w:pPr>
            <w:r>
              <w:rPr>
                <w:rFonts w:eastAsia="Times New Roman"/>
              </w:rPr>
              <w:t>0.54 – 0.85</w:t>
            </w:r>
          </w:p>
        </w:tc>
        <w:tc>
          <w:tcPr>
            <w:tcW w:w="612" w:type="pct"/>
            <w:tcMar>
              <w:top w:w="113" w:type="dxa"/>
              <w:left w:w="113" w:type="dxa"/>
              <w:bottom w:w="113" w:type="dxa"/>
              <w:right w:w="113" w:type="dxa"/>
            </w:tcMar>
            <w:hideMark/>
          </w:tcPr>
          <w:p w14:paraId="41F97BC6" w14:textId="77777777" w:rsidR="00920592" w:rsidRDefault="00920592">
            <w:pPr>
              <w:jc w:val="center"/>
              <w:rPr>
                <w:rFonts w:eastAsia="Times New Roman"/>
              </w:rPr>
            </w:pPr>
            <w:r>
              <w:rPr>
                <w:rStyle w:val="Strong"/>
              </w:rPr>
              <w:t>0.001</w:t>
            </w:r>
          </w:p>
        </w:tc>
      </w:tr>
      <w:tr w:rsidR="00920592" w14:paraId="3FA1C474" w14:textId="77777777" w:rsidTr="00920592">
        <w:trPr>
          <w:divId w:val="2092851563"/>
          <w:trHeight w:hRule="exact" w:val="340"/>
        </w:trPr>
        <w:tc>
          <w:tcPr>
            <w:tcW w:w="2303" w:type="pct"/>
            <w:tcMar>
              <w:top w:w="113" w:type="dxa"/>
              <w:left w:w="113" w:type="dxa"/>
              <w:bottom w:w="113" w:type="dxa"/>
              <w:right w:w="113" w:type="dxa"/>
            </w:tcMar>
            <w:hideMark/>
          </w:tcPr>
          <w:p w14:paraId="09986BED" w14:textId="77777777" w:rsidR="00920592" w:rsidRDefault="00920592">
            <w:pPr>
              <w:rPr>
                <w:rFonts w:eastAsia="Times New Roman"/>
              </w:rPr>
            </w:pPr>
            <w:r>
              <w:rPr>
                <w:rFonts w:eastAsia="Times New Roman"/>
              </w:rPr>
              <w:t>Trajectory Group [C]</w:t>
            </w:r>
          </w:p>
        </w:tc>
        <w:tc>
          <w:tcPr>
            <w:tcW w:w="794" w:type="pct"/>
            <w:tcMar>
              <w:top w:w="113" w:type="dxa"/>
              <w:left w:w="113" w:type="dxa"/>
              <w:bottom w:w="113" w:type="dxa"/>
              <w:right w:w="113" w:type="dxa"/>
            </w:tcMar>
            <w:hideMark/>
          </w:tcPr>
          <w:p w14:paraId="377110A8" w14:textId="77777777" w:rsidR="00920592" w:rsidRDefault="00920592">
            <w:pPr>
              <w:jc w:val="center"/>
              <w:rPr>
                <w:rFonts w:eastAsia="Times New Roman"/>
              </w:rPr>
            </w:pPr>
            <w:r>
              <w:rPr>
                <w:rFonts w:eastAsia="Times New Roman"/>
              </w:rPr>
              <w:t>0.65</w:t>
            </w:r>
          </w:p>
        </w:tc>
        <w:tc>
          <w:tcPr>
            <w:tcW w:w="1291" w:type="pct"/>
            <w:tcMar>
              <w:top w:w="113" w:type="dxa"/>
              <w:left w:w="113" w:type="dxa"/>
              <w:bottom w:w="113" w:type="dxa"/>
              <w:right w:w="113" w:type="dxa"/>
            </w:tcMar>
            <w:hideMark/>
          </w:tcPr>
          <w:p w14:paraId="0798C14B" w14:textId="77777777" w:rsidR="00920592" w:rsidRDefault="00920592">
            <w:pPr>
              <w:jc w:val="center"/>
              <w:rPr>
                <w:rFonts w:eastAsia="Times New Roman"/>
              </w:rPr>
            </w:pPr>
            <w:r>
              <w:rPr>
                <w:rFonts w:eastAsia="Times New Roman"/>
              </w:rPr>
              <w:t>0.48 – 0.88</w:t>
            </w:r>
          </w:p>
        </w:tc>
        <w:tc>
          <w:tcPr>
            <w:tcW w:w="612" w:type="pct"/>
            <w:tcMar>
              <w:top w:w="113" w:type="dxa"/>
              <w:left w:w="113" w:type="dxa"/>
              <w:bottom w:w="113" w:type="dxa"/>
              <w:right w:w="113" w:type="dxa"/>
            </w:tcMar>
            <w:hideMark/>
          </w:tcPr>
          <w:p w14:paraId="0A3C1FEF" w14:textId="77777777" w:rsidR="00920592" w:rsidRDefault="00920592">
            <w:pPr>
              <w:jc w:val="center"/>
              <w:rPr>
                <w:rFonts w:eastAsia="Times New Roman"/>
              </w:rPr>
            </w:pPr>
            <w:r>
              <w:rPr>
                <w:rStyle w:val="Strong"/>
              </w:rPr>
              <w:t>0.005</w:t>
            </w:r>
          </w:p>
        </w:tc>
      </w:tr>
      <w:tr w:rsidR="00920592" w14:paraId="58A614D8" w14:textId="77777777" w:rsidTr="00920592">
        <w:trPr>
          <w:divId w:val="2092851563"/>
          <w:trHeight w:hRule="exact" w:val="340"/>
        </w:trPr>
        <w:tc>
          <w:tcPr>
            <w:tcW w:w="2303" w:type="pct"/>
            <w:tcMar>
              <w:top w:w="113" w:type="dxa"/>
              <w:left w:w="113" w:type="dxa"/>
              <w:bottom w:w="113" w:type="dxa"/>
              <w:right w:w="113" w:type="dxa"/>
            </w:tcMar>
            <w:hideMark/>
          </w:tcPr>
          <w:p w14:paraId="3BFA6B8F" w14:textId="77777777" w:rsidR="00920592" w:rsidRDefault="00920592">
            <w:pPr>
              <w:rPr>
                <w:rFonts w:eastAsia="Times New Roman"/>
              </w:rPr>
            </w:pPr>
            <w:r>
              <w:rPr>
                <w:rFonts w:eastAsia="Times New Roman"/>
              </w:rPr>
              <w:t>Sex [Female]</w:t>
            </w:r>
          </w:p>
        </w:tc>
        <w:tc>
          <w:tcPr>
            <w:tcW w:w="794" w:type="pct"/>
            <w:tcMar>
              <w:top w:w="113" w:type="dxa"/>
              <w:left w:w="113" w:type="dxa"/>
              <w:bottom w:w="113" w:type="dxa"/>
              <w:right w:w="113" w:type="dxa"/>
            </w:tcMar>
            <w:hideMark/>
          </w:tcPr>
          <w:p w14:paraId="10FD297D" w14:textId="77777777" w:rsidR="00920592" w:rsidRDefault="00920592">
            <w:pPr>
              <w:jc w:val="center"/>
              <w:rPr>
                <w:rFonts w:eastAsia="Times New Roman"/>
              </w:rPr>
            </w:pPr>
            <w:r>
              <w:rPr>
                <w:rFonts w:eastAsia="Times New Roman"/>
              </w:rPr>
              <w:t>2.07</w:t>
            </w:r>
          </w:p>
        </w:tc>
        <w:tc>
          <w:tcPr>
            <w:tcW w:w="1291" w:type="pct"/>
            <w:tcMar>
              <w:top w:w="113" w:type="dxa"/>
              <w:left w:w="113" w:type="dxa"/>
              <w:bottom w:w="113" w:type="dxa"/>
              <w:right w:w="113" w:type="dxa"/>
            </w:tcMar>
            <w:hideMark/>
          </w:tcPr>
          <w:p w14:paraId="5B2D6066" w14:textId="77777777" w:rsidR="00920592" w:rsidRDefault="00920592">
            <w:pPr>
              <w:jc w:val="center"/>
              <w:rPr>
                <w:rFonts w:eastAsia="Times New Roman"/>
              </w:rPr>
            </w:pPr>
            <w:r>
              <w:rPr>
                <w:rFonts w:eastAsia="Times New Roman"/>
              </w:rPr>
              <w:t>1.69 – 2.53</w:t>
            </w:r>
          </w:p>
        </w:tc>
        <w:tc>
          <w:tcPr>
            <w:tcW w:w="612" w:type="pct"/>
            <w:tcMar>
              <w:top w:w="113" w:type="dxa"/>
              <w:left w:w="113" w:type="dxa"/>
              <w:bottom w:w="113" w:type="dxa"/>
              <w:right w:w="113" w:type="dxa"/>
            </w:tcMar>
            <w:hideMark/>
          </w:tcPr>
          <w:p w14:paraId="76D80789" w14:textId="77777777" w:rsidR="00920592" w:rsidRDefault="00920592">
            <w:pPr>
              <w:jc w:val="center"/>
              <w:rPr>
                <w:rFonts w:eastAsia="Times New Roman"/>
              </w:rPr>
            </w:pPr>
            <w:r>
              <w:rPr>
                <w:rStyle w:val="Strong"/>
              </w:rPr>
              <w:t>&lt;0.001</w:t>
            </w:r>
          </w:p>
        </w:tc>
      </w:tr>
      <w:tr w:rsidR="00920592" w14:paraId="71D1BE1D" w14:textId="77777777" w:rsidTr="00920592">
        <w:trPr>
          <w:divId w:val="2092851563"/>
          <w:trHeight w:hRule="exact" w:val="340"/>
        </w:trPr>
        <w:tc>
          <w:tcPr>
            <w:tcW w:w="2303" w:type="pct"/>
            <w:tcMar>
              <w:top w:w="113" w:type="dxa"/>
              <w:left w:w="113" w:type="dxa"/>
              <w:bottom w:w="113" w:type="dxa"/>
              <w:right w:w="113" w:type="dxa"/>
            </w:tcMar>
            <w:hideMark/>
          </w:tcPr>
          <w:p w14:paraId="767A88E5" w14:textId="77777777" w:rsidR="00920592" w:rsidRDefault="00920592">
            <w:pPr>
              <w:rPr>
                <w:rFonts w:eastAsia="Times New Roman"/>
              </w:rPr>
            </w:pPr>
            <w:r>
              <w:rPr>
                <w:rFonts w:eastAsia="Times New Roman"/>
              </w:rPr>
              <w:t>Education [Secondary]</w:t>
            </w:r>
          </w:p>
        </w:tc>
        <w:tc>
          <w:tcPr>
            <w:tcW w:w="794" w:type="pct"/>
            <w:tcMar>
              <w:top w:w="113" w:type="dxa"/>
              <w:left w:w="113" w:type="dxa"/>
              <w:bottom w:w="113" w:type="dxa"/>
              <w:right w:w="113" w:type="dxa"/>
            </w:tcMar>
            <w:hideMark/>
          </w:tcPr>
          <w:p w14:paraId="55E29EA5" w14:textId="77777777" w:rsidR="00920592" w:rsidRDefault="00920592">
            <w:pPr>
              <w:jc w:val="center"/>
              <w:rPr>
                <w:rFonts w:eastAsia="Times New Roman"/>
              </w:rPr>
            </w:pPr>
            <w:r>
              <w:rPr>
                <w:rFonts w:eastAsia="Times New Roman"/>
              </w:rPr>
              <w:t>1.12</w:t>
            </w:r>
          </w:p>
        </w:tc>
        <w:tc>
          <w:tcPr>
            <w:tcW w:w="1291" w:type="pct"/>
            <w:tcMar>
              <w:top w:w="113" w:type="dxa"/>
              <w:left w:w="113" w:type="dxa"/>
              <w:bottom w:w="113" w:type="dxa"/>
              <w:right w:w="113" w:type="dxa"/>
            </w:tcMar>
            <w:hideMark/>
          </w:tcPr>
          <w:p w14:paraId="71ECF7AE" w14:textId="77777777" w:rsidR="00920592" w:rsidRDefault="00920592">
            <w:pPr>
              <w:jc w:val="center"/>
              <w:rPr>
                <w:rFonts w:eastAsia="Times New Roman"/>
              </w:rPr>
            </w:pPr>
            <w:r>
              <w:rPr>
                <w:rFonts w:eastAsia="Times New Roman"/>
              </w:rPr>
              <w:t>0.85 – 1.48</w:t>
            </w:r>
          </w:p>
        </w:tc>
        <w:tc>
          <w:tcPr>
            <w:tcW w:w="612" w:type="pct"/>
            <w:tcMar>
              <w:top w:w="113" w:type="dxa"/>
              <w:left w:w="113" w:type="dxa"/>
              <w:bottom w:w="113" w:type="dxa"/>
              <w:right w:w="113" w:type="dxa"/>
            </w:tcMar>
            <w:hideMark/>
          </w:tcPr>
          <w:p w14:paraId="2AE6C2F3" w14:textId="77777777" w:rsidR="00920592" w:rsidRDefault="00920592">
            <w:pPr>
              <w:jc w:val="center"/>
              <w:rPr>
                <w:rFonts w:eastAsia="Times New Roman"/>
              </w:rPr>
            </w:pPr>
            <w:r>
              <w:rPr>
                <w:rFonts w:eastAsia="Times New Roman"/>
              </w:rPr>
              <w:t>0.417</w:t>
            </w:r>
          </w:p>
        </w:tc>
      </w:tr>
      <w:tr w:rsidR="00920592" w14:paraId="21295EED" w14:textId="77777777" w:rsidTr="00920592">
        <w:trPr>
          <w:divId w:val="2092851563"/>
          <w:trHeight w:hRule="exact" w:val="340"/>
        </w:trPr>
        <w:tc>
          <w:tcPr>
            <w:tcW w:w="2303" w:type="pct"/>
            <w:tcMar>
              <w:top w:w="113" w:type="dxa"/>
              <w:left w:w="113" w:type="dxa"/>
              <w:bottom w:w="113" w:type="dxa"/>
              <w:right w:w="113" w:type="dxa"/>
            </w:tcMar>
            <w:hideMark/>
          </w:tcPr>
          <w:p w14:paraId="16775693" w14:textId="77777777" w:rsidR="00920592" w:rsidRDefault="00920592">
            <w:pPr>
              <w:rPr>
                <w:rFonts w:eastAsia="Times New Roman"/>
              </w:rPr>
            </w:pPr>
            <w:r>
              <w:rPr>
                <w:rFonts w:eastAsia="Times New Roman"/>
              </w:rPr>
              <w:t>Education [Third/Higher]</w:t>
            </w:r>
          </w:p>
        </w:tc>
        <w:tc>
          <w:tcPr>
            <w:tcW w:w="794" w:type="pct"/>
            <w:tcMar>
              <w:top w:w="113" w:type="dxa"/>
              <w:left w:w="113" w:type="dxa"/>
              <w:bottom w:w="113" w:type="dxa"/>
              <w:right w:w="113" w:type="dxa"/>
            </w:tcMar>
            <w:hideMark/>
          </w:tcPr>
          <w:p w14:paraId="7B40F893" w14:textId="77777777" w:rsidR="00920592" w:rsidRDefault="00920592">
            <w:pPr>
              <w:jc w:val="center"/>
              <w:rPr>
                <w:rFonts w:eastAsia="Times New Roman"/>
              </w:rPr>
            </w:pPr>
            <w:r>
              <w:rPr>
                <w:rFonts w:eastAsia="Times New Roman"/>
              </w:rPr>
              <w:t>1.34</w:t>
            </w:r>
          </w:p>
        </w:tc>
        <w:tc>
          <w:tcPr>
            <w:tcW w:w="1291" w:type="pct"/>
            <w:tcMar>
              <w:top w:w="113" w:type="dxa"/>
              <w:left w:w="113" w:type="dxa"/>
              <w:bottom w:w="113" w:type="dxa"/>
              <w:right w:w="113" w:type="dxa"/>
            </w:tcMar>
            <w:hideMark/>
          </w:tcPr>
          <w:p w14:paraId="068D21EE" w14:textId="77777777" w:rsidR="00920592" w:rsidRDefault="00920592">
            <w:pPr>
              <w:jc w:val="center"/>
              <w:rPr>
                <w:rFonts w:eastAsia="Times New Roman"/>
              </w:rPr>
            </w:pPr>
            <w:r>
              <w:rPr>
                <w:rFonts w:eastAsia="Times New Roman"/>
              </w:rPr>
              <w:t>1.01 – 1.78</w:t>
            </w:r>
          </w:p>
        </w:tc>
        <w:tc>
          <w:tcPr>
            <w:tcW w:w="612" w:type="pct"/>
            <w:tcMar>
              <w:top w:w="113" w:type="dxa"/>
              <w:left w:w="113" w:type="dxa"/>
              <w:bottom w:w="113" w:type="dxa"/>
              <w:right w:w="113" w:type="dxa"/>
            </w:tcMar>
            <w:hideMark/>
          </w:tcPr>
          <w:p w14:paraId="6F5B6B1E" w14:textId="77777777" w:rsidR="00920592" w:rsidRDefault="00920592">
            <w:pPr>
              <w:jc w:val="center"/>
              <w:rPr>
                <w:rFonts w:eastAsia="Times New Roman"/>
              </w:rPr>
            </w:pPr>
            <w:r>
              <w:rPr>
                <w:rStyle w:val="Strong"/>
              </w:rPr>
              <w:t>0.045</w:t>
            </w:r>
          </w:p>
        </w:tc>
      </w:tr>
      <w:tr w:rsidR="00920592" w14:paraId="2B15B9C9" w14:textId="77777777" w:rsidTr="00920592">
        <w:trPr>
          <w:divId w:val="2092851563"/>
          <w:trHeight w:hRule="exact" w:val="340"/>
        </w:trPr>
        <w:tc>
          <w:tcPr>
            <w:tcW w:w="2303" w:type="pct"/>
            <w:tcMar>
              <w:top w:w="113" w:type="dxa"/>
              <w:left w:w="113" w:type="dxa"/>
              <w:bottom w:w="113" w:type="dxa"/>
              <w:right w:w="113" w:type="dxa"/>
            </w:tcMar>
            <w:hideMark/>
          </w:tcPr>
          <w:p w14:paraId="4B2B7BD8" w14:textId="77777777" w:rsidR="00920592" w:rsidRDefault="00920592">
            <w:pPr>
              <w:rPr>
                <w:rFonts w:eastAsia="Times New Roman"/>
              </w:rPr>
            </w:pPr>
            <w:r>
              <w:rPr>
                <w:rFonts w:eastAsia="Times New Roman"/>
              </w:rPr>
              <w:t>Pre/Post [Pre]</w:t>
            </w:r>
          </w:p>
        </w:tc>
        <w:tc>
          <w:tcPr>
            <w:tcW w:w="794" w:type="pct"/>
            <w:tcMar>
              <w:top w:w="113" w:type="dxa"/>
              <w:left w:w="113" w:type="dxa"/>
              <w:bottom w:w="113" w:type="dxa"/>
              <w:right w:w="113" w:type="dxa"/>
            </w:tcMar>
            <w:hideMark/>
          </w:tcPr>
          <w:p w14:paraId="5E3AEDD3" w14:textId="77777777" w:rsidR="00920592" w:rsidRDefault="00920592">
            <w:pPr>
              <w:jc w:val="center"/>
              <w:rPr>
                <w:rFonts w:eastAsia="Times New Roman"/>
              </w:rPr>
            </w:pPr>
            <w:r>
              <w:rPr>
                <w:rFonts w:eastAsia="Times New Roman"/>
              </w:rPr>
              <w:t>0.50</w:t>
            </w:r>
          </w:p>
        </w:tc>
        <w:tc>
          <w:tcPr>
            <w:tcW w:w="1291" w:type="pct"/>
            <w:tcMar>
              <w:top w:w="113" w:type="dxa"/>
              <w:left w:w="113" w:type="dxa"/>
              <w:bottom w:w="113" w:type="dxa"/>
              <w:right w:w="113" w:type="dxa"/>
            </w:tcMar>
            <w:hideMark/>
          </w:tcPr>
          <w:p w14:paraId="15C2A81F" w14:textId="77777777" w:rsidR="00920592" w:rsidRDefault="00920592">
            <w:pPr>
              <w:jc w:val="center"/>
              <w:rPr>
                <w:rFonts w:eastAsia="Times New Roman"/>
              </w:rPr>
            </w:pPr>
            <w:r>
              <w:rPr>
                <w:rFonts w:eastAsia="Times New Roman"/>
              </w:rPr>
              <w:t>0.47 – 0.53</w:t>
            </w:r>
          </w:p>
        </w:tc>
        <w:tc>
          <w:tcPr>
            <w:tcW w:w="612" w:type="pct"/>
            <w:tcMar>
              <w:top w:w="113" w:type="dxa"/>
              <w:left w:w="113" w:type="dxa"/>
              <w:bottom w:w="113" w:type="dxa"/>
              <w:right w:w="113" w:type="dxa"/>
            </w:tcMar>
            <w:hideMark/>
          </w:tcPr>
          <w:p w14:paraId="67B87963" w14:textId="77777777" w:rsidR="00920592" w:rsidRDefault="00920592">
            <w:pPr>
              <w:jc w:val="center"/>
              <w:rPr>
                <w:rFonts w:eastAsia="Times New Roman"/>
              </w:rPr>
            </w:pPr>
            <w:r>
              <w:rPr>
                <w:rStyle w:val="Strong"/>
              </w:rPr>
              <w:t>&lt;0.001</w:t>
            </w:r>
          </w:p>
        </w:tc>
      </w:tr>
      <w:tr w:rsidR="00920592" w14:paraId="1590676A" w14:textId="77777777" w:rsidTr="00920592">
        <w:trPr>
          <w:divId w:val="2092851563"/>
          <w:trHeight w:hRule="exact" w:val="340"/>
        </w:trPr>
        <w:tc>
          <w:tcPr>
            <w:tcW w:w="2303" w:type="pct"/>
            <w:tcMar>
              <w:top w:w="113" w:type="dxa"/>
              <w:left w:w="113" w:type="dxa"/>
              <w:bottom w:w="113" w:type="dxa"/>
              <w:right w:w="113" w:type="dxa"/>
            </w:tcMar>
            <w:hideMark/>
          </w:tcPr>
          <w:p w14:paraId="7B85204B" w14:textId="77777777" w:rsidR="00920592" w:rsidRDefault="00920592">
            <w:pPr>
              <w:rPr>
                <w:rFonts w:eastAsia="Times New Roman"/>
              </w:rPr>
            </w:pPr>
            <w:r>
              <w:rPr>
                <w:rFonts w:eastAsia="Times New Roman"/>
              </w:rPr>
              <w:t>VAS</w:t>
            </w:r>
          </w:p>
        </w:tc>
        <w:tc>
          <w:tcPr>
            <w:tcW w:w="794" w:type="pct"/>
            <w:tcMar>
              <w:top w:w="113" w:type="dxa"/>
              <w:left w:w="113" w:type="dxa"/>
              <w:bottom w:w="113" w:type="dxa"/>
              <w:right w:w="113" w:type="dxa"/>
            </w:tcMar>
            <w:hideMark/>
          </w:tcPr>
          <w:p w14:paraId="3D34DA01" w14:textId="77777777" w:rsidR="00920592" w:rsidRDefault="00920592">
            <w:pPr>
              <w:jc w:val="center"/>
              <w:rPr>
                <w:rFonts w:eastAsia="Times New Roman"/>
              </w:rPr>
            </w:pPr>
            <w:r>
              <w:rPr>
                <w:rFonts w:eastAsia="Times New Roman"/>
              </w:rPr>
              <w:t>0.99</w:t>
            </w:r>
          </w:p>
        </w:tc>
        <w:tc>
          <w:tcPr>
            <w:tcW w:w="1291" w:type="pct"/>
            <w:tcMar>
              <w:top w:w="113" w:type="dxa"/>
              <w:left w:w="113" w:type="dxa"/>
              <w:bottom w:w="113" w:type="dxa"/>
              <w:right w:w="113" w:type="dxa"/>
            </w:tcMar>
            <w:hideMark/>
          </w:tcPr>
          <w:p w14:paraId="2F9C1C79" w14:textId="77777777" w:rsidR="00920592" w:rsidRDefault="00920592">
            <w:pPr>
              <w:jc w:val="center"/>
              <w:rPr>
                <w:rFonts w:eastAsia="Times New Roman"/>
              </w:rPr>
            </w:pPr>
            <w:r>
              <w:rPr>
                <w:rFonts w:eastAsia="Times New Roman"/>
              </w:rPr>
              <w:t>0.91 – 1.09</w:t>
            </w:r>
          </w:p>
        </w:tc>
        <w:tc>
          <w:tcPr>
            <w:tcW w:w="612" w:type="pct"/>
            <w:tcMar>
              <w:top w:w="113" w:type="dxa"/>
              <w:left w:w="113" w:type="dxa"/>
              <w:bottom w:w="113" w:type="dxa"/>
              <w:right w:w="113" w:type="dxa"/>
            </w:tcMar>
            <w:hideMark/>
          </w:tcPr>
          <w:p w14:paraId="12FD2C12" w14:textId="77777777" w:rsidR="00920592" w:rsidRDefault="00920592">
            <w:pPr>
              <w:jc w:val="center"/>
              <w:rPr>
                <w:rFonts w:eastAsia="Times New Roman"/>
              </w:rPr>
            </w:pPr>
            <w:r>
              <w:rPr>
                <w:rFonts w:eastAsia="Times New Roman"/>
              </w:rPr>
              <w:t>0.885</w:t>
            </w:r>
          </w:p>
        </w:tc>
      </w:tr>
      <w:tr w:rsidR="00920592" w14:paraId="5B7C740C" w14:textId="77777777" w:rsidTr="00920592">
        <w:trPr>
          <w:divId w:val="2092851563"/>
          <w:trHeight w:hRule="exact" w:val="340"/>
        </w:trPr>
        <w:tc>
          <w:tcPr>
            <w:tcW w:w="2303" w:type="pct"/>
            <w:tcMar>
              <w:top w:w="113" w:type="dxa"/>
              <w:left w:w="113" w:type="dxa"/>
              <w:bottom w:w="113" w:type="dxa"/>
              <w:right w:w="113" w:type="dxa"/>
            </w:tcMar>
            <w:hideMark/>
          </w:tcPr>
          <w:p w14:paraId="5FDBFBD0" w14:textId="77777777" w:rsidR="00920592" w:rsidRDefault="00920592">
            <w:pPr>
              <w:rPr>
                <w:rFonts w:eastAsia="Times New Roman"/>
              </w:rPr>
            </w:pPr>
            <w:r>
              <w:rPr>
                <w:rFonts w:eastAsia="Times New Roman"/>
              </w:rPr>
              <w:t>SR. hearing [Fair]</w:t>
            </w:r>
          </w:p>
        </w:tc>
        <w:tc>
          <w:tcPr>
            <w:tcW w:w="794" w:type="pct"/>
            <w:tcMar>
              <w:top w:w="113" w:type="dxa"/>
              <w:left w:w="113" w:type="dxa"/>
              <w:bottom w:w="113" w:type="dxa"/>
              <w:right w:w="113" w:type="dxa"/>
            </w:tcMar>
            <w:hideMark/>
          </w:tcPr>
          <w:p w14:paraId="15583E25" w14:textId="77777777" w:rsidR="00920592" w:rsidRDefault="00920592">
            <w:pPr>
              <w:jc w:val="center"/>
              <w:rPr>
                <w:rFonts w:eastAsia="Times New Roman"/>
              </w:rPr>
            </w:pPr>
            <w:r>
              <w:rPr>
                <w:rFonts w:eastAsia="Times New Roman"/>
              </w:rPr>
              <w:t>0.70</w:t>
            </w:r>
          </w:p>
        </w:tc>
        <w:tc>
          <w:tcPr>
            <w:tcW w:w="1291" w:type="pct"/>
            <w:tcMar>
              <w:top w:w="113" w:type="dxa"/>
              <w:left w:w="113" w:type="dxa"/>
              <w:bottom w:w="113" w:type="dxa"/>
              <w:right w:w="113" w:type="dxa"/>
            </w:tcMar>
            <w:hideMark/>
          </w:tcPr>
          <w:p w14:paraId="7554D446" w14:textId="77777777" w:rsidR="00920592" w:rsidRDefault="00920592">
            <w:pPr>
              <w:jc w:val="center"/>
              <w:rPr>
                <w:rFonts w:eastAsia="Times New Roman"/>
              </w:rPr>
            </w:pPr>
            <w:r>
              <w:rPr>
                <w:rFonts w:eastAsia="Times New Roman"/>
              </w:rPr>
              <w:t>0.32 – 1.52</w:t>
            </w:r>
          </w:p>
        </w:tc>
        <w:tc>
          <w:tcPr>
            <w:tcW w:w="612" w:type="pct"/>
            <w:tcMar>
              <w:top w:w="113" w:type="dxa"/>
              <w:left w:w="113" w:type="dxa"/>
              <w:bottom w:w="113" w:type="dxa"/>
              <w:right w:w="113" w:type="dxa"/>
            </w:tcMar>
            <w:hideMark/>
          </w:tcPr>
          <w:p w14:paraId="52608288" w14:textId="77777777" w:rsidR="00920592" w:rsidRDefault="00920592">
            <w:pPr>
              <w:jc w:val="center"/>
              <w:rPr>
                <w:rFonts w:eastAsia="Times New Roman"/>
              </w:rPr>
            </w:pPr>
            <w:r>
              <w:rPr>
                <w:rFonts w:eastAsia="Times New Roman"/>
              </w:rPr>
              <w:t>0.368</w:t>
            </w:r>
          </w:p>
        </w:tc>
      </w:tr>
      <w:tr w:rsidR="00920592" w14:paraId="1F1C95D4" w14:textId="77777777" w:rsidTr="00920592">
        <w:trPr>
          <w:divId w:val="2092851563"/>
          <w:trHeight w:hRule="exact" w:val="340"/>
        </w:trPr>
        <w:tc>
          <w:tcPr>
            <w:tcW w:w="2303" w:type="pct"/>
            <w:tcMar>
              <w:top w:w="113" w:type="dxa"/>
              <w:left w:w="113" w:type="dxa"/>
              <w:bottom w:w="113" w:type="dxa"/>
              <w:right w:w="113" w:type="dxa"/>
            </w:tcMar>
            <w:hideMark/>
          </w:tcPr>
          <w:p w14:paraId="507CC5A1" w14:textId="77777777" w:rsidR="00920592" w:rsidRDefault="00920592">
            <w:pPr>
              <w:rPr>
                <w:rFonts w:eastAsia="Times New Roman"/>
              </w:rPr>
            </w:pPr>
            <w:r>
              <w:rPr>
                <w:rFonts w:eastAsia="Times New Roman"/>
              </w:rPr>
              <w:t>SR. hearing [Good]</w:t>
            </w:r>
          </w:p>
        </w:tc>
        <w:tc>
          <w:tcPr>
            <w:tcW w:w="794" w:type="pct"/>
            <w:tcMar>
              <w:top w:w="113" w:type="dxa"/>
              <w:left w:w="113" w:type="dxa"/>
              <w:bottom w:w="113" w:type="dxa"/>
              <w:right w:w="113" w:type="dxa"/>
            </w:tcMar>
            <w:hideMark/>
          </w:tcPr>
          <w:p w14:paraId="5DB68016" w14:textId="77777777" w:rsidR="00920592" w:rsidRDefault="00920592">
            <w:pPr>
              <w:jc w:val="center"/>
              <w:rPr>
                <w:rFonts w:eastAsia="Times New Roman"/>
              </w:rPr>
            </w:pPr>
            <w:r>
              <w:rPr>
                <w:rFonts w:eastAsia="Times New Roman"/>
              </w:rPr>
              <w:t>0.63</w:t>
            </w:r>
          </w:p>
        </w:tc>
        <w:tc>
          <w:tcPr>
            <w:tcW w:w="1291" w:type="pct"/>
            <w:tcMar>
              <w:top w:w="113" w:type="dxa"/>
              <w:left w:w="113" w:type="dxa"/>
              <w:bottom w:w="113" w:type="dxa"/>
              <w:right w:w="113" w:type="dxa"/>
            </w:tcMar>
            <w:hideMark/>
          </w:tcPr>
          <w:p w14:paraId="3D5CBA96" w14:textId="77777777" w:rsidR="00920592" w:rsidRDefault="00920592">
            <w:pPr>
              <w:jc w:val="center"/>
              <w:rPr>
                <w:rFonts w:eastAsia="Times New Roman"/>
              </w:rPr>
            </w:pPr>
            <w:r>
              <w:rPr>
                <w:rFonts w:eastAsia="Times New Roman"/>
              </w:rPr>
              <w:t>0.30 – 1.34</w:t>
            </w:r>
          </w:p>
        </w:tc>
        <w:tc>
          <w:tcPr>
            <w:tcW w:w="612" w:type="pct"/>
            <w:tcMar>
              <w:top w:w="113" w:type="dxa"/>
              <w:left w:w="113" w:type="dxa"/>
              <w:bottom w:w="113" w:type="dxa"/>
              <w:right w:w="113" w:type="dxa"/>
            </w:tcMar>
            <w:hideMark/>
          </w:tcPr>
          <w:p w14:paraId="296EEA3B" w14:textId="77777777" w:rsidR="00920592" w:rsidRDefault="00920592">
            <w:pPr>
              <w:jc w:val="center"/>
              <w:rPr>
                <w:rFonts w:eastAsia="Times New Roman"/>
              </w:rPr>
            </w:pPr>
            <w:r>
              <w:rPr>
                <w:rFonts w:eastAsia="Times New Roman"/>
              </w:rPr>
              <w:t>0.232</w:t>
            </w:r>
          </w:p>
        </w:tc>
      </w:tr>
      <w:tr w:rsidR="00920592" w14:paraId="392C9E94" w14:textId="77777777" w:rsidTr="00920592">
        <w:trPr>
          <w:divId w:val="2092851563"/>
          <w:trHeight w:hRule="exact" w:val="340"/>
        </w:trPr>
        <w:tc>
          <w:tcPr>
            <w:tcW w:w="2303" w:type="pct"/>
            <w:tcMar>
              <w:top w:w="113" w:type="dxa"/>
              <w:left w:w="113" w:type="dxa"/>
              <w:bottom w:w="113" w:type="dxa"/>
              <w:right w:w="113" w:type="dxa"/>
            </w:tcMar>
            <w:hideMark/>
          </w:tcPr>
          <w:p w14:paraId="26ACA8EE" w14:textId="77777777" w:rsidR="00920592" w:rsidRDefault="00920592">
            <w:pPr>
              <w:rPr>
                <w:rFonts w:eastAsia="Times New Roman"/>
              </w:rPr>
            </w:pPr>
            <w:r>
              <w:rPr>
                <w:rFonts w:eastAsia="Times New Roman"/>
              </w:rPr>
              <w:t>SR. hearing [Very Good]</w:t>
            </w:r>
          </w:p>
        </w:tc>
        <w:tc>
          <w:tcPr>
            <w:tcW w:w="794" w:type="pct"/>
            <w:tcMar>
              <w:top w:w="113" w:type="dxa"/>
              <w:left w:w="113" w:type="dxa"/>
              <w:bottom w:w="113" w:type="dxa"/>
              <w:right w:w="113" w:type="dxa"/>
            </w:tcMar>
            <w:hideMark/>
          </w:tcPr>
          <w:p w14:paraId="48D96DCE" w14:textId="77777777" w:rsidR="00920592" w:rsidRDefault="00920592">
            <w:pPr>
              <w:jc w:val="center"/>
              <w:rPr>
                <w:rFonts w:eastAsia="Times New Roman"/>
              </w:rPr>
            </w:pPr>
            <w:r>
              <w:rPr>
                <w:rFonts w:eastAsia="Times New Roman"/>
              </w:rPr>
              <w:t>0.51</w:t>
            </w:r>
          </w:p>
        </w:tc>
        <w:tc>
          <w:tcPr>
            <w:tcW w:w="1291" w:type="pct"/>
            <w:tcMar>
              <w:top w:w="113" w:type="dxa"/>
              <w:left w:w="113" w:type="dxa"/>
              <w:bottom w:w="113" w:type="dxa"/>
              <w:right w:w="113" w:type="dxa"/>
            </w:tcMar>
            <w:hideMark/>
          </w:tcPr>
          <w:p w14:paraId="58564C47" w14:textId="77777777" w:rsidR="00920592" w:rsidRDefault="00920592">
            <w:pPr>
              <w:jc w:val="center"/>
              <w:rPr>
                <w:rFonts w:eastAsia="Times New Roman"/>
              </w:rPr>
            </w:pPr>
            <w:r>
              <w:rPr>
                <w:rFonts w:eastAsia="Times New Roman"/>
              </w:rPr>
              <w:t>0.24 – 1.09</w:t>
            </w:r>
          </w:p>
        </w:tc>
        <w:tc>
          <w:tcPr>
            <w:tcW w:w="612" w:type="pct"/>
            <w:tcMar>
              <w:top w:w="113" w:type="dxa"/>
              <w:left w:w="113" w:type="dxa"/>
              <w:bottom w:w="113" w:type="dxa"/>
              <w:right w:w="113" w:type="dxa"/>
            </w:tcMar>
            <w:hideMark/>
          </w:tcPr>
          <w:p w14:paraId="01B934D6" w14:textId="77777777" w:rsidR="00920592" w:rsidRDefault="00920592">
            <w:pPr>
              <w:jc w:val="center"/>
              <w:rPr>
                <w:rFonts w:eastAsia="Times New Roman"/>
              </w:rPr>
            </w:pPr>
            <w:r>
              <w:rPr>
                <w:rFonts w:eastAsia="Times New Roman"/>
              </w:rPr>
              <w:t>0.081</w:t>
            </w:r>
          </w:p>
        </w:tc>
      </w:tr>
      <w:tr w:rsidR="00920592" w14:paraId="7C61A329" w14:textId="77777777" w:rsidTr="00920592">
        <w:trPr>
          <w:divId w:val="2092851563"/>
          <w:trHeight w:hRule="exact" w:val="340"/>
        </w:trPr>
        <w:tc>
          <w:tcPr>
            <w:tcW w:w="2303" w:type="pct"/>
            <w:tcMar>
              <w:top w:w="113" w:type="dxa"/>
              <w:left w:w="113" w:type="dxa"/>
              <w:bottom w:w="113" w:type="dxa"/>
              <w:right w:w="113" w:type="dxa"/>
            </w:tcMar>
            <w:hideMark/>
          </w:tcPr>
          <w:p w14:paraId="7FCC6D61" w14:textId="77777777" w:rsidR="00920592" w:rsidRDefault="00920592">
            <w:pPr>
              <w:rPr>
                <w:rFonts w:eastAsia="Times New Roman"/>
              </w:rPr>
            </w:pPr>
            <w:r>
              <w:rPr>
                <w:rFonts w:eastAsia="Times New Roman"/>
              </w:rPr>
              <w:t>SR. hearing [Excellent]</w:t>
            </w:r>
          </w:p>
        </w:tc>
        <w:tc>
          <w:tcPr>
            <w:tcW w:w="794" w:type="pct"/>
            <w:tcMar>
              <w:top w:w="113" w:type="dxa"/>
              <w:left w:w="113" w:type="dxa"/>
              <w:bottom w:w="113" w:type="dxa"/>
              <w:right w:w="113" w:type="dxa"/>
            </w:tcMar>
            <w:hideMark/>
          </w:tcPr>
          <w:p w14:paraId="608D1C5F" w14:textId="77777777" w:rsidR="00920592" w:rsidRDefault="00920592">
            <w:pPr>
              <w:jc w:val="center"/>
              <w:rPr>
                <w:rFonts w:eastAsia="Times New Roman"/>
              </w:rPr>
            </w:pPr>
            <w:r>
              <w:rPr>
                <w:rFonts w:eastAsia="Times New Roman"/>
              </w:rPr>
              <w:t>0.49</w:t>
            </w:r>
          </w:p>
        </w:tc>
        <w:tc>
          <w:tcPr>
            <w:tcW w:w="1291" w:type="pct"/>
            <w:tcMar>
              <w:top w:w="113" w:type="dxa"/>
              <w:left w:w="113" w:type="dxa"/>
              <w:bottom w:w="113" w:type="dxa"/>
              <w:right w:w="113" w:type="dxa"/>
            </w:tcMar>
            <w:hideMark/>
          </w:tcPr>
          <w:p w14:paraId="2086455A" w14:textId="77777777" w:rsidR="00920592" w:rsidRDefault="00920592">
            <w:pPr>
              <w:jc w:val="center"/>
              <w:rPr>
                <w:rFonts w:eastAsia="Times New Roman"/>
              </w:rPr>
            </w:pPr>
            <w:r>
              <w:rPr>
                <w:rFonts w:eastAsia="Times New Roman"/>
              </w:rPr>
              <w:t>0.23 – 1.05</w:t>
            </w:r>
          </w:p>
        </w:tc>
        <w:tc>
          <w:tcPr>
            <w:tcW w:w="612" w:type="pct"/>
            <w:tcMar>
              <w:top w:w="113" w:type="dxa"/>
              <w:left w:w="113" w:type="dxa"/>
              <w:bottom w:w="113" w:type="dxa"/>
              <w:right w:w="113" w:type="dxa"/>
            </w:tcMar>
            <w:hideMark/>
          </w:tcPr>
          <w:p w14:paraId="5A1F4331" w14:textId="77777777" w:rsidR="00920592" w:rsidRDefault="00920592">
            <w:pPr>
              <w:jc w:val="center"/>
              <w:rPr>
                <w:rFonts w:eastAsia="Times New Roman"/>
              </w:rPr>
            </w:pPr>
            <w:r>
              <w:rPr>
                <w:rFonts w:eastAsia="Times New Roman"/>
              </w:rPr>
              <w:t>0.065</w:t>
            </w:r>
          </w:p>
        </w:tc>
      </w:tr>
      <w:tr w:rsidR="00920592" w14:paraId="44E069B6" w14:textId="77777777" w:rsidTr="00920592">
        <w:trPr>
          <w:divId w:val="2092851563"/>
          <w:trHeight w:hRule="exact" w:val="340"/>
        </w:trPr>
        <w:tc>
          <w:tcPr>
            <w:tcW w:w="2303" w:type="pct"/>
            <w:tcMar>
              <w:top w:w="113" w:type="dxa"/>
              <w:left w:w="113" w:type="dxa"/>
              <w:bottom w:w="113" w:type="dxa"/>
              <w:right w:w="113" w:type="dxa"/>
            </w:tcMar>
            <w:hideMark/>
          </w:tcPr>
          <w:p w14:paraId="48BD5F78" w14:textId="77777777" w:rsidR="00920592" w:rsidRDefault="00920592">
            <w:pPr>
              <w:rPr>
                <w:rFonts w:eastAsia="Times New Roman"/>
              </w:rPr>
            </w:pPr>
            <w:r>
              <w:rPr>
                <w:rFonts w:eastAsia="Times New Roman"/>
              </w:rPr>
              <w:t>SR. vision [Fair]</w:t>
            </w:r>
          </w:p>
        </w:tc>
        <w:tc>
          <w:tcPr>
            <w:tcW w:w="794" w:type="pct"/>
            <w:tcMar>
              <w:top w:w="113" w:type="dxa"/>
              <w:left w:w="113" w:type="dxa"/>
              <w:bottom w:w="113" w:type="dxa"/>
              <w:right w:w="113" w:type="dxa"/>
            </w:tcMar>
            <w:hideMark/>
          </w:tcPr>
          <w:p w14:paraId="240456F0" w14:textId="77777777" w:rsidR="00920592" w:rsidRDefault="00920592">
            <w:pPr>
              <w:jc w:val="center"/>
              <w:rPr>
                <w:rFonts w:eastAsia="Times New Roman"/>
              </w:rPr>
            </w:pPr>
            <w:r>
              <w:rPr>
                <w:rFonts w:eastAsia="Times New Roman"/>
              </w:rPr>
              <w:t>0.26</w:t>
            </w:r>
          </w:p>
        </w:tc>
        <w:tc>
          <w:tcPr>
            <w:tcW w:w="1291" w:type="pct"/>
            <w:tcMar>
              <w:top w:w="113" w:type="dxa"/>
              <w:left w:w="113" w:type="dxa"/>
              <w:bottom w:w="113" w:type="dxa"/>
              <w:right w:w="113" w:type="dxa"/>
            </w:tcMar>
            <w:hideMark/>
          </w:tcPr>
          <w:p w14:paraId="5587EE95" w14:textId="77777777" w:rsidR="00920592" w:rsidRDefault="00920592">
            <w:pPr>
              <w:jc w:val="center"/>
              <w:rPr>
                <w:rFonts w:eastAsia="Times New Roman"/>
              </w:rPr>
            </w:pPr>
            <w:r>
              <w:rPr>
                <w:rFonts w:eastAsia="Times New Roman"/>
              </w:rPr>
              <w:t>0.09 – 0.71</w:t>
            </w:r>
          </w:p>
        </w:tc>
        <w:tc>
          <w:tcPr>
            <w:tcW w:w="612" w:type="pct"/>
            <w:tcMar>
              <w:top w:w="113" w:type="dxa"/>
              <w:left w:w="113" w:type="dxa"/>
              <w:bottom w:w="113" w:type="dxa"/>
              <w:right w:w="113" w:type="dxa"/>
            </w:tcMar>
            <w:hideMark/>
          </w:tcPr>
          <w:p w14:paraId="5AD8A936" w14:textId="77777777" w:rsidR="00920592" w:rsidRDefault="00920592">
            <w:pPr>
              <w:jc w:val="center"/>
              <w:rPr>
                <w:rFonts w:eastAsia="Times New Roman"/>
              </w:rPr>
            </w:pPr>
            <w:r>
              <w:rPr>
                <w:rStyle w:val="Strong"/>
              </w:rPr>
              <w:t>0.009</w:t>
            </w:r>
          </w:p>
        </w:tc>
      </w:tr>
      <w:tr w:rsidR="00920592" w14:paraId="6445EA0F" w14:textId="77777777" w:rsidTr="00920592">
        <w:trPr>
          <w:divId w:val="2092851563"/>
          <w:trHeight w:hRule="exact" w:val="340"/>
        </w:trPr>
        <w:tc>
          <w:tcPr>
            <w:tcW w:w="2303" w:type="pct"/>
            <w:tcMar>
              <w:top w:w="113" w:type="dxa"/>
              <w:left w:w="113" w:type="dxa"/>
              <w:bottom w:w="113" w:type="dxa"/>
              <w:right w:w="113" w:type="dxa"/>
            </w:tcMar>
            <w:hideMark/>
          </w:tcPr>
          <w:p w14:paraId="704456F0" w14:textId="77777777" w:rsidR="00920592" w:rsidRDefault="00920592">
            <w:pPr>
              <w:rPr>
                <w:rFonts w:eastAsia="Times New Roman"/>
              </w:rPr>
            </w:pPr>
            <w:r>
              <w:rPr>
                <w:rFonts w:eastAsia="Times New Roman"/>
              </w:rPr>
              <w:t>SR. vision [Good]</w:t>
            </w:r>
          </w:p>
        </w:tc>
        <w:tc>
          <w:tcPr>
            <w:tcW w:w="794" w:type="pct"/>
            <w:tcMar>
              <w:top w:w="113" w:type="dxa"/>
              <w:left w:w="113" w:type="dxa"/>
              <w:bottom w:w="113" w:type="dxa"/>
              <w:right w:w="113" w:type="dxa"/>
            </w:tcMar>
            <w:hideMark/>
          </w:tcPr>
          <w:p w14:paraId="08C81DA4" w14:textId="77777777" w:rsidR="00920592" w:rsidRDefault="00920592">
            <w:pPr>
              <w:jc w:val="center"/>
              <w:rPr>
                <w:rFonts w:eastAsia="Times New Roman"/>
              </w:rPr>
            </w:pPr>
            <w:r>
              <w:rPr>
                <w:rFonts w:eastAsia="Times New Roman"/>
              </w:rPr>
              <w:t>0.20</w:t>
            </w:r>
          </w:p>
        </w:tc>
        <w:tc>
          <w:tcPr>
            <w:tcW w:w="1291" w:type="pct"/>
            <w:tcMar>
              <w:top w:w="113" w:type="dxa"/>
              <w:left w:w="113" w:type="dxa"/>
              <w:bottom w:w="113" w:type="dxa"/>
              <w:right w:w="113" w:type="dxa"/>
            </w:tcMar>
            <w:hideMark/>
          </w:tcPr>
          <w:p w14:paraId="0025D826" w14:textId="77777777" w:rsidR="00920592" w:rsidRDefault="00920592">
            <w:pPr>
              <w:jc w:val="center"/>
              <w:rPr>
                <w:rFonts w:eastAsia="Times New Roman"/>
              </w:rPr>
            </w:pPr>
            <w:r>
              <w:rPr>
                <w:rFonts w:eastAsia="Times New Roman"/>
              </w:rPr>
              <w:t>0.08 – 0.53</w:t>
            </w:r>
          </w:p>
        </w:tc>
        <w:tc>
          <w:tcPr>
            <w:tcW w:w="612" w:type="pct"/>
            <w:tcMar>
              <w:top w:w="113" w:type="dxa"/>
              <w:left w:w="113" w:type="dxa"/>
              <w:bottom w:w="113" w:type="dxa"/>
              <w:right w:w="113" w:type="dxa"/>
            </w:tcMar>
            <w:hideMark/>
          </w:tcPr>
          <w:p w14:paraId="46E1ECCA" w14:textId="77777777" w:rsidR="00920592" w:rsidRDefault="00920592">
            <w:pPr>
              <w:jc w:val="center"/>
              <w:rPr>
                <w:rFonts w:eastAsia="Times New Roman"/>
              </w:rPr>
            </w:pPr>
            <w:r>
              <w:rPr>
                <w:rStyle w:val="Strong"/>
              </w:rPr>
              <w:t>0.001</w:t>
            </w:r>
          </w:p>
        </w:tc>
      </w:tr>
      <w:tr w:rsidR="00920592" w14:paraId="707D0B2B" w14:textId="77777777" w:rsidTr="00920592">
        <w:trPr>
          <w:divId w:val="2092851563"/>
          <w:trHeight w:hRule="exact" w:val="340"/>
        </w:trPr>
        <w:tc>
          <w:tcPr>
            <w:tcW w:w="2303" w:type="pct"/>
            <w:tcMar>
              <w:top w:w="113" w:type="dxa"/>
              <w:left w:w="113" w:type="dxa"/>
              <w:bottom w:w="113" w:type="dxa"/>
              <w:right w:w="113" w:type="dxa"/>
            </w:tcMar>
            <w:hideMark/>
          </w:tcPr>
          <w:p w14:paraId="69312028" w14:textId="77777777" w:rsidR="00920592" w:rsidRDefault="00920592">
            <w:pPr>
              <w:rPr>
                <w:rFonts w:eastAsia="Times New Roman"/>
              </w:rPr>
            </w:pPr>
            <w:r>
              <w:rPr>
                <w:rFonts w:eastAsia="Times New Roman"/>
              </w:rPr>
              <w:t>SR. vision [Very Good]</w:t>
            </w:r>
          </w:p>
        </w:tc>
        <w:tc>
          <w:tcPr>
            <w:tcW w:w="794" w:type="pct"/>
            <w:tcMar>
              <w:top w:w="113" w:type="dxa"/>
              <w:left w:w="113" w:type="dxa"/>
              <w:bottom w:w="113" w:type="dxa"/>
              <w:right w:w="113" w:type="dxa"/>
            </w:tcMar>
            <w:hideMark/>
          </w:tcPr>
          <w:p w14:paraId="1CAB8F27" w14:textId="77777777" w:rsidR="00920592" w:rsidRDefault="00920592">
            <w:pPr>
              <w:jc w:val="center"/>
              <w:rPr>
                <w:rFonts w:eastAsia="Times New Roman"/>
              </w:rPr>
            </w:pPr>
            <w:r>
              <w:rPr>
                <w:rFonts w:eastAsia="Times New Roman"/>
              </w:rPr>
              <w:t>0.24</w:t>
            </w:r>
          </w:p>
        </w:tc>
        <w:tc>
          <w:tcPr>
            <w:tcW w:w="1291" w:type="pct"/>
            <w:tcMar>
              <w:top w:w="113" w:type="dxa"/>
              <w:left w:w="113" w:type="dxa"/>
              <w:bottom w:w="113" w:type="dxa"/>
              <w:right w:w="113" w:type="dxa"/>
            </w:tcMar>
            <w:hideMark/>
          </w:tcPr>
          <w:p w14:paraId="7C9F7EDD" w14:textId="77777777" w:rsidR="00920592" w:rsidRDefault="00920592">
            <w:pPr>
              <w:jc w:val="center"/>
              <w:rPr>
                <w:rFonts w:eastAsia="Times New Roman"/>
              </w:rPr>
            </w:pPr>
            <w:r>
              <w:rPr>
                <w:rFonts w:eastAsia="Times New Roman"/>
              </w:rPr>
              <w:t>0.09 – 0.62</w:t>
            </w:r>
          </w:p>
        </w:tc>
        <w:tc>
          <w:tcPr>
            <w:tcW w:w="612" w:type="pct"/>
            <w:tcMar>
              <w:top w:w="113" w:type="dxa"/>
              <w:left w:w="113" w:type="dxa"/>
              <w:bottom w:w="113" w:type="dxa"/>
              <w:right w:w="113" w:type="dxa"/>
            </w:tcMar>
            <w:hideMark/>
          </w:tcPr>
          <w:p w14:paraId="0DD2F13B" w14:textId="77777777" w:rsidR="00920592" w:rsidRDefault="00920592">
            <w:pPr>
              <w:jc w:val="center"/>
              <w:rPr>
                <w:rFonts w:eastAsia="Times New Roman"/>
              </w:rPr>
            </w:pPr>
            <w:r>
              <w:rPr>
                <w:rStyle w:val="Strong"/>
              </w:rPr>
              <w:t>0.003</w:t>
            </w:r>
          </w:p>
        </w:tc>
      </w:tr>
      <w:tr w:rsidR="00920592" w14:paraId="342FC59E" w14:textId="77777777" w:rsidTr="00920592">
        <w:trPr>
          <w:divId w:val="2092851563"/>
          <w:trHeight w:hRule="exact" w:val="340"/>
        </w:trPr>
        <w:tc>
          <w:tcPr>
            <w:tcW w:w="2303" w:type="pct"/>
            <w:tcMar>
              <w:top w:w="113" w:type="dxa"/>
              <w:left w:w="113" w:type="dxa"/>
              <w:bottom w:w="113" w:type="dxa"/>
              <w:right w:w="113" w:type="dxa"/>
            </w:tcMar>
            <w:hideMark/>
          </w:tcPr>
          <w:p w14:paraId="08226D4E" w14:textId="77777777" w:rsidR="00920592" w:rsidRDefault="00920592">
            <w:pPr>
              <w:rPr>
                <w:rFonts w:eastAsia="Times New Roman"/>
              </w:rPr>
            </w:pPr>
            <w:r>
              <w:rPr>
                <w:rFonts w:eastAsia="Times New Roman"/>
              </w:rPr>
              <w:t>SR. vision [Excellent]</w:t>
            </w:r>
          </w:p>
        </w:tc>
        <w:tc>
          <w:tcPr>
            <w:tcW w:w="794" w:type="pct"/>
            <w:tcMar>
              <w:top w:w="113" w:type="dxa"/>
              <w:left w:w="113" w:type="dxa"/>
              <w:bottom w:w="113" w:type="dxa"/>
              <w:right w:w="113" w:type="dxa"/>
            </w:tcMar>
            <w:hideMark/>
          </w:tcPr>
          <w:p w14:paraId="2BC80667" w14:textId="77777777" w:rsidR="00920592" w:rsidRDefault="00920592">
            <w:pPr>
              <w:jc w:val="center"/>
              <w:rPr>
                <w:rFonts w:eastAsia="Times New Roman"/>
              </w:rPr>
            </w:pPr>
            <w:r>
              <w:rPr>
                <w:rFonts w:eastAsia="Times New Roman"/>
              </w:rPr>
              <w:t>0.28</w:t>
            </w:r>
          </w:p>
        </w:tc>
        <w:tc>
          <w:tcPr>
            <w:tcW w:w="1291" w:type="pct"/>
            <w:tcMar>
              <w:top w:w="113" w:type="dxa"/>
              <w:left w:w="113" w:type="dxa"/>
              <w:bottom w:w="113" w:type="dxa"/>
              <w:right w:w="113" w:type="dxa"/>
            </w:tcMar>
            <w:hideMark/>
          </w:tcPr>
          <w:p w14:paraId="33AA78AF" w14:textId="77777777" w:rsidR="00920592" w:rsidRDefault="00920592">
            <w:pPr>
              <w:jc w:val="center"/>
              <w:rPr>
                <w:rFonts w:eastAsia="Times New Roman"/>
              </w:rPr>
            </w:pPr>
            <w:r>
              <w:rPr>
                <w:rFonts w:eastAsia="Times New Roman"/>
              </w:rPr>
              <w:t>0.11 – 0.76</w:t>
            </w:r>
          </w:p>
        </w:tc>
        <w:tc>
          <w:tcPr>
            <w:tcW w:w="612" w:type="pct"/>
            <w:tcMar>
              <w:top w:w="113" w:type="dxa"/>
              <w:left w:w="113" w:type="dxa"/>
              <w:bottom w:w="113" w:type="dxa"/>
              <w:right w:w="113" w:type="dxa"/>
            </w:tcMar>
            <w:hideMark/>
          </w:tcPr>
          <w:p w14:paraId="2DE48E31" w14:textId="77777777" w:rsidR="00920592" w:rsidRDefault="00920592">
            <w:pPr>
              <w:jc w:val="center"/>
              <w:rPr>
                <w:rFonts w:eastAsia="Times New Roman"/>
              </w:rPr>
            </w:pPr>
            <w:r>
              <w:rPr>
                <w:rStyle w:val="Strong"/>
              </w:rPr>
              <w:t>0.012</w:t>
            </w:r>
          </w:p>
        </w:tc>
      </w:tr>
      <w:tr w:rsidR="00920592" w14:paraId="76E3295B" w14:textId="77777777" w:rsidTr="00920592">
        <w:trPr>
          <w:divId w:val="2092851563"/>
          <w:trHeight w:hRule="exact" w:val="340"/>
        </w:trPr>
        <w:tc>
          <w:tcPr>
            <w:tcW w:w="2303" w:type="pct"/>
            <w:tcMar>
              <w:top w:w="113" w:type="dxa"/>
              <w:left w:w="113" w:type="dxa"/>
              <w:bottom w:w="113" w:type="dxa"/>
              <w:right w:w="113" w:type="dxa"/>
            </w:tcMar>
            <w:hideMark/>
          </w:tcPr>
          <w:p w14:paraId="27BD13BE" w14:textId="77777777" w:rsidR="00920592" w:rsidRDefault="00920592">
            <w:pPr>
              <w:rPr>
                <w:rFonts w:eastAsia="Times New Roman"/>
              </w:rPr>
            </w:pPr>
            <w:r>
              <w:rPr>
                <w:rFonts w:eastAsia="Times New Roman"/>
              </w:rPr>
              <w:t>1B1F [0.5]</w:t>
            </w:r>
          </w:p>
        </w:tc>
        <w:tc>
          <w:tcPr>
            <w:tcW w:w="794" w:type="pct"/>
            <w:tcMar>
              <w:top w:w="113" w:type="dxa"/>
              <w:left w:w="113" w:type="dxa"/>
              <w:bottom w:w="113" w:type="dxa"/>
              <w:right w:w="113" w:type="dxa"/>
            </w:tcMar>
            <w:hideMark/>
          </w:tcPr>
          <w:p w14:paraId="1BAB3598" w14:textId="77777777" w:rsidR="00920592" w:rsidRDefault="00920592">
            <w:pPr>
              <w:jc w:val="center"/>
              <w:rPr>
                <w:rFonts w:eastAsia="Times New Roman"/>
              </w:rPr>
            </w:pPr>
            <w:r>
              <w:rPr>
                <w:rFonts w:eastAsia="Times New Roman"/>
              </w:rPr>
              <w:t>147.72</w:t>
            </w:r>
          </w:p>
        </w:tc>
        <w:tc>
          <w:tcPr>
            <w:tcW w:w="1291" w:type="pct"/>
            <w:tcMar>
              <w:top w:w="113" w:type="dxa"/>
              <w:left w:w="113" w:type="dxa"/>
              <w:bottom w:w="113" w:type="dxa"/>
              <w:right w:w="113" w:type="dxa"/>
            </w:tcMar>
            <w:hideMark/>
          </w:tcPr>
          <w:p w14:paraId="1233CC55" w14:textId="77777777" w:rsidR="00920592" w:rsidRDefault="00920592">
            <w:pPr>
              <w:jc w:val="center"/>
              <w:rPr>
                <w:rFonts w:eastAsia="Times New Roman"/>
              </w:rPr>
            </w:pPr>
            <w:r>
              <w:rPr>
                <w:rFonts w:eastAsia="Times New Roman"/>
              </w:rPr>
              <w:t>38.56 – 565.95</w:t>
            </w:r>
          </w:p>
        </w:tc>
        <w:tc>
          <w:tcPr>
            <w:tcW w:w="612" w:type="pct"/>
            <w:tcMar>
              <w:top w:w="113" w:type="dxa"/>
              <w:left w:w="113" w:type="dxa"/>
              <w:bottom w:w="113" w:type="dxa"/>
              <w:right w:w="113" w:type="dxa"/>
            </w:tcMar>
            <w:hideMark/>
          </w:tcPr>
          <w:p w14:paraId="683290A0" w14:textId="77777777" w:rsidR="00920592" w:rsidRDefault="00920592">
            <w:pPr>
              <w:jc w:val="center"/>
              <w:rPr>
                <w:rFonts w:eastAsia="Times New Roman"/>
              </w:rPr>
            </w:pPr>
            <w:r>
              <w:rPr>
                <w:rStyle w:val="Strong"/>
              </w:rPr>
              <w:t>&lt;0.001</w:t>
            </w:r>
          </w:p>
        </w:tc>
      </w:tr>
      <w:tr w:rsidR="00920592" w14:paraId="484B1657" w14:textId="77777777" w:rsidTr="00920592">
        <w:trPr>
          <w:divId w:val="2092851563"/>
          <w:trHeight w:hRule="exact" w:val="340"/>
        </w:trPr>
        <w:tc>
          <w:tcPr>
            <w:tcW w:w="2303" w:type="pct"/>
            <w:tcMar>
              <w:top w:w="113" w:type="dxa"/>
              <w:left w:w="113" w:type="dxa"/>
              <w:bottom w:w="113" w:type="dxa"/>
              <w:right w:w="113" w:type="dxa"/>
            </w:tcMar>
            <w:hideMark/>
          </w:tcPr>
          <w:p w14:paraId="03B68318" w14:textId="77777777" w:rsidR="00920592" w:rsidRDefault="00920592">
            <w:pPr>
              <w:rPr>
                <w:rFonts w:eastAsia="Times New Roman"/>
              </w:rPr>
            </w:pPr>
            <w:r>
              <w:rPr>
                <w:rFonts w:eastAsia="Times New Roman"/>
              </w:rPr>
              <w:t>1B1F [1]</w:t>
            </w:r>
          </w:p>
        </w:tc>
        <w:tc>
          <w:tcPr>
            <w:tcW w:w="794" w:type="pct"/>
            <w:tcMar>
              <w:top w:w="113" w:type="dxa"/>
              <w:left w:w="113" w:type="dxa"/>
              <w:bottom w:w="113" w:type="dxa"/>
              <w:right w:w="113" w:type="dxa"/>
            </w:tcMar>
            <w:hideMark/>
          </w:tcPr>
          <w:p w14:paraId="0BCFED17" w14:textId="77777777" w:rsidR="00920592" w:rsidRDefault="00920592">
            <w:pPr>
              <w:jc w:val="center"/>
              <w:rPr>
                <w:rFonts w:eastAsia="Times New Roman"/>
              </w:rPr>
            </w:pPr>
            <w:r>
              <w:rPr>
                <w:rFonts w:eastAsia="Times New Roman"/>
              </w:rPr>
              <w:t>352.98</w:t>
            </w:r>
          </w:p>
        </w:tc>
        <w:tc>
          <w:tcPr>
            <w:tcW w:w="1291" w:type="pct"/>
            <w:tcMar>
              <w:top w:w="113" w:type="dxa"/>
              <w:left w:w="113" w:type="dxa"/>
              <w:bottom w:w="113" w:type="dxa"/>
              <w:right w:w="113" w:type="dxa"/>
            </w:tcMar>
            <w:hideMark/>
          </w:tcPr>
          <w:p w14:paraId="42C735C4" w14:textId="77777777" w:rsidR="00920592" w:rsidRDefault="00920592">
            <w:pPr>
              <w:jc w:val="center"/>
              <w:rPr>
                <w:rFonts w:eastAsia="Times New Roman"/>
              </w:rPr>
            </w:pPr>
            <w:r>
              <w:rPr>
                <w:rFonts w:eastAsia="Times New Roman"/>
              </w:rPr>
              <w:t>101.51 – 1227.36</w:t>
            </w:r>
          </w:p>
        </w:tc>
        <w:tc>
          <w:tcPr>
            <w:tcW w:w="612" w:type="pct"/>
            <w:tcMar>
              <w:top w:w="113" w:type="dxa"/>
              <w:left w:w="113" w:type="dxa"/>
              <w:bottom w:w="113" w:type="dxa"/>
              <w:right w:w="113" w:type="dxa"/>
            </w:tcMar>
            <w:hideMark/>
          </w:tcPr>
          <w:p w14:paraId="6F6672B2" w14:textId="77777777" w:rsidR="00920592" w:rsidRDefault="00920592">
            <w:pPr>
              <w:jc w:val="center"/>
              <w:rPr>
                <w:rFonts w:eastAsia="Times New Roman"/>
              </w:rPr>
            </w:pPr>
            <w:r>
              <w:rPr>
                <w:rStyle w:val="Strong"/>
              </w:rPr>
              <w:t>&lt;0.001</w:t>
            </w:r>
          </w:p>
        </w:tc>
      </w:tr>
      <w:tr w:rsidR="00920592" w14:paraId="5DC3542E" w14:textId="77777777" w:rsidTr="00920592">
        <w:trPr>
          <w:divId w:val="2092851563"/>
          <w:trHeight w:hRule="exact" w:val="340"/>
        </w:trPr>
        <w:tc>
          <w:tcPr>
            <w:tcW w:w="2303" w:type="pct"/>
            <w:tcMar>
              <w:top w:w="113" w:type="dxa"/>
              <w:left w:w="113" w:type="dxa"/>
              <w:bottom w:w="113" w:type="dxa"/>
              <w:right w:w="113" w:type="dxa"/>
            </w:tcMar>
            <w:hideMark/>
          </w:tcPr>
          <w:p w14:paraId="03A4F53B" w14:textId="77777777" w:rsidR="00920592" w:rsidRDefault="00920592">
            <w:pPr>
              <w:rPr>
                <w:rFonts w:eastAsia="Times New Roman"/>
              </w:rPr>
            </w:pPr>
            <w:r>
              <w:rPr>
                <w:rFonts w:eastAsia="Times New Roman"/>
              </w:rPr>
              <w:lastRenderedPageBreak/>
              <w:t>2B0F [0.5]</w:t>
            </w:r>
          </w:p>
        </w:tc>
        <w:tc>
          <w:tcPr>
            <w:tcW w:w="794" w:type="pct"/>
            <w:tcMar>
              <w:top w:w="113" w:type="dxa"/>
              <w:left w:w="113" w:type="dxa"/>
              <w:bottom w:w="113" w:type="dxa"/>
              <w:right w:w="113" w:type="dxa"/>
            </w:tcMar>
            <w:hideMark/>
          </w:tcPr>
          <w:p w14:paraId="6A6081F1" w14:textId="77777777" w:rsidR="00920592" w:rsidRDefault="00920592">
            <w:pPr>
              <w:jc w:val="center"/>
              <w:rPr>
                <w:rFonts w:eastAsia="Times New Roman"/>
              </w:rPr>
            </w:pPr>
            <w:r>
              <w:rPr>
                <w:rFonts w:eastAsia="Times New Roman"/>
              </w:rPr>
              <w:t>0.65</w:t>
            </w:r>
          </w:p>
        </w:tc>
        <w:tc>
          <w:tcPr>
            <w:tcW w:w="1291" w:type="pct"/>
            <w:tcMar>
              <w:top w:w="113" w:type="dxa"/>
              <w:left w:w="113" w:type="dxa"/>
              <w:bottom w:w="113" w:type="dxa"/>
              <w:right w:w="113" w:type="dxa"/>
            </w:tcMar>
            <w:hideMark/>
          </w:tcPr>
          <w:p w14:paraId="1365EC85" w14:textId="77777777" w:rsidR="00920592" w:rsidRDefault="00920592">
            <w:pPr>
              <w:jc w:val="center"/>
              <w:rPr>
                <w:rFonts w:eastAsia="Times New Roman"/>
              </w:rPr>
            </w:pPr>
            <w:r>
              <w:rPr>
                <w:rFonts w:eastAsia="Times New Roman"/>
              </w:rPr>
              <w:t>0.51 – 0.83</w:t>
            </w:r>
          </w:p>
        </w:tc>
        <w:tc>
          <w:tcPr>
            <w:tcW w:w="612" w:type="pct"/>
            <w:tcMar>
              <w:top w:w="113" w:type="dxa"/>
              <w:left w:w="113" w:type="dxa"/>
              <w:bottom w:w="113" w:type="dxa"/>
              <w:right w:w="113" w:type="dxa"/>
            </w:tcMar>
            <w:hideMark/>
          </w:tcPr>
          <w:p w14:paraId="482F685B" w14:textId="77777777" w:rsidR="00920592" w:rsidRDefault="00920592">
            <w:pPr>
              <w:jc w:val="center"/>
              <w:rPr>
                <w:rFonts w:eastAsia="Times New Roman"/>
              </w:rPr>
            </w:pPr>
            <w:r>
              <w:rPr>
                <w:rStyle w:val="Strong"/>
              </w:rPr>
              <w:t>&lt;0.001</w:t>
            </w:r>
          </w:p>
        </w:tc>
      </w:tr>
      <w:tr w:rsidR="00920592" w14:paraId="7D8CF6EB" w14:textId="77777777" w:rsidTr="00920592">
        <w:trPr>
          <w:divId w:val="2092851563"/>
          <w:trHeight w:hRule="exact" w:val="340"/>
        </w:trPr>
        <w:tc>
          <w:tcPr>
            <w:tcW w:w="2303" w:type="pct"/>
            <w:tcMar>
              <w:top w:w="113" w:type="dxa"/>
              <w:left w:w="113" w:type="dxa"/>
              <w:bottom w:w="113" w:type="dxa"/>
              <w:right w:w="113" w:type="dxa"/>
            </w:tcMar>
            <w:hideMark/>
          </w:tcPr>
          <w:p w14:paraId="298162D9" w14:textId="77777777" w:rsidR="00920592" w:rsidRDefault="00920592">
            <w:pPr>
              <w:rPr>
                <w:rFonts w:eastAsia="Times New Roman"/>
              </w:rPr>
            </w:pPr>
            <w:r>
              <w:rPr>
                <w:rFonts w:eastAsia="Times New Roman"/>
              </w:rPr>
              <w:t>2B0F [1]</w:t>
            </w:r>
          </w:p>
        </w:tc>
        <w:tc>
          <w:tcPr>
            <w:tcW w:w="794" w:type="pct"/>
            <w:tcMar>
              <w:top w:w="113" w:type="dxa"/>
              <w:left w:w="113" w:type="dxa"/>
              <w:bottom w:w="113" w:type="dxa"/>
              <w:right w:w="113" w:type="dxa"/>
            </w:tcMar>
            <w:hideMark/>
          </w:tcPr>
          <w:p w14:paraId="63B9D527" w14:textId="77777777" w:rsidR="00920592" w:rsidRDefault="00920592">
            <w:pPr>
              <w:jc w:val="center"/>
              <w:rPr>
                <w:rFonts w:eastAsia="Times New Roman"/>
              </w:rPr>
            </w:pPr>
            <w:r>
              <w:rPr>
                <w:rFonts w:eastAsia="Times New Roman"/>
              </w:rPr>
              <w:t>0.87</w:t>
            </w:r>
          </w:p>
        </w:tc>
        <w:tc>
          <w:tcPr>
            <w:tcW w:w="1291" w:type="pct"/>
            <w:tcMar>
              <w:top w:w="113" w:type="dxa"/>
              <w:left w:w="113" w:type="dxa"/>
              <w:bottom w:w="113" w:type="dxa"/>
              <w:right w:w="113" w:type="dxa"/>
            </w:tcMar>
            <w:hideMark/>
          </w:tcPr>
          <w:p w14:paraId="6B332D74" w14:textId="77777777" w:rsidR="00920592" w:rsidRDefault="00920592">
            <w:pPr>
              <w:jc w:val="center"/>
              <w:rPr>
                <w:rFonts w:eastAsia="Times New Roman"/>
              </w:rPr>
            </w:pPr>
            <w:r>
              <w:rPr>
                <w:rFonts w:eastAsia="Times New Roman"/>
              </w:rPr>
              <w:t>0.71 – 1.07</w:t>
            </w:r>
          </w:p>
        </w:tc>
        <w:tc>
          <w:tcPr>
            <w:tcW w:w="612" w:type="pct"/>
            <w:tcMar>
              <w:top w:w="113" w:type="dxa"/>
              <w:left w:w="113" w:type="dxa"/>
              <w:bottom w:w="113" w:type="dxa"/>
              <w:right w:w="113" w:type="dxa"/>
            </w:tcMar>
            <w:hideMark/>
          </w:tcPr>
          <w:p w14:paraId="2563B7C0" w14:textId="77777777" w:rsidR="00920592" w:rsidRDefault="00920592">
            <w:pPr>
              <w:jc w:val="center"/>
              <w:rPr>
                <w:rFonts w:eastAsia="Times New Roman"/>
              </w:rPr>
            </w:pPr>
            <w:r>
              <w:rPr>
                <w:rFonts w:eastAsia="Times New Roman"/>
              </w:rPr>
              <w:t>0.200</w:t>
            </w:r>
          </w:p>
        </w:tc>
      </w:tr>
      <w:tr w:rsidR="00920592" w14:paraId="0A9AAFBE" w14:textId="77777777" w:rsidTr="00920592">
        <w:trPr>
          <w:divId w:val="2092851563"/>
          <w:trHeight w:hRule="exact" w:val="340"/>
        </w:trPr>
        <w:tc>
          <w:tcPr>
            <w:tcW w:w="2303" w:type="pct"/>
            <w:tcMar>
              <w:top w:w="113" w:type="dxa"/>
              <w:left w:w="113" w:type="dxa"/>
              <w:bottom w:w="113" w:type="dxa"/>
              <w:right w:w="113" w:type="dxa"/>
            </w:tcMar>
            <w:hideMark/>
          </w:tcPr>
          <w:p w14:paraId="23E9A217" w14:textId="77777777" w:rsidR="00920592" w:rsidRDefault="00920592">
            <w:pPr>
              <w:rPr>
                <w:rFonts w:eastAsia="Times New Roman"/>
              </w:rPr>
            </w:pPr>
            <w:r>
              <w:rPr>
                <w:rFonts w:eastAsia="Times New Roman"/>
              </w:rPr>
              <w:t>0B2F [0.5]</w:t>
            </w:r>
          </w:p>
        </w:tc>
        <w:tc>
          <w:tcPr>
            <w:tcW w:w="794" w:type="pct"/>
            <w:tcMar>
              <w:top w:w="113" w:type="dxa"/>
              <w:left w:w="113" w:type="dxa"/>
              <w:bottom w:w="113" w:type="dxa"/>
              <w:right w:w="113" w:type="dxa"/>
            </w:tcMar>
            <w:hideMark/>
          </w:tcPr>
          <w:p w14:paraId="54FC04A0" w14:textId="77777777" w:rsidR="00920592" w:rsidRDefault="00920592">
            <w:pPr>
              <w:jc w:val="center"/>
              <w:rPr>
                <w:rFonts w:eastAsia="Times New Roman"/>
              </w:rPr>
            </w:pPr>
            <w:r>
              <w:rPr>
                <w:rFonts w:eastAsia="Times New Roman"/>
              </w:rPr>
              <w:t>0.51</w:t>
            </w:r>
          </w:p>
        </w:tc>
        <w:tc>
          <w:tcPr>
            <w:tcW w:w="1291" w:type="pct"/>
            <w:tcMar>
              <w:top w:w="113" w:type="dxa"/>
              <w:left w:w="113" w:type="dxa"/>
              <w:bottom w:w="113" w:type="dxa"/>
              <w:right w:w="113" w:type="dxa"/>
            </w:tcMar>
            <w:hideMark/>
          </w:tcPr>
          <w:p w14:paraId="634A57C6" w14:textId="77777777" w:rsidR="00920592" w:rsidRDefault="00920592">
            <w:pPr>
              <w:jc w:val="center"/>
              <w:rPr>
                <w:rFonts w:eastAsia="Times New Roman"/>
              </w:rPr>
            </w:pPr>
            <w:r>
              <w:rPr>
                <w:rFonts w:eastAsia="Times New Roman"/>
              </w:rPr>
              <w:t>0.42 – 0.64</w:t>
            </w:r>
          </w:p>
        </w:tc>
        <w:tc>
          <w:tcPr>
            <w:tcW w:w="612" w:type="pct"/>
            <w:tcMar>
              <w:top w:w="113" w:type="dxa"/>
              <w:left w:w="113" w:type="dxa"/>
              <w:bottom w:w="113" w:type="dxa"/>
              <w:right w:w="113" w:type="dxa"/>
            </w:tcMar>
            <w:hideMark/>
          </w:tcPr>
          <w:p w14:paraId="3616251E" w14:textId="77777777" w:rsidR="00920592" w:rsidRDefault="00920592">
            <w:pPr>
              <w:jc w:val="center"/>
              <w:rPr>
                <w:rFonts w:eastAsia="Times New Roman"/>
              </w:rPr>
            </w:pPr>
            <w:r>
              <w:rPr>
                <w:rStyle w:val="Strong"/>
              </w:rPr>
              <w:t>&lt;0.001</w:t>
            </w:r>
          </w:p>
        </w:tc>
      </w:tr>
      <w:tr w:rsidR="00920592" w14:paraId="3035A83A" w14:textId="77777777" w:rsidTr="00920592">
        <w:trPr>
          <w:divId w:val="2092851563"/>
          <w:trHeight w:hRule="exact" w:val="340"/>
        </w:trPr>
        <w:tc>
          <w:tcPr>
            <w:tcW w:w="2303" w:type="pct"/>
            <w:tcMar>
              <w:top w:w="113" w:type="dxa"/>
              <w:left w:w="113" w:type="dxa"/>
              <w:bottom w:w="113" w:type="dxa"/>
              <w:right w:w="113" w:type="dxa"/>
            </w:tcMar>
            <w:hideMark/>
          </w:tcPr>
          <w:p w14:paraId="6B54B635" w14:textId="77777777" w:rsidR="00920592" w:rsidRDefault="00920592">
            <w:pPr>
              <w:rPr>
                <w:rFonts w:eastAsia="Times New Roman"/>
              </w:rPr>
            </w:pPr>
            <w:r>
              <w:rPr>
                <w:rFonts w:eastAsia="Times New Roman"/>
              </w:rPr>
              <w:t>0B2F [1]</w:t>
            </w:r>
          </w:p>
        </w:tc>
        <w:tc>
          <w:tcPr>
            <w:tcW w:w="794" w:type="pct"/>
            <w:tcMar>
              <w:top w:w="113" w:type="dxa"/>
              <w:left w:w="113" w:type="dxa"/>
              <w:bottom w:w="113" w:type="dxa"/>
              <w:right w:w="113" w:type="dxa"/>
            </w:tcMar>
            <w:hideMark/>
          </w:tcPr>
          <w:p w14:paraId="2BDEF336" w14:textId="77777777" w:rsidR="00920592" w:rsidRDefault="00920592">
            <w:pPr>
              <w:jc w:val="center"/>
              <w:rPr>
                <w:rFonts w:eastAsia="Times New Roman"/>
              </w:rPr>
            </w:pPr>
            <w:r>
              <w:rPr>
                <w:rFonts w:eastAsia="Times New Roman"/>
              </w:rPr>
              <w:t>0.44</w:t>
            </w:r>
          </w:p>
        </w:tc>
        <w:tc>
          <w:tcPr>
            <w:tcW w:w="1291" w:type="pct"/>
            <w:tcMar>
              <w:top w:w="113" w:type="dxa"/>
              <w:left w:w="113" w:type="dxa"/>
              <w:bottom w:w="113" w:type="dxa"/>
              <w:right w:w="113" w:type="dxa"/>
            </w:tcMar>
            <w:hideMark/>
          </w:tcPr>
          <w:p w14:paraId="23251E15" w14:textId="77777777" w:rsidR="00920592" w:rsidRDefault="00920592">
            <w:pPr>
              <w:jc w:val="center"/>
              <w:rPr>
                <w:rFonts w:eastAsia="Times New Roman"/>
              </w:rPr>
            </w:pPr>
            <w:r>
              <w:rPr>
                <w:rFonts w:eastAsia="Times New Roman"/>
              </w:rPr>
              <w:t>0.33 – 0.59</w:t>
            </w:r>
          </w:p>
        </w:tc>
        <w:tc>
          <w:tcPr>
            <w:tcW w:w="612" w:type="pct"/>
            <w:tcMar>
              <w:top w:w="113" w:type="dxa"/>
              <w:left w:w="113" w:type="dxa"/>
              <w:bottom w:w="113" w:type="dxa"/>
              <w:right w:w="113" w:type="dxa"/>
            </w:tcMar>
            <w:hideMark/>
          </w:tcPr>
          <w:p w14:paraId="61FFDFB2" w14:textId="77777777" w:rsidR="00920592" w:rsidRDefault="00920592">
            <w:pPr>
              <w:jc w:val="center"/>
              <w:rPr>
                <w:rFonts w:eastAsia="Times New Roman"/>
              </w:rPr>
            </w:pPr>
            <w:r>
              <w:rPr>
                <w:rStyle w:val="Strong"/>
              </w:rPr>
              <w:t>&lt;0.001</w:t>
            </w:r>
          </w:p>
        </w:tc>
      </w:tr>
      <w:tr w:rsidR="00920592" w14:paraId="7A61E4CF" w14:textId="77777777" w:rsidTr="00920592">
        <w:trPr>
          <w:divId w:val="2092851563"/>
          <w:trHeight w:hRule="exact" w:val="340"/>
        </w:trPr>
        <w:tc>
          <w:tcPr>
            <w:tcW w:w="2303" w:type="pct"/>
            <w:tcMar>
              <w:top w:w="113" w:type="dxa"/>
              <w:left w:w="113" w:type="dxa"/>
              <w:bottom w:w="113" w:type="dxa"/>
              <w:right w:w="113" w:type="dxa"/>
            </w:tcMar>
            <w:hideMark/>
          </w:tcPr>
          <w:p w14:paraId="15837684" w14:textId="77777777" w:rsidR="00920592" w:rsidRDefault="00920592">
            <w:pPr>
              <w:rPr>
                <w:rFonts w:eastAsia="Times New Roman"/>
              </w:rPr>
            </w:pPr>
            <w:r>
              <w:rPr>
                <w:rFonts w:eastAsia="Times New Roman"/>
              </w:rPr>
              <w:t>Age * SOA [150]</w:t>
            </w:r>
          </w:p>
        </w:tc>
        <w:tc>
          <w:tcPr>
            <w:tcW w:w="794" w:type="pct"/>
            <w:tcMar>
              <w:top w:w="113" w:type="dxa"/>
              <w:left w:w="113" w:type="dxa"/>
              <w:bottom w:w="113" w:type="dxa"/>
              <w:right w:w="113" w:type="dxa"/>
            </w:tcMar>
            <w:hideMark/>
          </w:tcPr>
          <w:p w14:paraId="6F665754" w14:textId="77777777" w:rsidR="00920592" w:rsidRDefault="00920592">
            <w:pPr>
              <w:jc w:val="center"/>
              <w:rPr>
                <w:rFonts w:eastAsia="Times New Roman"/>
              </w:rPr>
            </w:pPr>
            <w:r>
              <w:rPr>
                <w:rFonts w:eastAsia="Times New Roman"/>
              </w:rPr>
              <w:t>0.67</w:t>
            </w:r>
          </w:p>
        </w:tc>
        <w:tc>
          <w:tcPr>
            <w:tcW w:w="1291" w:type="pct"/>
            <w:tcMar>
              <w:top w:w="113" w:type="dxa"/>
              <w:left w:w="113" w:type="dxa"/>
              <w:bottom w:w="113" w:type="dxa"/>
              <w:right w:w="113" w:type="dxa"/>
            </w:tcMar>
            <w:hideMark/>
          </w:tcPr>
          <w:p w14:paraId="44312641" w14:textId="77777777" w:rsidR="00920592" w:rsidRDefault="00920592">
            <w:pPr>
              <w:jc w:val="center"/>
              <w:rPr>
                <w:rFonts w:eastAsia="Times New Roman"/>
              </w:rPr>
            </w:pPr>
            <w:r>
              <w:rPr>
                <w:rFonts w:eastAsia="Times New Roman"/>
              </w:rPr>
              <w:t>0.62 – 0.73</w:t>
            </w:r>
          </w:p>
        </w:tc>
        <w:tc>
          <w:tcPr>
            <w:tcW w:w="612" w:type="pct"/>
            <w:tcMar>
              <w:top w:w="113" w:type="dxa"/>
              <w:left w:w="113" w:type="dxa"/>
              <w:bottom w:w="113" w:type="dxa"/>
              <w:right w:w="113" w:type="dxa"/>
            </w:tcMar>
            <w:hideMark/>
          </w:tcPr>
          <w:p w14:paraId="2C956574" w14:textId="77777777" w:rsidR="00920592" w:rsidRDefault="00920592">
            <w:pPr>
              <w:jc w:val="center"/>
              <w:rPr>
                <w:rFonts w:eastAsia="Times New Roman"/>
              </w:rPr>
            </w:pPr>
            <w:r>
              <w:rPr>
                <w:rStyle w:val="Strong"/>
              </w:rPr>
              <w:t>&lt;0.001</w:t>
            </w:r>
          </w:p>
        </w:tc>
      </w:tr>
      <w:tr w:rsidR="00920592" w14:paraId="116880C8" w14:textId="77777777" w:rsidTr="00920592">
        <w:trPr>
          <w:divId w:val="2092851563"/>
          <w:trHeight w:hRule="exact" w:val="340"/>
        </w:trPr>
        <w:tc>
          <w:tcPr>
            <w:tcW w:w="2303" w:type="pct"/>
            <w:tcMar>
              <w:top w:w="113" w:type="dxa"/>
              <w:left w:w="113" w:type="dxa"/>
              <w:bottom w:w="113" w:type="dxa"/>
              <w:right w:w="113" w:type="dxa"/>
            </w:tcMar>
            <w:hideMark/>
          </w:tcPr>
          <w:p w14:paraId="1893D8F4" w14:textId="77777777" w:rsidR="00920592" w:rsidRDefault="00920592">
            <w:pPr>
              <w:rPr>
                <w:rFonts w:eastAsia="Times New Roman"/>
              </w:rPr>
            </w:pPr>
            <w:r>
              <w:rPr>
                <w:rFonts w:eastAsia="Times New Roman"/>
              </w:rPr>
              <w:t>Age * SOA [230]</w:t>
            </w:r>
          </w:p>
        </w:tc>
        <w:tc>
          <w:tcPr>
            <w:tcW w:w="794" w:type="pct"/>
            <w:tcMar>
              <w:top w:w="113" w:type="dxa"/>
              <w:left w:w="113" w:type="dxa"/>
              <w:bottom w:w="113" w:type="dxa"/>
              <w:right w:w="113" w:type="dxa"/>
            </w:tcMar>
            <w:hideMark/>
          </w:tcPr>
          <w:p w14:paraId="7AF6D6F0" w14:textId="77777777" w:rsidR="00920592" w:rsidRDefault="00920592">
            <w:pPr>
              <w:jc w:val="center"/>
              <w:rPr>
                <w:rFonts w:eastAsia="Times New Roman"/>
              </w:rPr>
            </w:pPr>
            <w:r>
              <w:rPr>
                <w:rFonts w:eastAsia="Times New Roman"/>
              </w:rPr>
              <w:t>0.60</w:t>
            </w:r>
          </w:p>
        </w:tc>
        <w:tc>
          <w:tcPr>
            <w:tcW w:w="1291" w:type="pct"/>
            <w:tcMar>
              <w:top w:w="113" w:type="dxa"/>
              <w:left w:w="113" w:type="dxa"/>
              <w:bottom w:w="113" w:type="dxa"/>
              <w:right w:w="113" w:type="dxa"/>
            </w:tcMar>
            <w:hideMark/>
          </w:tcPr>
          <w:p w14:paraId="6AA0AE45" w14:textId="77777777" w:rsidR="00920592" w:rsidRDefault="00920592">
            <w:pPr>
              <w:jc w:val="center"/>
              <w:rPr>
                <w:rFonts w:eastAsia="Times New Roman"/>
              </w:rPr>
            </w:pPr>
            <w:r>
              <w:rPr>
                <w:rFonts w:eastAsia="Times New Roman"/>
              </w:rPr>
              <w:t>0.56 – 0.66</w:t>
            </w:r>
          </w:p>
        </w:tc>
        <w:tc>
          <w:tcPr>
            <w:tcW w:w="612" w:type="pct"/>
            <w:tcMar>
              <w:top w:w="113" w:type="dxa"/>
              <w:left w:w="113" w:type="dxa"/>
              <w:bottom w:w="113" w:type="dxa"/>
              <w:right w:w="113" w:type="dxa"/>
            </w:tcMar>
            <w:hideMark/>
          </w:tcPr>
          <w:p w14:paraId="314A7B4A" w14:textId="77777777" w:rsidR="00920592" w:rsidRDefault="00920592">
            <w:pPr>
              <w:jc w:val="center"/>
              <w:rPr>
                <w:rFonts w:eastAsia="Times New Roman"/>
              </w:rPr>
            </w:pPr>
            <w:r>
              <w:rPr>
                <w:rStyle w:val="Strong"/>
              </w:rPr>
              <w:t>&lt;0.001</w:t>
            </w:r>
          </w:p>
        </w:tc>
      </w:tr>
      <w:tr w:rsidR="00920592" w14:paraId="0C47BEEB" w14:textId="77777777" w:rsidTr="00920592">
        <w:trPr>
          <w:divId w:val="2092851563"/>
          <w:trHeight w:hRule="exact" w:val="340"/>
        </w:trPr>
        <w:tc>
          <w:tcPr>
            <w:tcW w:w="2303" w:type="pct"/>
            <w:tcMar>
              <w:top w:w="113" w:type="dxa"/>
              <w:left w:w="113" w:type="dxa"/>
              <w:bottom w:w="113" w:type="dxa"/>
              <w:right w:w="113" w:type="dxa"/>
            </w:tcMar>
            <w:hideMark/>
          </w:tcPr>
          <w:p w14:paraId="7121234A" w14:textId="77777777" w:rsidR="00920592" w:rsidRDefault="00920592">
            <w:pPr>
              <w:rPr>
                <w:rFonts w:eastAsia="Times New Roman"/>
              </w:rPr>
            </w:pPr>
            <w:r>
              <w:rPr>
                <w:rFonts w:eastAsia="Times New Roman"/>
              </w:rPr>
              <w:t>SOA [150] * Trajectory Group [A]</w:t>
            </w:r>
          </w:p>
        </w:tc>
        <w:tc>
          <w:tcPr>
            <w:tcW w:w="794" w:type="pct"/>
            <w:tcMar>
              <w:top w:w="113" w:type="dxa"/>
              <w:left w:w="113" w:type="dxa"/>
              <w:bottom w:w="113" w:type="dxa"/>
              <w:right w:w="113" w:type="dxa"/>
            </w:tcMar>
            <w:hideMark/>
          </w:tcPr>
          <w:p w14:paraId="1F53B549" w14:textId="77777777" w:rsidR="00920592" w:rsidRDefault="00920592">
            <w:pPr>
              <w:jc w:val="center"/>
              <w:rPr>
                <w:rFonts w:eastAsia="Times New Roman"/>
              </w:rPr>
            </w:pPr>
            <w:r>
              <w:rPr>
                <w:rFonts w:eastAsia="Times New Roman"/>
              </w:rPr>
              <w:t>0.74</w:t>
            </w:r>
          </w:p>
        </w:tc>
        <w:tc>
          <w:tcPr>
            <w:tcW w:w="1291" w:type="pct"/>
            <w:tcMar>
              <w:top w:w="113" w:type="dxa"/>
              <w:left w:w="113" w:type="dxa"/>
              <w:bottom w:w="113" w:type="dxa"/>
              <w:right w:w="113" w:type="dxa"/>
            </w:tcMar>
            <w:hideMark/>
          </w:tcPr>
          <w:p w14:paraId="695E7E78" w14:textId="77777777" w:rsidR="00920592" w:rsidRDefault="00920592">
            <w:pPr>
              <w:jc w:val="center"/>
              <w:rPr>
                <w:rFonts w:eastAsia="Times New Roman"/>
              </w:rPr>
            </w:pPr>
            <w:r>
              <w:rPr>
                <w:rFonts w:eastAsia="Times New Roman"/>
              </w:rPr>
              <w:t>0.62 – 0.87</w:t>
            </w:r>
          </w:p>
        </w:tc>
        <w:tc>
          <w:tcPr>
            <w:tcW w:w="612" w:type="pct"/>
            <w:tcMar>
              <w:top w:w="113" w:type="dxa"/>
              <w:left w:w="113" w:type="dxa"/>
              <w:bottom w:w="113" w:type="dxa"/>
              <w:right w:w="113" w:type="dxa"/>
            </w:tcMar>
            <w:hideMark/>
          </w:tcPr>
          <w:p w14:paraId="6926B056" w14:textId="77777777" w:rsidR="00920592" w:rsidRDefault="00920592">
            <w:pPr>
              <w:jc w:val="center"/>
              <w:rPr>
                <w:rFonts w:eastAsia="Times New Roman"/>
              </w:rPr>
            </w:pPr>
            <w:r>
              <w:rPr>
                <w:rStyle w:val="Strong"/>
              </w:rPr>
              <w:t>&lt;0.001</w:t>
            </w:r>
          </w:p>
        </w:tc>
      </w:tr>
      <w:tr w:rsidR="00920592" w14:paraId="273090EC" w14:textId="77777777" w:rsidTr="00920592">
        <w:trPr>
          <w:divId w:val="2092851563"/>
          <w:trHeight w:hRule="exact" w:val="340"/>
        </w:trPr>
        <w:tc>
          <w:tcPr>
            <w:tcW w:w="2303" w:type="pct"/>
            <w:tcMar>
              <w:top w:w="113" w:type="dxa"/>
              <w:left w:w="113" w:type="dxa"/>
              <w:bottom w:w="113" w:type="dxa"/>
              <w:right w:w="113" w:type="dxa"/>
            </w:tcMar>
            <w:hideMark/>
          </w:tcPr>
          <w:p w14:paraId="3773F186" w14:textId="77777777" w:rsidR="00920592" w:rsidRDefault="00920592">
            <w:pPr>
              <w:rPr>
                <w:rFonts w:eastAsia="Times New Roman"/>
              </w:rPr>
            </w:pPr>
            <w:r>
              <w:rPr>
                <w:rFonts w:eastAsia="Times New Roman"/>
              </w:rPr>
              <w:t>SOA [230] * Trajectory Group [A]</w:t>
            </w:r>
          </w:p>
        </w:tc>
        <w:tc>
          <w:tcPr>
            <w:tcW w:w="794" w:type="pct"/>
            <w:tcMar>
              <w:top w:w="113" w:type="dxa"/>
              <w:left w:w="113" w:type="dxa"/>
              <w:bottom w:w="113" w:type="dxa"/>
              <w:right w:w="113" w:type="dxa"/>
            </w:tcMar>
            <w:hideMark/>
          </w:tcPr>
          <w:p w14:paraId="76056556" w14:textId="77777777" w:rsidR="00920592" w:rsidRDefault="00920592">
            <w:pPr>
              <w:jc w:val="center"/>
              <w:rPr>
                <w:rFonts w:eastAsia="Times New Roman"/>
              </w:rPr>
            </w:pPr>
            <w:r>
              <w:rPr>
                <w:rFonts w:eastAsia="Times New Roman"/>
              </w:rPr>
              <w:t>0.63</w:t>
            </w:r>
          </w:p>
        </w:tc>
        <w:tc>
          <w:tcPr>
            <w:tcW w:w="1291" w:type="pct"/>
            <w:tcMar>
              <w:top w:w="113" w:type="dxa"/>
              <w:left w:w="113" w:type="dxa"/>
              <w:bottom w:w="113" w:type="dxa"/>
              <w:right w:w="113" w:type="dxa"/>
            </w:tcMar>
            <w:hideMark/>
          </w:tcPr>
          <w:p w14:paraId="480D9545" w14:textId="77777777" w:rsidR="00920592" w:rsidRDefault="00920592">
            <w:pPr>
              <w:jc w:val="center"/>
              <w:rPr>
                <w:rFonts w:eastAsia="Times New Roman"/>
              </w:rPr>
            </w:pPr>
            <w:r>
              <w:rPr>
                <w:rFonts w:eastAsia="Times New Roman"/>
              </w:rPr>
              <w:t>0.53 – 0.75</w:t>
            </w:r>
          </w:p>
        </w:tc>
        <w:tc>
          <w:tcPr>
            <w:tcW w:w="612" w:type="pct"/>
            <w:tcMar>
              <w:top w:w="113" w:type="dxa"/>
              <w:left w:w="113" w:type="dxa"/>
              <w:bottom w:w="113" w:type="dxa"/>
              <w:right w:w="113" w:type="dxa"/>
            </w:tcMar>
            <w:hideMark/>
          </w:tcPr>
          <w:p w14:paraId="4C2449D0" w14:textId="77777777" w:rsidR="00920592" w:rsidRDefault="00920592">
            <w:pPr>
              <w:jc w:val="center"/>
              <w:rPr>
                <w:rFonts w:eastAsia="Times New Roman"/>
              </w:rPr>
            </w:pPr>
            <w:r>
              <w:rPr>
                <w:rStyle w:val="Strong"/>
              </w:rPr>
              <w:t>&lt;0.001</w:t>
            </w:r>
          </w:p>
        </w:tc>
      </w:tr>
      <w:tr w:rsidR="00920592" w14:paraId="1EB27739" w14:textId="77777777" w:rsidTr="00920592">
        <w:trPr>
          <w:divId w:val="2092851563"/>
          <w:trHeight w:hRule="exact" w:val="340"/>
        </w:trPr>
        <w:tc>
          <w:tcPr>
            <w:tcW w:w="2303" w:type="pct"/>
            <w:tcMar>
              <w:top w:w="113" w:type="dxa"/>
              <w:left w:w="113" w:type="dxa"/>
              <w:bottom w:w="113" w:type="dxa"/>
              <w:right w:w="113" w:type="dxa"/>
            </w:tcMar>
            <w:hideMark/>
          </w:tcPr>
          <w:p w14:paraId="0D3477D8" w14:textId="77777777" w:rsidR="00920592" w:rsidRDefault="00920592">
            <w:pPr>
              <w:rPr>
                <w:rFonts w:eastAsia="Times New Roman"/>
              </w:rPr>
            </w:pPr>
            <w:r>
              <w:rPr>
                <w:rFonts w:eastAsia="Times New Roman"/>
              </w:rPr>
              <w:t>SOA [150] * Trajectory Group [C]</w:t>
            </w:r>
          </w:p>
        </w:tc>
        <w:tc>
          <w:tcPr>
            <w:tcW w:w="794" w:type="pct"/>
            <w:tcMar>
              <w:top w:w="113" w:type="dxa"/>
              <w:left w:w="113" w:type="dxa"/>
              <w:bottom w:w="113" w:type="dxa"/>
              <w:right w:w="113" w:type="dxa"/>
            </w:tcMar>
            <w:hideMark/>
          </w:tcPr>
          <w:p w14:paraId="30E63F3C" w14:textId="77777777" w:rsidR="00920592" w:rsidRDefault="00920592">
            <w:pPr>
              <w:jc w:val="center"/>
              <w:rPr>
                <w:rFonts w:eastAsia="Times New Roman"/>
              </w:rPr>
            </w:pPr>
            <w:r>
              <w:rPr>
                <w:rFonts w:eastAsia="Times New Roman"/>
              </w:rPr>
              <w:t>0.55</w:t>
            </w:r>
          </w:p>
        </w:tc>
        <w:tc>
          <w:tcPr>
            <w:tcW w:w="1291" w:type="pct"/>
            <w:tcMar>
              <w:top w:w="113" w:type="dxa"/>
              <w:left w:w="113" w:type="dxa"/>
              <w:bottom w:w="113" w:type="dxa"/>
              <w:right w:w="113" w:type="dxa"/>
            </w:tcMar>
            <w:hideMark/>
          </w:tcPr>
          <w:p w14:paraId="0C14A942" w14:textId="77777777" w:rsidR="00920592" w:rsidRDefault="00920592">
            <w:pPr>
              <w:jc w:val="center"/>
              <w:rPr>
                <w:rFonts w:eastAsia="Times New Roman"/>
              </w:rPr>
            </w:pPr>
            <w:r>
              <w:rPr>
                <w:rFonts w:eastAsia="Times New Roman"/>
              </w:rPr>
              <w:t>0.44 – 0.69</w:t>
            </w:r>
          </w:p>
        </w:tc>
        <w:tc>
          <w:tcPr>
            <w:tcW w:w="612" w:type="pct"/>
            <w:tcMar>
              <w:top w:w="113" w:type="dxa"/>
              <w:left w:w="113" w:type="dxa"/>
              <w:bottom w:w="113" w:type="dxa"/>
              <w:right w:w="113" w:type="dxa"/>
            </w:tcMar>
            <w:hideMark/>
          </w:tcPr>
          <w:p w14:paraId="0FADEEE5" w14:textId="77777777" w:rsidR="00920592" w:rsidRDefault="00920592">
            <w:pPr>
              <w:jc w:val="center"/>
              <w:rPr>
                <w:rFonts w:eastAsia="Times New Roman"/>
              </w:rPr>
            </w:pPr>
            <w:r>
              <w:rPr>
                <w:rStyle w:val="Strong"/>
              </w:rPr>
              <w:t>&lt;0.001</w:t>
            </w:r>
          </w:p>
        </w:tc>
      </w:tr>
      <w:tr w:rsidR="00920592" w14:paraId="2387139E" w14:textId="77777777" w:rsidTr="00920592">
        <w:trPr>
          <w:divId w:val="2092851563"/>
          <w:trHeight w:hRule="exact" w:val="340"/>
        </w:trPr>
        <w:tc>
          <w:tcPr>
            <w:tcW w:w="2303" w:type="pct"/>
            <w:tcMar>
              <w:top w:w="113" w:type="dxa"/>
              <w:left w:w="113" w:type="dxa"/>
              <w:bottom w:w="113" w:type="dxa"/>
              <w:right w:w="113" w:type="dxa"/>
            </w:tcMar>
            <w:hideMark/>
          </w:tcPr>
          <w:p w14:paraId="3F9489BE" w14:textId="77777777" w:rsidR="00920592" w:rsidRDefault="00920592">
            <w:pPr>
              <w:rPr>
                <w:rFonts w:eastAsia="Times New Roman"/>
              </w:rPr>
            </w:pPr>
            <w:r>
              <w:rPr>
                <w:rFonts w:eastAsia="Times New Roman"/>
              </w:rPr>
              <w:t>SOA [230] * Trajectory Group [C]</w:t>
            </w:r>
          </w:p>
        </w:tc>
        <w:tc>
          <w:tcPr>
            <w:tcW w:w="794" w:type="pct"/>
            <w:tcMar>
              <w:top w:w="113" w:type="dxa"/>
              <w:left w:w="113" w:type="dxa"/>
              <w:bottom w:w="113" w:type="dxa"/>
              <w:right w:w="113" w:type="dxa"/>
            </w:tcMar>
            <w:hideMark/>
          </w:tcPr>
          <w:p w14:paraId="4075152A" w14:textId="77777777" w:rsidR="00920592" w:rsidRDefault="00920592">
            <w:pPr>
              <w:jc w:val="center"/>
              <w:rPr>
                <w:rFonts w:eastAsia="Times New Roman"/>
              </w:rPr>
            </w:pPr>
            <w:r>
              <w:rPr>
                <w:rFonts w:eastAsia="Times New Roman"/>
              </w:rPr>
              <w:t>0.34</w:t>
            </w:r>
          </w:p>
        </w:tc>
        <w:tc>
          <w:tcPr>
            <w:tcW w:w="1291" w:type="pct"/>
            <w:tcMar>
              <w:top w:w="113" w:type="dxa"/>
              <w:left w:w="113" w:type="dxa"/>
              <w:bottom w:w="113" w:type="dxa"/>
              <w:right w:w="113" w:type="dxa"/>
            </w:tcMar>
            <w:hideMark/>
          </w:tcPr>
          <w:p w14:paraId="66B9CF9C" w14:textId="77777777" w:rsidR="00920592" w:rsidRDefault="00920592">
            <w:pPr>
              <w:jc w:val="center"/>
              <w:rPr>
                <w:rFonts w:eastAsia="Times New Roman"/>
              </w:rPr>
            </w:pPr>
            <w:r>
              <w:rPr>
                <w:rFonts w:eastAsia="Times New Roman"/>
              </w:rPr>
              <w:t>0.27 – 0.43</w:t>
            </w:r>
          </w:p>
        </w:tc>
        <w:tc>
          <w:tcPr>
            <w:tcW w:w="612" w:type="pct"/>
            <w:tcMar>
              <w:top w:w="113" w:type="dxa"/>
              <w:left w:w="113" w:type="dxa"/>
              <w:bottom w:w="113" w:type="dxa"/>
              <w:right w:w="113" w:type="dxa"/>
            </w:tcMar>
            <w:hideMark/>
          </w:tcPr>
          <w:p w14:paraId="015E8E55" w14:textId="77777777" w:rsidR="00920592" w:rsidRDefault="00920592">
            <w:pPr>
              <w:jc w:val="center"/>
              <w:rPr>
                <w:rFonts w:eastAsia="Times New Roman"/>
              </w:rPr>
            </w:pPr>
            <w:r>
              <w:rPr>
                <w:rStyle w:val="Strong"/>
              </w:rPr>
              <w:t>&lt;0.001</w:t>
            </w:r>
          </w:p>
        </w:tc>
      </w:tr>
      <w:tr w:rsidR="00920592" w14:paraId="1FD804C8" w14:textId="77777777" w:rsidTr="00920592">
        <w:trPr>
          <w:divId w:val="2092851563"/>
          <w:trHeight w:hRule="exact" w:val="340"/>
        </w:trPr>
        <w:tc>
          <w:tcPr>
            <w:tcW w:w="2303" w:type="pct"/>
            <w:tcMar>
              <w:top w:w="113" w:type="dxa"/>
              <w:left w:w="113" w:type="dxa"/>
              <w:bottom w:w="113" w:type="dxa"/>
              <w:right w:w="113" w:type="dxa"/>
            </w:tcMar>
            <w:hideMark/>
          </w:tcPr>
          <w:p w14:paraId="10086BD8" w14:textId="77777777" w:rsidR="00920592" w:rsidRDefault="00920592">
            <w:pPr>
              <w:rPr>
                <w:rFonts w:eastAsia="Times New Roman"/>
              </w:rPr>
            </w:pPr>
            <w:r>
              <w:rPr>
                <w:rFonts w:eastAsia="Times New Roman"/>
              </w:rPr>
              <w:t>Sex [Female] * SOA [150]</w:t>
            </w:r>
          </w:p>
        </w:tc>
        <w:tc>
          <w:tcPr>
            <w:tcW w:w="794" w:type="pct"/>
            <w:tcMar>
              <w:top w:w="113" w:type="dxa"/>
              <w:left w:w="113" w:type="dxa"/>
              <w:bottom w:w="113" w:type="dxa"/>
              <w:right w:w="113" w:type="dxa"/>
            </w:tcMar>
            <w:hideMark/>
          </w:tcPr>
          <w:p w14:paraId="2E1DFB79" w14:textId="77777777" w:rsidR="00920592" w:rsidRDefault="00920592">
            <w:pPr>
              <w:jc w:val="center"/>
              <w:rPr>
                <w:rFonts w:eastAsia="Times New Roman"/>
              </w:rPr>
            </w:pPr>
            <w:r>
              <w:rPr>
                <w:rFonts w:eastAsia="Times New Roman"/>
              </w:rPr>
              <w:t>0.31</w:t>
            </w:r>
          </w:p>
        </w:tc>
        <w:tc>
          <w:tcPr>
            <w:tcW w:w="1291" w:type="pct"/>
            <w:tcMar>
              <w:top w:w="113" w:type="dxa"/>
              <w:left w:w="113" w:type="dxa"/>
              <w:bottom w:w="113" w:type="dxa"/>
              <w:right w:w="113" w:type="dxa"/>
            </w:tcMar>
            <w:hideMark/>
          </w:tcPr>
          <w:p w14:paraId="4F45236A" w14:textId="77777777" w:rsidR="00920592" w:rsidRDefault="00920592">
            <w:pPr>
              <w:jc w:val="center"/>
              <w:rPr>
                <w:rFonts w:eastAsia="Times New Roman"/>
              </w:rPr>
            </w:pPr>
            <w:r>
              <w:rPr>
                <w:rFonts w:eastAsia="Times New Roman"/>
              </w:rPr>
              <w:t>0.27 – 0.36</w:t>
            </w:r>
          </w:p>
        </w:tc>
        <w:tc>
          <w:tcPr>
            <w:tcW w:w="612" w:type="pct"/>
            <w:tcMar>
              <w:top w:w="113" w:type="dxa"/>
              <w:left w:w="113" w:type="dxa"/>
              <w:bottom w:w="113" w:type="dxa"/>
              <w:right w:w="113" w:type="dxa"/>
            </w:tcMar>
            <w:hideMark/>
          </w:tcPr>
          <w:p w14:paraId="2A6C8285" w14:textId="77777777" w:rsidR="00920592" w:rsidRDefault="00920592">
            <w:pPr>
              <w:jc w:val="center"/>
              <w:rPr>
                <w:rFonts w:eastAsia="Times New Roman"/>
              </w:rPr>
            </w:pPr>
            <w:r>
              <w:rPr>
                <w:rStyle w:val="Strong"/>
              </w:rPr>
              <w:t>&lt;0.001</w:t>
            </w:r>
          </w:p>
        </w:tc>
      </w:tr>
      <w:tr w:rsidR="00920592" w14:paraId="7F1679C2" w14:textId="77777777" w:rsidTr="00920592">
        <w:trPr>
          <w:divId w:val="2092851563"/>
          <w:trHeight w:hRule="exact" w:val="340"/>
        </w:trPr>
        <w:tc>
          <w:tcPr>
            <w:tcW w:w="2303" w:type="pct"/>
            <w:tcMar>
              <w:top w:w="113" w:type="dxa"/>
              <w:left w:w="113" w:type="dxa"/>
              <w:bottom w:w="113" w:type="dxa"/>
              <w:right w:w="113" w:type="dxa"/>
            </w:tcMar>
            <w:hideMark/>
          </w:tcPr>
          <w:p w14:paraId="3D3C25AD" w14:textId="77777777" w:rsidR="00920592" w:rsidRDefault="00920592">
            <w:pPr>
              <w:rPr>
                <w:rFonts w:eastAsia="Times New Roman"/>
              </w:rPr>
            </w:pPr>
            <w:r>
              <w:rPr>
                <w:rFonts w:eastAsia="Times New Roman"/>
              </w:rPr>
              <w:t>Sex [Female] * SOA [230]</w:t>
            </w:r>
          </w:p>
        </w:tc>
        <w:tc>
          <w:tcPr>
            <w:tcW w:w="794" w:type="pct"/>
            <w:tcMar>
              <w:top w:w="113" w:type="dxa"/>
              <w:left w:w="113" w:type="dxa"/>
              <w:bottom w:w="113" w:type="dxa"/>
              <w:right w:w="113" w:type="dxa"/>
            </w:tcMar>
            <w:hideMark/>
          </w:tcPr>
          <w:p w14:paraId="477E4074" w14:textId="77777777" w:rsidR="00920592" w:rsidRDefault="00920592">
            <w:pPr>
              <w:jc w:val="center"/>
              <w:rPr>
                <w:rFonts w:eastAsia="Times New Roman"/>
              </w:rPr>
            </w:pPr>
            <w:r>
              <w:rPr>
                <w:rFonts w:eastAsia="Times New Roman"/>
              </w:rPr>
              <w:t>0.22</w:t>
            </w:r>
          </w:p>
        </w:tc>
        <w:tc>
          <w:tcPr>
            <w:tcW w:w="1291" w:type="pct"/>
            <w:tcMar>
              <w:top w:w="113" w:type="dxa"/>
              <w:left w:w="113" w:type="dxa"/>
              <w:bottom w:w="113" w:type="dxa"/>
              <w:right w:w="113" w:type="dxa"/>
            </w:tcMar>
            <w:hideMark/>
          </w:tcPr>
          <w:p w14:paraId="517B7D7A" w14:textId="77777777" w:rsidR="00920592" w:rsidRDefault="00920592">
            <w:pPr>
              <w:jc w:val="center"/>
              <w:rPr>
                <w:rFonts w:eastAsia="Times New Roman"/>
              </w:rPr>
            </w:pPr>
            <w:r>
              <w:rPr>
                <w:rFonts w:eastAsia="Times New Roman"/>
              </w:rPr>
              <w:t>0.19 – 0.25</w:t>
            </w:r>
          </w:p>
        </w:tc>
        <w:tc>
          <w:tcPr>
            <w:tcW w:w="612" w:type="pct"/>
            <w:tcMar>
              <w:top w:w="113" w:type="dxa"/>
              <w:left w:w="113" w:type="dxa"/>
              <w:bottom w:w="113" w:type="dxa"/>
              <w:right w:w="113" w:type="dxa"/>
            </w:tcMar>
            <w:hideMark/>
          </w:tcPr>
          <w:p w14:paraId="09899B46" w14:textId="77777777" w:rsidR="00920592" w:rsidRDefault="00920592">
            <w:pPr>
              <w:jc w:val="center"/>
              <w:rPr>
                <w:rFonts w:eastAsia="Times New Roman"/>
              </w:rPr>
            </w:pPr>
            <w:r>
              <w:rPr>
                <w:rStyle w:val="Strong"/>
              </w:rPr>
              <w:t>&lt;0.001</w:t>
            </w:r>
          </w:p>
        </w:tc>
      </w:tr>
      <w:tr w:rsidR="00920592" w14:paraId="5E7756FF" w14:textId="77777777" w:rsidTr="00920592">
        <w:trPr>
          <w:divId w:val="2092851563"/>
          <w:trHeight w:hRule="exact" w:val="818"/>
        </w:trPr>
        <w:tc>
          <w:tcPr>
            <w:tcW w:w="5000" w:type="pct"/>
            <w:gridSpan w:val="4"/>
            <w:tcMar>
              <w:top w:w="192" w:type="dxa"/>
              <w:left w:w="15" w:type="dxa"/>
              <w:bottom w:w="15" w:type="dxa"/>
              <w:right w:w="15" w:type="dxa"/>
            </w:tcMar>
            <w:vAlign w:val="center"/>
            <w:hideMark/>
          </w:tcPr>
          <w:p w14:paraId="1C4A038F" w14:textId="77777777" w:rsidR="00920592" w:rsidRDefault="00920592">
            <w:pPr>
              <w:rPr>
                <w:rFonts w:eastAsia="Times New Roman"/>
                <w:b/>
                <w:bCs/>
              </w:rPr>
            </w:pPr>
            <w:r>
              <w:rPr>
                <w:rFonts w:eastAsia="Times New Roman"/>
                <w:b/>
                <w:bCs/>
              </w:rPr>
              <w:t>Random Effects</w:t>
            </w:r>
          </w:p>
        </w:tc>
      </w:tr>
      <w:tr w:rsidR="00920592" w14:paraId="320D5075" w14:textId="77777777" w:rsidTr="00920592">
        <w:trPr>
          <w:divId w:val="2092851563"/>
          <w:trHeight w:hRule="exact" w:val="340"/>
        </w:trPr>
        <w:tc>
          <w:tcPr>
            <w:tcW w:w="2303" w:type="pct"/>
            <w:tcMar>
              <w:top w:w="57" w:type="dxa"/>
              <w:left w:w="113" w:type="dxa"/>
              <w:bottom w:w="57" w:type="dxa"/>
              <w:right w:w="113" w:type="dxa"/>
            </w:tcMar>
            <w:hideMark/>
          </w:tcPr>
          <w:p w14:paraId="23514A82" w14:textId="77777777" w:rsidR="00920592" w:rsidRDefault="00920592">
            <w:pPr>
              <w:rPr>
                <w:rFonts w:eastAsia="Times New Roman"/>
              </w:rPr>
            </w:pPr>
            <w:r>
              <w:rPr>
                <w:rFonts w:eastAsia="Times New Roman"/>
              </w:rPr>
              <w:t>σ</w:t>
            </w:r>
            <w:r>
              <w:rPr>
                <w:rFonts w:eastAsia="Times New Roman"/>
                <w:vertAlign w:val="superscript"/>
              </w:rPr>
              <w:t>2</w:t>
            </w:r>
          </w:p>
        </w:tc>
        <w:tc>
          <w:tcPr>
            <w:tcW w:w="2697" w:type="pct"/>
            <w:gridSpan w:val="3"/>
            <w:tcMar>
              <w:top w:w="57" w:type="dxa"/>
              <w:left w:w="113" w:type="dxa"/>
              <w:bottom w:w="57" w:type="dxa"/>
              <w:right w:w="113" w:type="dxa"/>
            </w:tcMar>
            <w:hideMark/>
          </w:tcPr>
          <w:p w14:paraId="00A416DA" w14:textId="77777777" w:rsidR="00920592" w:rsidRDefault="00920592">
            <w:pPr>
              <w:rPr>
                <w:rFonts w:eastAsia="Times New Roman"/>
              </w:rPr>
            </w:pPr>
            <w:r>
              <w:rPr>
                <w:rFonts w:eastAsia="Times New Roman"/>
              </w:rPr>
              <w:t>3.29</w:t>
            </w:r>
          </w:p>
        </w:tc>
      </w:tr>
      <w:tr w:rsidR="00920592" w14:paraId="1ABC9606" w14:textId="77777777" w:rsidTr="00920592">
        <w:trPr>
          <w:divId w:val="2092851563"/>
          <w:trHeight w:hRule="exact" w:val="340"/>
        </w:trPr>
        <w:tc>
          <w:tcPr>
            <w:tcW w:w="2303" w:type="pct"/>
            <w:tcMar>
              <w:top w:w="57" w:type="dxa"/>
              <w:left w:w="113" w:type="dxa"/>
              <w:bottom w:w="57" w:type="dxa"/>
              <w:right w:w="113" w:type="dxa"/>
            </w:tcMar>
            <w:hideMark/>
          </w:tcPr>
          <w:p w14:paraId="43D4793D" w14:textId="77777777" w:rsidR="00920592" w:rsidRDefault="00920592">
            <w:pPr>
              <w:rPr>
                <w:rFonts w:eastAsia="Times New Roman"/>
              </w:rPr>
            </w:pPr>
            <w:r>
              <w:rPr>
                <w:rFonts w:eastAsia="Times New Roman"/>
              </w:rPr>
              <w:t>τ</w:t>
            </w:r>
            <w:r>
              <w:rPr>
                <w:rFonts w:eastAsia="Times New Roman"/>
                <w:vertAlign w:val="subscript"/>
              </w:rPr>
              <w:t>00</w:t>
            </w:r>
            <w:r>
              <w:rPr>
                <w:rFonts w:eastAsia="Times New Roman"/>
              </w:rPr>
              <w:t xml:space="preserve"> </w:t>
            </w:r>
            <w:r>
              <w:rPr>
                <w:rFonts w:eastAsia="Times New Roman"/>
                <w:vertAlign w:val="subscript"/>
              </w:rPr>
              <w:t>tilda_serial</w:t>
            </w:r>
          </w:p>
        </w:tc>
        <w:tc>
          <w:tcPr>
            <w:tcW w:w="2697" w:type="pct"/>
            <w:gridSpan w:val="3"/>
            <w:tcMar>
              <w:top w:w="57" w:type="dxa"/>
              <w:left w:w="113" w:type="dxa"/>
              <w:bottom w:w="57" w:type="dxa"/>
              <w:right w:w="113" w:type="dxa"/>
            </w:tcMar>
            <w:hideMark/>
          </w:tcPr>
          <w:p w14:paraId="493BEB3E" w14:textId="77777777" w:rsidR="00920592" w:rsidRDefault="00920592">
            <w:pPr>
              <w:rPr>
                <w:rFonts w:eastAsia="Times New Roman"/>
              </w:rPr>
            </w:pPr>
            <w:r>
              <w:rPr>
                <w:rFonts w:eastAsia="Times New Roman"/>
              </w:rPr>
              <w:t>4.75</w:t>
            </w:r>
          </w:p>
        </w:tc>
      </w:tr>
      <w:tr w:rsidR="00920592" w14:paraId="795D76E7" w14:textId="77777777" w:rsidTr="00920592">
        <w:trPr>
          <w:divId w:val="2092851563"/>
          <w:trHeight w:hRule="exact" w:val="340"/>
        </w:trPr>
        <w:tc>
          <w:tcPr>
            <w:tcW w:w="2303" w:type="pct"/>
            <w:tcMar>
              <w:top w:w="57" w:type="dxa"/>
              <w:left w:w="113" w:type="dxa"/>
              <w:bottom w:w="57" w:type="dxa"/>
              <w:right w:w="113" w:type="dxa"/>
            </w:tcMar>
            <w:hideMark/>
          </w:tcPr>
          <w:p w14:paraId="4FD41841" w14:textId="77777777" w:rsidR="00920592" w:rsidRDefault="00920592">
            <w:pPr>
              <w:rPr>
                <w:rFonts w:eastAsia="Times New Roman"/>
              </w:rPr>
            </w:pPr>
            <w:r>
              <w:rPr>
                <w:rFonts w:eastAsia="Times New Roman"/>
              </w:rPr>
              <w:t>ICC</w:t>
            </w:r>
          </w:p>
        </w:tc>
        <w:tc>
          <w:tcPr>
            <w:tcW w:w="2697" w:type="pct"/>
            <w:gridSpan w:val="3"/>
            <w:tcMar>
              <w:top w:w="57" w:type="dxa"/>
              <w:left w:w="113" w:type="dxa"/>
              <w:bottom w:w="57" w:type="dxa"/>
              <w:right w:w="113" w:type="dxa"/>
            </w:tcMar>
            <w:hideMark/>
          </w:tcPr>
          <w:p w14:paraId="16B358AC" w14:textId="77777777" w:rsidR="00920592" w:rsidRDefault="00920592">
            <w:pPr>
              <w:rPr>
                <w:rFonts w:eastAsia="Times New Roman"/>
              </w:rPr>
            </w:pPr>
            <w:r>
              <w:rPr>
                <w:rFonts w:eastAsia="Times New Roman"/>
              </w:rPr>
              <w:t>0.59</w:t>
            </w:r>
          </w:p>
        </w:tc>
      </w:tr>
      <w:tr w:rsidR="00920592" w14:paraId="057752CB" w14:textId="77777777" w:rsidTr="00920592">
        <w:trPr>
          <w:divId w:val="2092851563"/>
          <w:trHeight w:hRule="exact" w:val="340"/>
        </w:trPr>
        <w:tc>
          <w:tcPr>
            <w:tcW w:w="2303" w:type="pct"/>
            <w:tcMar>
              <w:top w:w="57" w:type="dxa"/>
              <w:left w:w="113" w:type="dxa"/>
              <w:bottom w:w="57" w:type="dxa"/>
              <w:right w:w="113" w:type="dxa"/>
            </w:tcMar>
            <w:hideMark/>
          </w:tcPr>
          <w:p w14:paraId="11A77382" w14:textId="77777777" w:rsidR="00920592" w:rsidRDefault="00920592">
            <w:pPr>
              <w:rPr>
                <w:rFonts w:eastAsia="Times New Roman"/>
              </w:rPr>
            </w:pPr>
            <w:r>
              <w:rPr>
                <w:rFonts w:eastAsia="Times New Roman"/>
              </w:rPr>
              <w:t xml:space="preserve">N </w:t>
            </w:r>
            <w:r>
              <w:rPr>
                <w:rFonts w:eastAsia="Times New Roman"/>
                <w:vertAlign w:val="subscript"/>
              </w:rPr>
              <w:t>tilda_serial</w:t>
            </w:r>
          </w:p>
        </w:tc>
        <w:tc>
          <w:tcPr>
            <w:tcW w:w="2697" w:type="pct"/>
            <w:gridSpan w:val="3"/>
            <w:tcMar>
              <w:top w:w="57" w:type="dxa"/>
              <w:left w:w="113" w:type="dxa"/>
              <w:bottom w:w="57" w:type="dxa"/>
              <w:right w:w="113" w:type="dxa"/>
            </w:tcMar>
            <w:hideMark/>
          </w:tcPr>
          <w:p w14:paraId="6006F1CE" w14:textId="77777777" w:rsidR="00920592" w:rsidRDefault="00920592">
            <w:pPr>
              <w:rPr>
                <w:rFonts w:eastAsia="Times New Roman"/>
              </w:rPr>
            </w:pPr>
            <w:r>
              <w:rPr>
                <w:rFonts w:eastAsia="Times New Roman"/>
              </w:rPr>
              <w:t>2920</w:t>
            </w:r>
          </w:p>
        </w:tc>
      </w:tr>
      <w:tr w:rsidR="00920592" w14:paraId="6AB29376" w14:textId="77777777" w:rsidTr="00920592">
        <w:trPr>
          <w:divId w:val="2092851563"/>
          <w:trHeight w:hRule="exact" w:val="340"/>
        </w:trPr>
        <w:tc>
          <w:tcPr>
            <w:tcW w:w="2303" w:type="pct"/>
            <w:tcBorders>
              <w:top w:val="single" w:sz="6" w:space="0" w:color="auto"/>
            </w:tcBorders>
            <w:tcMar>
              <w:top w:w="57" w:type="dxa"/>
              <w:left w:w="113" w:type="dxa"/>
              <w:bottom w:w="57" w:type="dxa"/>
              <w:right w:w="113" w:type="dxa"/>
            </w:tcMar>
            <w:hideMark/>
          </w:tcPr>
          <w:p w14:paraId="4DAFD8E3" w14:textId="77777777" w:rsidR="00920592" w:rsidRDefault="00920592">
            <w:pPr>
              <w:rPr>
                <w:rFonts w:eastAsia="Times New Roman"/>
              </w:rPr>
            </w:pPr>
            <w:r>
              <w:rPr>
                <w:rFonts w:eastAsia="Times New Roman"/>
              </w:rPr>
              <w:t>Observations</w:t>
            </w:r>
          </w:p>
        </w:tc>
        <w:tc>
          <w:tcPr>
            <w:tcW w:w="2697" w:type="pct"/>
            <w:gridSpan w:val="3"/>
            <w:tcBorders>
              <w:top w:val="single" w:sz="6" w:space="0" w:color="auto"/>
            </w:tcBorders>
            <w:tcMar>
              <w:top w:w="57" w:type="dxa"/>
              <w:left w:w="113" w:type="dxa"/>
              <w:bottom w:w="57" w:type="dxa"/>
              <w:right w:w="113" w:type="dxa"/>
            </w:tcMar>
            <w:hideMark/>
          </w:tcPr>
          <w:p w14:paraId="6E205D92" w14:textId="77777777" w:rsidR="00920592" w:rsidRDefault="00920592">
            <w:pPr>
              <w:rPr>
                <w:rFonts w:eastAsia="Times New Roman"/>
              </w:rPr>
            </w:pPr>
            <w:r>
              <w:rPr>
                <w:rFonts w:eastAsia="Times New Roman"/>
              </w:rPr>
              <w:t>17520</w:t>
            </w:r>
          </w:p>
        </w:tc>
      </w:tr>
      <w:tr w:rsidR="00920592" w14:paraId="3D6C2B10" w14:textId="77777777" w:rsidTr="00920592">
        <w:trPr>
          <w:divId w:val="2092851563"/>
          <w:trHeight w:hRule="exact" w:val="340"/>
        </w:trPr>
        <w:tc>
          <w:tcPr>
            <w:tcW w:w="2303" w:type="pct"/>
            <w:tcMar>
              <w:top w:w="57" w:type="dxa"/>
              <w:left w:w="113" w:type="dxa"/>
              <w:bottom w:w="57" w:type="dxa"/>
              <w:right w:w="113" w:type="dxa"/>
            </w:tcMar>
            <w:hideMark/>
          </w:tcPr>
          <w:p w14:paraId="5FD00595" w14:textId="77777777" w:rsidR="00920592" w:rsidRDefault="00920592">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697" w:type="pct"/>
            <w:gridSpan w:val="3"/>
            <w:tcMar>
              <w:top w:w="57" w:type="dxa"/>
              <w:left w:w="113" w:type="dxa"/>
              <w:bottom w:w="57" w:type="dxa"/>
              <w:right w:w="113" w:type="dxa"/>
            </w:tcMar>
            <w:hideMark/>
          </w:tcPr>
          <w:p w14:paraId="4A731EAA" w14:textId="77777777" w:rsidR="00920592" w:rsidRDefault="00920592">
            <w:pPr>
              <w:rPr>
                <w:rFonts w:eastAsia="Times New Roman"/>
              </w:rPr>
            </w:pPr>
            <w:r>
              <w:rPr>
                <w:rFonts w:eastAsia="Times New Roman"/>
              </w:rPr>
              <w:t>0.165 / 0.658</w:t>
            </w:r>
          </w:p>
        </w:tc>
      </w:tr>
    </w:tbl>
    <w:p w14:paraId="79BCCD57" w14:textId="77777777" w:rsidR="00920592" w:rsidRDefault="00920592">
      <w:pPr>
        <w:divId w:val="2092851563"/>
        <w:rPr>
          <w:rFonts w:eastAsia="Times New Roman"/>
        </w:rPr>
      </w:pPr>
    </w:p>
    <w:p w14:paraId="229B8DE5" w14:textId="3040AA6D" w:rsidR="00920592" w:rsidRDefault="00920592" w:rsidP="00920592">
      <w:pPr>
        <w:spacing w:line="480" w:lineRule="auto"/>
        <w:divId w:val="2092851563"/>
        <w:rPr>
          <w:rFonts w:ascii="Times New Roman" w:hAnsi="Times New Roman" w:cs="Times New Roman"/>
          <w:b/>
          <w:i/>
          <w:sz w:val="24"/>
          <w:szCs w:val="24"/>
          <w:lang w:val="en-IE"/>
        </w:rPr>
      </w:pPr>
      <w:r>
        <w:rPr>
          <w:rFonts w:ascii="Times New Roman" w:hAnsi="Times New Roman" w:cs="Times New Roman"/>
          <w:b/>
          <w:i/>
          <w:sz w:val="24"/>
          <w:szCs w:val="24"/>
          <w:lang w:val="en-IE"/>
        </w:rPr>
        <w:t>Figure S4.</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Full immediate recall model results</w:t>
      </w:r>
    </w:p>
    <w:p w14:paraId="5FA2B7B6" w14:textId="0C81D14C" w:rsidR="00FF70B0" w:rsidRDefault="00FF70B0" w:rsidP="00920592">
      <w:pPr>
        <w:spacing w:line="480" w:lineRule="auto"/>
        <w:divId w:val="2092851563"/>
        <w:rPr>
          <w:rFonts w:ascii="Times New Roman" w:hAnsi="Times New Roman" w:cs="Times New Roman"/>
          <w:b/>
          <w:i/>
          <w:sz w:val="24"/>
          <w:szCs w:val="24"/>
          <w:lang w:val="en-IE"/>
        </w:rPr>
      </w:pPr>
      <w:r>
        <w:rPr>
          <w:rFonts w:ascii="Times New Roman" w:hAnsi="Times New Roman" w:cs="Times New Roman"/>
          <w:b/>
          <w:i/>
          <w:noProof/>
          <w:sz w:val="24"/>
          <w:szCs w:val="24"/>
          <w:lang w:val="en-US"/>
        </w:rPr>
        <w:lastRenderedPageBreak/>
        <w:drawing>
          <wp:inline distT="0" distB="0" distL="0" distR="0" wp14:anchorId="2F666D3A" wp14:editId="0DD70259">
            <wp:extent cx="5682615" cy="5769610"/>
            <wp:effectExtent l="0" t="0" r="6985" b="0"/>
            <wp:docPr id="4" name="Picture 4" descr="Macintosh HD:Users:rebeccahirst:Documents:GitHub:TILDA-multisensory:TILDA_multisensory_cognitive:figures:immediate recal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ebeccahirst:Documents:GitHub:TILDA-multisensory:TILDA_multisensory_cognitive:figures:immediate recall.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2615" cy="5769610"/>
                    </a:xfrm>
                    <a:prstGeom prst="rect">
                      <a:avLst/>
                    </a:prstGeom>
                    <a:noFill/>
                    <a:ln>
                      <a:noFill/>
                    </a:ln>
                  </pic:spPr>
                </pic:pic>
              </a:graphicData>
            </a:graphic>
          </wp:inline>
        </w:drawing>
      </w:r>
    </w:p>
    <w:p w14:paraId="3B901C54" w14:textId="77777777" w:rsidR="00920592" w:rsidRDefault="00920592">
      <w:pPr>
        <w:divId w:val="2092851563"/>
        <w:rPr>
          <w:rFonts w:eastAsia="Times New Roman"/>
        </w:rPr>
      </w:pPr>
    </w:p>
    <w:p w14:paraId="213A91B9" w14:textId="24DC4152" w:rsidR="00FF70B0" w:rsidRDefault="00FF70B0" w:rsidP="00FF70B0">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Table S5.</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 xml:space="preserve">Full </w:t>
      </w:r>
      <w:r w:rsidR="002A44D2">
        <w:rPr>
          <w:rFonts w:ascii="Times New Roman" w:hAnsi="Times New Roman" w:cs="Times New Roman"/>
          <w:b/>
          <w:i/>
          <w:sz w:val="24"/>
          <w:szCs w:val="24"/>
          <w:lang w:val="en-IE"/>
        </w:rPr>
        <w:t>delayed</w:t>
      </w:r>
      <w:r>
        <w:rPr>
          <w:rFonts w:ascii="Times New Roman" w:hAnsi="Times New Roman" w:cs="Times New Roman"/>
          <w:b/>
          <w:i/>
          <w:sz w:val="24"/>
          <w:szCs w:val="24"/>
          <w:lang w:val="en-IE"/>
        </w:rPr>
        <w:t xml:space="preserve"> recall model results</w:t>
      </w:r>
    </w:p>
    <w:tbl>
      <w:tblPr>
        <w:tblW w:w="5000" w:type="pct"/>
        <w:tblCellMar>
          <w:top w:w="15" w:type="dxa"/>
          <w:left w:w="15" w:type="dxa"/>
          <w:bottom w:w="15" w:type="dxa"/>
          <w:right w:w="15" w:type="dxa"/>
        </w:tblCellMar>
        <w:tblLook w:val="04A0" w:firstRow="1" w:lastRow="0" w:firstColumn="1" w:lastColumn="0" w:noHBand="0" w:noVBand="1"/>
      </w:tblPr>
      <w:tblGrid>
        <w:gridCol w:w="4239"/>
        <w:gridCol w:w="1462"/>
        <w:gridCol w:w="2228"/>
        <w:gridCol w:w="1127"/>
      </w:tblGrid>
      <w:tr w:rsidR="002A44D2" w14:paraId="74BCC887" w14:textId="77777777" w:rsidTr="00380B26">
        <w:trPr>
          <w:divId w:val="729962779"/>
          <w:trHeight w:hRule="exact" w:val="340"/>
          <w:tblHeader/>
        </w:trPr>
        <w:tc>
          <w:tcPr>
            <w:tcW w:w="2341" w:type="pct"/>
            <w:tcBorders>
              <w:bottom w:val="single" w:sz="6" w:space="0" w:color="auto"/>
            </w:tcBorders>
            <w:vAlign w:val="center"/>
            <w:hideMark/>
          </w:tcPr>
          <w:p w14:paraId="4CA88AF7" w14:textId="77777777" w:rsidR="002A44D2" w:rsidRDefault="002A44D2">
            <w:pPr>
              <w:rPr>
                <w:rFonts w:eastAsia="Times New Roman"/>
                <w:i/>
                <w:iCs/>
              </w:rPr>
            </w:pPr>
            <w:r>
              <w:rPr>
                <w:rFonts w:eastAsia="Times New Roman"/>
                <w:i/>
                <w:iCs/>
              </w:rPr>
              <w:t>Predictors</w:t>
            </w:r>
          </w:p>
        </w:tc>
        <w:tc>
          <w:tcPr>
            <w:tcW w:w="807" w:type="pct"/>
            <w:tcBorders>
              <w:bottom w:val="single" w:sz="6" w:space="0" w:color="auto"/>
            </w:tcBorders>
            <w:vAlign w:val="center"/>
            <w:hideMark/>
          </w:tcPr>
          <w:p w14:paraId="78E816F2" w14:textId="77777777" w:rsidR="002A44D2" w:rsidRDefault="002A44D2">
            <w:pPr>
              <w:jc w:val="center"/>
              <w:rPr>
                <w:rFonts w:eastAsia="Times New Roman"/>
                <w:i/>
                <w:iCs/>
              </w:rPr>
            </w:pPr>
            <w:r>
              <w:rPr>
                <w:rFonts w:eastAsia="Times New Roman"/>
                <w:i/>
                <w:iCs/>
              </w:rPr>
              <w:t>Odds Ratios</w:t>
            </w:r>
          </w:p>
        </w:tc>
        <w:tc>
          <w:tcPr>
            <w:tcW w:w="1230" w:type="pct"/>
            <w:tcBorders>
              <w:bottom w:val="single" w:sz="6" w:space="0" w:color="auto"/>
            </w:tcBorders>
            <w:vAlign w:val="center"/>
            <w:hideMark/>
          </w:tcPr>
          <w:p w14:paraId="7AC52D5C" w14:textId="77777777" w:rsidR="002A44D2" w:rsidRDefault="002A44D2">
            <w:pPr>
              <w:jc w:val="center"/>
              <w:rPr>
                <w:rFonts w:eastAsia="Times New Roman"/>
                <w:i/>
                <w:iCs/>
              </w:rPr>
            </w:pPr>
            <w:r>
              <w:rPr>
                <w:rFonts w:eastAsia="Times New Roman"/>
                <w:i/>
                <w:iCs/>
              </w:rPr>
              <w:t>CI</w:t>
            </w:r>
          </w:p>
        </w:tc>
        <w:tc>
          <w:tcPr>
            <w:tcW w:w="622" w:type="pct"/>
            <w:tcBorders>
              <w:bottom w:val="single" w:sz="6" w:space="0" w:color="auto"/>
            </w:tcBorders>
            <w:vAlign w:val="center"/>
            <w:hideMark/>
          </w:tcPr>
          <w:p w14:paraId="796A0E8A" w14:textId="77777777" w:rsidR="002A44D2" w:rsidRDefault="002A44D2">
            <w:pPr>
              <w:jc w:val="center"/>
              <w:rPr>
                <w:rFonts w:eastAsia="Times New Roman"/>
                <w:i/>
                <w:iCs/>
              </w:rPr>
            </w:pPr>
            <w:r>
              <w:rPr>
                <w:rFonts w:eastAsia="Times New Roman"/>
                <w:i/>
                <w:iCs/>
              </w:rPr>
              <w:t>p</w:t>
            </w:r>
          </w:p>
        </w:tc>
      </w:tr>
      <w:tr w:rsidR="002A44D2" w14:paraId="390CAAF4" w14:textId="77777777" w:rsidTr="00380B26">
        <w:trPr>
          <w:divId w:val="729962779"/>
          <w:trHeight w:hRule="exact" w:val="340"/>
        </w:trPr>
        <w:tc>
          <w:tcPr>
            <w:tcW w:w="2341" w:type="pct"/>
            <w:tcMar>
              <w:top w:w="113" w:type="dxa"/>
              <w:left w:w="113" w:type="dxa"/>
              <w:bottom w:w="113" w:type="dxa"/>
              <w:right w:w="113" w:type="dxa"/>
            </w:tcMar>
            <w:hideMark/>
          </w:tcPr>
          <w:p w14:paraId="0965E1C0" w14:textId="77777777" w:rsidR="002A44D2" w:rsidRDefault="002A44D2">
            <w:pPr>
              <w:rPr>
                <w:rFonts w:eastAsia="Times New Roman"/>
              </w:rPr>
            </w:pPr>
            <w:r>
              <w:rPr>
                <w:rFonts w:eastAsia="Times New Roman"/>
              </w:rPr>
              <w:t>Intercept</w:t>
            </w:r>
          </w:p>
        </w:tc>
        <w:tc>
          <w:tcPr>
            <w:tcW w:w="807" w:type="pct"/>
            <w:tcMar>
              <w:top w:w="113" w:type="dxa"/>
              <w:left w:w="113" w:type="dxa"/>
              <w:bottom w:w="113" w:type="dxa"/>
              <w:right w:w="113" w:type="dxa"/>
            </w:tcMar>
            <w:hideMark/>
          </w:tcPr>
          <w:p w14:paraId="24923C39" w14:textId="77777777" w:rsidR="002A44D2" w:rsidRDefault="002A44D2">
            <w:pPr>
              <w:jc w:val="center"/>
              <w:rPr>
                <w:rFonts w:eastAsia="Times New Roman"/>
              </w:rPr>
            </w:pPr>
            <w:r>
              <w:rPr>
                <w:rFonts w:eastAsia="Times New Roman"/>
              </w:rPr>
              <w:t>0.02</w:t>
            </w:r>
          </w:p>
        </w:tc>
        <w:tc>
          <w:tcPr>
            <w:tcW w:w="1230" w:type="pct"/>
            <w:tcMar>
              <w:top w:w="113" w:type="dxa"/>
              <w:left w:w="113" w:type="dxa"/>
              <w:bottom w:w="113" w:type="dxa"/>
              <w:right w:w="113" w:type="dxa"/>
            </w:tcMar>
            <w:hideMark/>
          </w:tcPr>
          <w:p w14:paraId="191D1666" w14:textId="77777777" w:rsidR="002A44D2" w:rsidRDefault="002A44D2">
            <w:pPr>
              <w:jc w:val="center"/>
              <w:rPr>
                <w:rFonts w:eastAsia="Times New Roman"/>
              </w:rPr>
            </w:pPr>
            <w:r>
              <w:rPr>
                <w:rFonts w:eastAsia="Times New Roman"/>
              </w:rPr>
              <w:t>0.00 – 0.14</w:t>
            </w:r>
          </w:p>
        </w:tc>
        <w:tc>
          <w:tcPr>
            <w:tcW w:w="622" w:type="pct"/>
            <w:tcMar>
              <w:top w:w="113" w:type="dxa"/>
              <w:left w:w="113" w:type="dxa"/>
              <w:bottom w:w="113" w:type="dxa"/>
              <w:right w:w="113" w:type="dxa"/>
            </w:tcMar>
            <w:hideMark/>
          </w:tcPr>
          <w:p w14:paraId="0BF109AB" w14:textId="77777777" w:rsidR="002A44D2" w:rsidRDefault="002A44D2">
            <w:pPr>
              <w:jc w:val="center"/>
              <w:rPr>
                <w:rFonts w:eastAsia="Times New Roman"/>
              </w:rPr>
            </w:pPr>
            <w:r>
              <w:rPr>
                <w:rStyle w:val="Strong"/>
              </w:rPr>
              <w:t>&lt;0.001</w:t>
            </w:r>
          </w:p>
        </w:tc>
      </w:tr>
      <w:tr w:rsidR="002A44D2" w14:paraId="48F19EBA" w14:textId="77777777" w:rsidTr="00380B26">
        <w:trPr>
          <w:divId w:val="729962779"/>
          <w:trHeight w:hRule="exact" w:val="340"/>
        </w:trPr>
        <w:tc>
          <w:tcPr>
            <w:tcW w:w="2341" w:type="pct"/>
            <w:tcMar>
              <w:top w:w="113" w:type="dxa"/>
              <w:left w:w="113" w:type="dxa"/>
              <w:bottom w:w="113" w:type="dxa"/>
              <w:right w:w="113" w:type="dxa"/>
            </w:tcMar>
            <w:hideMark/>
          </w:tcPr>
          <w:p w14:paraId="36073792" w14:textId="77777777" w:rsidR="002A44D2" w:rsidRDefault="002A44D2">
            <w:pPr>
              <w:rPr>
                <w:rFonts w:eastAsia="Times New Roman"/>
              </w:rPr>
            </w:pPr>
            <w:r>
              <w:rPr>
                <w:rFonts w:eastAsia="Times New Roman"/>
              </w:rPr>
              <w:t>Age</w:t>
            </w:r>
          </w:p>
        </w:tc>
        <w:tc>
          <w:tcPr>
            <w:tcW w:w="807" w:type="pct"/>
            <w:tcMar>
              <w:top w:w="113" w:type="dxa"/>
              <w:left w:w="113" w:type="dxa"/>
              <w:bottom w:w="113" w:type="dxa"/>
              <w:right w:w="113" w:type="dxa"/>
            </w:tcMar>
            <w:hideMark/>
          </w:tcPr>
          <w:p w14:paraId="4DEBA937" w14:textId="77777777" w:rsidR="002A44D2" w:rsidRDefault="002A44D2">
            <w:pPr>
              <w:jc w:val="center"/>
              <w:rPr>
                <w:rFonts w:eastAsia="Times New Roman"/>
              </w:rPr>
            </w:pPr>
            <w:r>
              <w:rPr>
                <w:rFonts w:eastAsia="Times New Roman"/>
              </w:rPr>
              <w:t>1.02</w:t>
            </w:r>
          </w:p>
        </w:tc>
        <w:tc>
          <w:tcPr>
            <w:tcW w:w="1230" w:type="pct"/>
            <w:tcMar>
              <w:top w:w="113" w:type="dxa"/>
              <w:left w:w="113" w:type="dxa"/>
              <w:bottom w:w="113" w:type="dxa"/>
              <w:right w:w="113" w:type="dxa"/>
            </w:tcMar>
            <w:hideMark/>
          </w:tcPr>
          <w:p w14:paraId="64C78044" w14:textId="77777777" w:rsidR="002A44D2" w:rsidRDefault="002A44D2">
            <w:pPr>
              <w:jc w:val="center"/>
              <w:rPr>
                <w:rFonts w:eastAsia="Times New Roman"/>
              </w:rPr>
            </w:pPr>
            <w:r>
              <w:rPr>
                <w:rFonts w:eastAsia="Times New Roman"/>
              </w:rPr>
              <w:t>0.92 – 1.13</w:t>
            </w:r>
          </w:p>
        </w:tc>
        <w:tc>
          <w:tcPr>
            <w:tcW w:w="622" w:type="pct"/>
            <w:tcMar>
              <w:top w:w="113" w:type="dxa"/>
              <w:left w:w="113" w:type="dxa"/>
              <w:bottom w:w="113" w:type="dxa"/>
              <w:right w:w="113" w:type="dxa"/>
            </w:tcMar>
            <w:hideMark/>
          </w:tcPr>
          <w:p w14:paraId="54909003" w14:textId="77777777" w:rsidR="002A44D2" w:rsidRDefault="002A44D2">
            <w:pPr>
              <w:jc w:val="center"/>
              <w:rPr>
                <w:rFonts w:eastAsia="Times New Roman"/>
              </w:rPr>
            </w:pPr>
            <w:r>
              <w:rPr>
                <w:rFonts w:eastAsia="Times New Roman"/>
              </w:rPr>
              <w:t>0.750</w:t>
            </w:r>
          </w:p>
        </w:tc>
      </w:tr>
      <w:tr w:rsidR="002A44D2" w14:paraId="23E9B4FD" w14:textId="77777777" w:rsidTr="00380B26">
        <w:trPr>
          <w:divId w:val="729962779"/>
          <w:trHeight w:hRule="exact" w:val="340"/>
        </w:trPr>
        <w:tc>
          <w:tcPr>
            <w:tcW w:w="2341" w:type="pct"/>
            <w:tcMar>
              <w:top w:w="113" w:type="dxa"/>
              <w:left w:w="113" w:type="dxa"/>
              <w:bottom w:w="113" w:type="dxa"/>
              <w:right w:w="113" w:type="dxa"/>
            </w:tcMar>
            <w:hideMark/>
          </w:tcPr>
          <w:p w14:paraId="78632507" w14:textId="77777777" w:rsidR="002A44D2" w:rsidRDefault="002A44D2">
            <w:pPr>
              <w:rPr>
                <w:rFonts w:eastAsia="Times New Roman"/>
              </w:rPr>
            </w:pPr>
            <w:r>
              <w:rPr>
                <w:rFonts w:eastAsia="Times New Roman"/>
              </w:rPr>
              <w:t>SOA [150]</w:t>
            </w:r>
          </w:p>
        </w:tc>
        <w:tc>
          <w:tcPr>
            <w:tcW w:w="807" w:type="pct"/>
            <w:tcMar>
              <w:top w:w="113" w:type="dxa"/>
              <w:left w:w="113" w:type="dxa"/>
              <w:bottom w:w="113" w:type="dxa"/>
              <w:right w:w="113" w:type="dxa"/>
            </w:tcMar>
            <w:hideMark/>
          </w:tcPr>
          <w:p w14:paraId="0E90671F" w14:textId="77777777" w:rsidR="002A44D2" w:rsidRDefault="002A44D2">
            <w:pPr>
              <w:jc w:val="center"/>
              <w:rPr>
                <w:rFonts w:eastAsia="Times New Roman"/>
              </w:rPr>
            </w:pPr>
            <w:r>
              <w:rPr>
                <w:rFonts w:eastAsia="Times New Roman"/>
              </w:rPr>
              <w:t>0.55</w:t>
            </w:r>
          </w:p>
        </w:tc>
        <w:tc>
          <w:tcPr>
            <w:tcW w:w="1230" w:type="pct"/>
            <w:tcMar>
              <w:top w:w="113" w:type="dxa"/>
              <w:left w:w="113" w:type="dxa"/>
              <w:bottom w:w="113" w:type="dxa"/>
              <w:right w:w="113" w:type="dxa"/>
            </w:tcMar>
            <w:hideMark/>
          </w:tcPr>
          <w:p w14:paraId="54D0C130" w14:textId="77777777" w:rsidR="002A44D2" w:rsidRDefault="002A44D2">
            <w:pPr>
              <w:jc w:val="center"/>
              <w:rPr>
                <w:rFonts w:eastAsia="Times New Roman"/>
              </w:rPr>
            </w:pPr>
            <w:r>
              <w:rPr>
                <w:rFonts w:eastAsia="Times New Roman"/>
              </w:rPr>
              <w:t>0.47 – 0.65</w:t>
            </w:r>
          </w:p>
        </w:tc>
        <w:tc>
          <w:tcPr>
            <w:tcW w:w="622" w:type="pct"/>
            <w:tcMar>
              <w:top w:w="113" w:type="dxa"/>
              <w:left w:w="113" w:type="dxa"/>
              <w:bottom w:w="113" w:type="dxa"/>
              <w:right w:w="113" w:type="dxa"/>
            </w:tcMar>
            <w:hideMark/>
          </w:tcPr>
          <w:p w14:paraId="67903FBA" w14:textId="77777777" w:rsidR="002A44D2" w:rsidRDefault="002A44D2">
            <w:pPr>
              <w:jc w:val="center"/>
              <w:rPr>
                <w:rFonts w:eastAsia="Times New Roman"/>
              </w:rPr>
            </w:pPr>
            <w:r>
              <w:rPr>
                <w:rStyle w:val="Strong"/>
              </w:rPr>
              <w:t>&lt;0.001</w:t>
            </w:r>
          </w:p>
        </w:tc>
      </w:tr>
      <w:tr w:rsidR="002A44D2" w14:paraId="66E29786" w14:textId="77777777" w:rsidTr="00380B26">
        <w:trPr>
          <w:divId w:val="729962779"/>
          <w:trHeight w:hRule="exact" w:val="340"/>
        </w:trPr>
        <w:tc>
          <w:tcPr>
            <w:tcW w:w="2341" w:type="pct"/>
            <w:tcMar>
              <w:top w:w="113" w:type="dxa"/>
              <w:left w:w="113" w:type="dxa"/>
              <w:bottom w:w="113" w:type="dxa"/>
              <w:right w:w="113" w:type="dxa"/>
            </w:tcMar>
            <w:hideMark/>
          </w:tcPr>
          <w:p w14:paraId="57D10F65" w14:textId="77777777" w:rsidR="002A44D2" w:rsidRDefault="002A44D2">
            <w:pPr>
              <w:rPr>
                <w:rFonts w:eastAsia="Times New Roman"/>
              </w:rPr>
            </w:pPr>
            <w:r>
              <w:rPr>
                <w:rFonts w:eastAsia="Times New Roman"/>
              </w:rPr>
              <w:t>SOA [230]</w:t>
            </w:r>
          </w:p>
        </w:tc>
        <w:tc>
          <w:tcPr>
            <w:tcW w:w="807" w:type="pct"/>
            <w:tcMar>
              <w:top w:w="113" w:type="dxa"/>
              <w:left w:w="113" w:type="dxa"/>
              <w:bottom w:w="113" w:type="dxa"/>
              <w:right w:w="113" w:type="dxa"/>
            </w:tcMar>
            <w:hideMark/>
          </w:tcPr>
          <w:p w14:paraId="0A488C75" w14:textId="77777777" w:rsidR="002A44D2" w:rsidRDefault="002A44D2">
            <w:pPr>
              <w:jc w:val="center"/>
              <w:rPr>
                <w:rFonts w:eastAsia="Times New Roman"/>
              </w:rPr>
            </w:pPr>
            <w:r>
              <w:rPr>
                <w:rFonts w:eastAsia="Times New Roman"/>
              </w:rPr>
              <w:t>0.82</w:t>
            </w:r>
          </w:p>
        </w:tc>
        <w:tc>
          <w:tcPr>
            <w:tcW w:w="1230" w:type="pct"/>
            <w:tcMar>
              <w:top w:w="113" w:type="dxa"/>
              <w:left w:w="113" w:type="dxa"/>
              <w:bottom w:w="113" w:type="dxa"/>
              <w:right w:w="113" w:type="dxa"/>
            </w:tcMar>
            <w:hideMark/>
          </w:tcPr>
          <w:p w14:paraId="1C411429" w14:textId="77777777" w:rsidR="002A44D2" w:rsidRDefault="002A44D2">
            <w:pPr>
              <w:jc w:val="center"/>
              <w:rPr>
                <w:rFonts w:eastAsia="Times New Roman"/>
              </w:rPr>
            </w:pPr>
            <w:r>
              <w:rPr>
                <w:rFonts w:eastAsia="Times New Roman"/>
              </w:rPr>
              <w:t>0.70 – 0.96</w:t>
            </w:r>
          </w:p>
        </w:tc>
        <w:tc>
          <w:tcPr>
            <w:tcW w:w="622" w:type="pct"/>
            <w:tcMar>
              <w:top w:w="113" w:type="dxa"/>
              <w:left w:w="113" w:type="dxa"/>
              <w:bottom w:w="113" w:type="dxa"/>
              <w:right w:w="113" w:type="dxa"/>
            </w:tcMar>
            <w:hideMark/>
          </w:tcPr>
          <w:p w14:paraId="07AF3074" w14:textId="77777777" w:rsidR="002A44D2" w:rsidRDefault="002A44D2">
            <w:pPr>
              <w:jc w:val="center"/>
              <w:rPr>
                <w:rFonts w:eastAsia="Times New Roman"/>
              </w:rPr>
            </w:pPr>
            <w:r>
              <w:rPr>
                <w:rStyle w:val="Strong"/>
              </w:rPr>
              <w:t>0.015</w:t>
            </w:r>
          </w:p>
        </w:tc>
      </w:tr>
      <w:tr w:rsidR="002A44D2" w14:paraId="7E0E2710" w14:textId="77777777" w:rsidTr="00380B26">
        <w:trPr>
          <w:divId w:val="729962779"/>
          <w:trHeight w:hRule="exact" w:val="340"/>
        </w:trPr>
        <w:tc>
          <w:tcPr>
            <w:tcW w:w="2341" w:type="pct"/>
            <w:tcMar>
              <w:top w:w="113" w:type="dxa"/>
              <w:left w:w="113" w:type="dxa"/>
              <w:bottom w:w="113" w:type="dxa"/>
              <w:right w:w="113" w:type="dxa"/>
            </w:tcMar>
            <w:hideMark/>
          </w:tcPr>
          <w:p w14:paraId="1DDBD12A" w14:textId="77777777" w:rsidR="002A44D2" w:rsidRDefault="002A44D2">
            <w:pPr>
              <w:rPr>
                <w:rFonts w:eastAsia="Times New Roman"/>
              </w:rPr>
            </w:pPr>
            <w:r>
              <w:rPr>
                <w:rFonts w:eastAsia="Times New Roman"/>
              </w:rPr>
              <w:t>Trajectory Group [A]</w:t>
            </w:r>
          </w:p>
        </w:tc>
        <w:tc>
          <w:tcPr>
            <w:tcW w:w="807" w:type="pct"/>
            <w:tcMar>
              <w:top w:w="113" w:type="dxa"/>
              <w:left w:w="113" w:type="dxa"/>
              <w:bottom w:w="113" w:type="dxa"/>
              <w:right w:w="113" w:type="dxa"/>
            </w:tcMar>
            <w:hideMark/>
          </w:tcPr>
          <w:p w14:paraId="14F3F7CD" w14:textId="77777777" w:rsidR="002A44D2" w:rsidRDefault="002A44D2">
            <w:pPr>
              <w:jc w:val="center"/>
              <w:rPr>
                <w:rFonts w:eastAsia="Times New Roman"/>
              </w:rPr>
            </w:pPr>
            <w:r>
              <w:rPr>
                <w:rFonts w:eastAsia="Times New Roman"/>
              </w:rPr>
              <w:t>0.99</w:t>
            </w:r>
          </w:p>
        </w:tc>
        <w:tc>
          <w:tcPr>
            <w:tcW w:w="1230" w:type="pct"/>
            <w:tcMar>
              <w:top w:w="113" w:type="dxa"/>
              <w:left w:w="113" w:type="dxa"/>
              <w:bottom w:w="113" w:type="dxa"/>
              <w:right w:w="113" w:type="dxa"/>
            </w:tcMar>
            <w:hideMark/>
          </w:tcPr>
          <w:p w14:paraId="6E762825" w14:textId="77777777" w:rsidR="002A44D2" w:rsidRDefault="002A44D2">
            <w:pPr>
              <w:jc w:val="center"/>
              <w:rPr>
                <w:rFonts w:eastAsia="Times New Roman"/>
              </w:rPr>
            </w:pPr>
            <w:r>
              <w:rPr>
                <w:rFonts w:eastAsia="Times New Roman"/>
              </w:rPr>
              <w:t>0.79 – 1.24</w:t>
            </w:r>
          </w:p>
        </w:tc>
        <w:tc>
          <w:tcPr>
            <w:tcW w:w="622" w:type="pct"/>
            <w:tcMar>
              <w:top w:w="113" w:type="dxa"/>
              <w:left w:w="113" w:type="dxa"/>
              <w:bottom w:w="113" w:type="dxa"/>
              <w:right w:w="113" w:type="dxa"/>
            </w:tcMar>
            <w:hideMark/>
          </w:tcPr>
          <w:p w14:paraId="45EF07E1" w14:textId="77777777" w:rsidR="002A44D2" w:rsidRDefault="002A44D2">
            <w:pPr>
              <w:jc w:val="center"/>
              <w:rPr>
                <w:rFonts w:eastAsia="Times New Roman"/>
              </w:rPr>
            </w:pPr>
            <w:r>
              <w:rPr>
                <w:rFonts w:eastAsia="Times New Roman"/>
              </w:rPr>
              <w:t>0.951</w:t>
            </w:r>
          </w:p>
        </w:tc>
      </w:tr>
      <w:tr w:rsidR="002A44D2" w14:paraId="7ACCBB37" w14:textId="77777777" w:rsidTr="00380B26">
        <w:trPr>
          <w:divId w:val="729962779"/>
          <w:trHeight w:hRule="exact" w:val="340"/>
        </w:trPr>
        <w:tc>
          <w:tcPr>
            <w:tcW w:w="2341" w:type="pct"/>
            <w:tcMar>
              <w:top w:w="113" w:type="dxa"/>
              <w:left w:w="113" w:type="dxa"/>
              <w:bottom w:w="113" w:type="dxa"/>
              <w:right w:w="113" w:type="dxa"/>
            </w:tcMar>
            <w:hideMark/>
          </w:tcPr>
          <w:p w14:paraId="7FFD9954" w14:textId="77777777" w:rsidR="002A44D2" w:rsidRDefault="002A44D2">
            <w:pPr>
              <w:rPr>
                <w:rFonts w:eastAsia="Times New Roman"/>
              </w:rPr>
            </w:pPr>
            <w:r>
              <w:rPr>
                <w:rFonts w:eastAsia="Times New Roman"/>
              </w:rPr>
              <w:t>Trajectory Group [C]</w:t>
            </w:r>
          </w:p>
        </w:tc>
        <w:tc>
          <w:tcPr>
            <w:tcW w:w="807" w:type="pct"/>
            <w:tcMar>
              <w:top w:w="113" w:type="dxa"/>
              <w:left w:w="113" w:type="dxa"/>
              <w:bottom w:w="113" w:type="dxa"/>
              <w:right w:w="113" w:type="dxa"/>
            </w:tcMar>
            <w:hideMark/>
          </w:tcPr>
          <w:p w14:paraId="3EF029EC" w14:textId="77777777" w:rsidR="002A44D2" w:rsidRDefault="002A44D2">
            <w:pPr>
              <w:jc w:val="center"/>
              <w:rPr>
                <w:rFonts w:eastAsia="Times New Roman"/>
              </w:rPr>
            </w:pPr>
            <w:r>
              <w:rPr>
                <w:rFonts w:eastAsia="Times New Roman"/>
              </w:rPr>
              <w:t>1.03</w:t>
            </w:r>
          </w:p>
        </w:tc>
        <w:tc>
          <w:tcPr>
            <w:tcW w:w="1230" w:type="pct"/>
            <w:tcMar>
              <w:top w:w="113" w:type="dxa"/>
              <w:left w:w="113" w:type="dxa"/>
              <w:bottom w:w="113" w:type="dxa"/>
              <w:right w:w="113" w:type="dxa"/>
            </w:tcMar>
            <w:hideMark/>
          </w:tcPr>
          <w:p w14:paraId="1E8506B2" w14:textId="77777777" w:rsidR="002A44D2" w:rsidRDefault="002A44D2">
            <w:pPr>
              <w:jc w:val="center"/>
              <w:rPr>
                <w:rFonts w:eastAsia="Times New Roman"/>
              </w:rPr>
            </w:pPr>
            <w:r>
              <w:rPr>
                <w:rFonts w:eastAsia="Times New Roman"/>
              </w:rPr>
              <w:t>0.77 – 1.37</w:t>
            </w:r>
          </w:p>
        </w:tc>
        <w:tc>
          <w:tcPr>
            <w:tcW w:w="622" w:type="pct"/>
            <w:tcMar>
              <w:top w:w="113" w:type="dxa"/>
              <w:left w:w="113" w:type="dxa"/>
              <w:bottom w:w="113" w:type="dxa"/>
              <w:right w:w="113" w:type="dxa"/>
            </w:tcMar>
            <w:hideMark/>
          </w:tcPr>
          <w:p w14:paraId="705EAAD6" w14:textId="77777777" w:rsidR="002A44D2" w:rsidRDefault="002A44D2">
            <w:pPr>
              <w:jc w:val="center"/>
              <w:rPr>
                <w:rFonts w:eastAsia="Times New Roman"/>
              </w:rPr>
            </w:pPr>
            <w:r>
              <w:rPr>
                <w:rFonts w:eastAsia="Times New Roman"/>
              </w:rPr>
              <w:t>0.855</w:t>
            </w:r>
          </w:p>
        </w:tc>
      </w:tr>
      <w:tr w:rsidR="002A44D2" w14:paraId="2F38CC91" w14:textId="77777777" w:rsidTr="00380B26">
        <w:trPr>
          <w:divId w:val="729962779"/>
          <w:trHeight w:hRule="exact" w:val="340"/>
        </w:trPr>
        <w:tc>
          <w:tcPr>
            <w:tcW w:w="2341" w:type="pct"/>
            <w:tcMar>
              <w:top w:w="113" w:type="dxa"/>
              <w:left w:w="113" w:type="dxa"/>
              <w:bottom w:w="113" w:type="dxa"/>
              <w:right w:w="113" w:type="dxa"/>
            </w:tcMar>
            <w:hideMark/>
          </w:tcPr>
          <w:p w14:paraId="1B372757" w14:textId="77777777" w:rsidR="002A44D2" w:rsidRDefault="002A44D2">
            <w:pPr>
              <w:rPr>
                <w:rFonts w:eastAsia="Times New Roman"/>
              </w:rPr>
            </w:pPr>
            <w:r>
              <w:rPr>
                <w:rFonts w:eastAsia="Times New Roman"/>
              </w:rPr>
              <w:lastRenderedPageBreak/>
              <w:t>Sex [Female]</w:t>
            </w:r>
          </w:p>
        </w:tc>
        <w:tc>
          <w:tcPr>
            <w:tcW w:w="807" w:type="pct"/>
            <w:tcMar>
              <w:top w:w="113" w:type="dxa"/>
              <w:left w:w="113" w:type="dxa"/>
              <w:bottom w:w="113" w:type="dxa"/>
              <w:right w:w="113" w:type="dxa"/>
            </w:tcMar>
            <w:hideMark/>
          </w:tcPr>
          <w:p w14:paraId="2DECFFE9" w14:textId="77777777" w:rsidR="002A44D2" w:rsidRDefault="002A44D2">
            <w:pPr>
              <w:jc w:val="center"/>
              <w:rPr>
                <w:rFonts w:eastAsia="Times New Roman"/>
              </w:rPr>
            </w:pPr>
            <w:r>
              <w:rPr>
                <w:rFonts w:eastAsia="Times New Roman"/>
              </w:rPr>
              <w:t>2.21</w:t>
            </w:r>
          </w:p>
        </w:tc>
        <w:tc>
          <w:tcPr>
            <w:tcW w:w="1230" w:type="pct"/>
            <w:tcMar>
              <w:top w:w="113" w:type="dxa"/>
              <w:left w:w="113" w:type="dxa"/>
              <w:bottom w:w="113" w:type="dxa"/>
              <w:right w:w="113" w:type="dxa"/>
            </w:tcMar>
            <w:hideMark/>
          </w:tcPr>
          <w:p w14:paraId="7822562C" w14:textId="77777777" w:rsidR="002A44D2" w:rsidRDefault="002A44D2">
            <w:pPr>
              <w:jc w:val="center"/>
              <w:rPr>
                <w:rFonts w:eastAsia="Times New Roman"/>
              </w:rPr>
            </w:pPr>
            <w:r>
              <w:rPr>
                <w:rFonts w:eastAsia="Times New Roman"/>
              </w:rPr>
              <w:t>1.81 – 2.71</w:t>
            </w:r>
          </w:p>
        </w:tc>
        <w:tc>
          <w:tcPr>
            <w:tcW w:w="622" w:type="pct"/>
            <w:tcMar>
              <w:top w:w="113" w:type="dxa"/>
              <w:left w:w="113" w:type="dxa"/>
              <w:bottom w:w="113" w:type="dxa"/>
              <w:right w:w="113" w:type="dxa"/>
            </w:tcMar>
            <w:hideMark/>
          </w:tcPr>
          <w:p w14:paraId="5850CF98" w14:textId="77777777" w:rsidR="002A44D2" w:rsidRDefault="002A44D2">
            <w:pPr>
              <w:jc w:val="center"/>
              <w:rPr>
                <w:rFonts w:eastAsia="Times New Roman"/>
              </w:rPr>
            </w:pPr>
            <w:r>
              <w:rPr>
                <w:rStyle w:val="Strong"/>
              </w:rPr>
              <w:t>&lt;0.001</w:t>
            </w:r>
          </w:p>
        </w:tc>
      </w:tr>
      <w:tr w:rsidR="002A44D2" w14:paraId="79F3283E" w14:textId="77777777" w:rsidTr="00380B26">
        <w:trPr>
          <w:divId w:val="729962779"/>
          <w:trHeight w:hRule="exact" w:val="340"/>
        </w:trPr>
        <w:tc>
          <w:tcPr>
            <w:tcW w:w="2341" w:type="pct"/>
            <w:tcMar>
              <w:top w:w="113" w:type="dxa"/>
              <w:left w:w="113" w:type="dxa"/>
              <w:bottom w:w="113" w:type="dxa"/>
              <w:right w:w="113" w:type="dxa"/>
            </w:tcMar>
            <w:hideMark/>
          </w:tcPr>
          <w:p w14:paraId="310CA20E" w14:textId="77777777" w:rsidR="002A44D2" w:rsidRDefault="002A44D2">
            <w:pPr>
              <w:rPr>
                <w:rFonts w:eastAsia="Times New Roman"/>
              </w:rPr>
            </w:pPr>
            <w:r>
              <w:rPr>
                <w:rFonts w:eastAsia="Times New Roman"/>
              </w:rPr>
              <w:t>Education [Secondary]</w:t>
            </w:r>
          </w:p>
        </w:tc>
        <w:tc>
          <w:tcPr>
            <w:tcW w:w="807" w:type="pct"/>
            <w:tcMar>
              <w:top w:w="113" w:type="dxa"/>
              <w:left w:w="113" w:type="dxa"/>
              <w:bottom w:w="113" w:type="dxa"/>
              <w:right w:w="113" w:type="dxa"/>
            </w:tcMar>
            <w:hideMark/>
          </w:tcPr>
          <w:p w14:paraId="4CB1C296" w14:textId="77777777" w:rsidR="002A44D2" w:rsidRDefault="002A44D2">
            <w:pPr>
              <w:jc w:val="center"/>
              <w:rPr>
                <w:rFonts w:eastAsia="Times New Roman"/>
              </w:rPr>
            </w:pPr>
            <w:r>
              <w:rPr>
                <w:rFonts w:eastAsia="Times New Roman"/>
              </w:rPr>
              <w:t>1.22</w:t>
            </w:r>
          </w:p>
        </w:tc>
        <w:tc>
          <w:tcPr>
            <w:tcW w:w="1230" w:type="pct"/>
            <w:tcMar>
              <w:top w:w="113" w:type="dxa"/>
              <w:left w:w="113" w:type="dxa"/>
              <w:bottom w:w="113" w:type="dxa"/>
              <w:right w:w="113" w:type="dxa"/>
            </w:tcMar>
            <w:hideMark/>
          </w:tcPr>
          <w:p w14:paraId="5A82C39D" w14:textId="77777777" w:rsidR="002A44D2" w:rsidRDefault="002A44D2">
            <w:pPr>
              <w:jc w:val="center"/>
              <w:rPr>
                <w:rFonts w:eastAsia="Times New Roman"/>
              </w:rPr>
            </w:pPr>
            <w:r>
              <w:rPr>
                <w:rFonts w:eastAsia="Times New Roman"/>
              </w:rPr>
              <w:t>0.92 – 1.61</w:t>
            </w:r>
          </w:p>
        </w:tc>
        <w:tc>
          <w:tcPr>
            <w:tcW w:w="622" w:type="pct"/>
            <w:tcMar>
              <w:top w:w="113" w:type="dxa"/>
              <w:left w:w="113" w:type="dxa"/>
              <w:bottom w:w="113" w:type="dxa"/>
              <w:right w:w="113" w:type="dxa"/>
            </w:tcMar>
            <w:hideMark/>
          </w:tcPr>
          <w:p w14:paraId="6597570B" w14:textId="77777777" w:rsidR="002A44D2" w:rsidRDefault="002A44D2">
            <w:pPr>
              <w:jc w:val="center"/>
              <w:rPr>
                <w:rFonts w:eastAsia="Times New Roman"/>
              </w:rPr>
            </w:pPr>
            <w:r>
              <w:rPr>
                <w:rFonts w:eastAsia="Times New Roman"/>
              </w:rPr>
              <w:t>0.167</w:t>
            </w:r>
          </w:p>
        </w:tc>
      </w:tr>
      <w:tr w:rsidR="002A44D2" w14:paraId="0389F4C0" w14:textId="77777777" w:rsidTr="00380B26">
        <w:trPr>
          <w:divId w:val="729962779"/>
          <w:trHeight w:hRule="exact" w:val="340"/>
        </w:trPr>
        <w:tc>
          <w:tcPr>
            <w:tcW w:w="2341" w:type="pct"/>
            <w:tcMar>
              <w:top w:w="113" w:type="dxa"/>
              <w:left w:w="113" w:type="dxa"/>
              <w:bottom w:w="113" w:type="dxa"/>
              <w:right w:w="113" w:type="dxa"/>
            </w:tcMar>
            <w:hideMark/>
          </w:tcPr>
          <w:p w14:paraId="005BDE45" w14:textId="77777777" w:rsidR="002A44D2" w:rsidRDefault="002A44D2">
            <w:pPr>
              <w:rPr>
                <w:rFonts w:eastAsia="Times New Roman"/>
              </w:rPr>
            </w:pPr>
            <w:r>
              <w:rPr>
                <w:rFonts w:eastAsia="Times New Roman"/>
              </w:rPr>
              <w:t>Education [Third/Higher]</w:t>
            </w:r>
          </w:p>
        </w:tc>
        <w:tc>
          <w:tcPr>
            <w:tcW w:w="807" w:type="pct"/>
            <w:tcMar>
              <w:top w:w="113" w:type="dxa"/>
              <w:left w:w="113" w:type="dxa"/>
              <w:bottom w:w="113" w:type="dxa"/>
              <w:right w:w="113" w:type="dxa"/>
            </w:tcMar>
            <w:hideMark/>
          </w:tcPr>
          <w:p w14:paraId="5F6AA766" w14:textId="77777777" w:rsidR="002A44D2" w:rsidRDefault="002A44D2">
            <w:pPr>
              <w:jc w:val="center"/>
              <w:rPr>
                <w:rFonts w:eastAsia="Times New Roman"/>
              </w:rPr>
            </w:pPr>
            <w:r>
              <w:rPr>
                <w:rFonts w:eastAsia="Times New Roman"/>
              </w:rPr>
              <w:t>1.60</w:t>
            </w:r>
          </w:p>
        </w:tc>
        <w:tc>
          <w:tcPr>
            <w:tcW w:w="1230" w:type="pct"/>
            <w:tcMar>
              <w:top w:w="113" w:type="dxa"/>
              <w:left w:w="113" w:type="dxa"/>
              <w:bottom w:w="113" w:type="dxa"/>
              <w:right w:w="113" w:type="dxa"/>
            </w:tcMar>
            <w:hideMark/>
          </w:tcPr>
          <w:p w14:paraId="19A4E5F3" w14:textId="77777777" w:rsidR="002A44D2" w:rsidRDefault="002A44D2">
            <w:pPr>
              <w:jc w:val="center"/>
              <w:rPr>
                <w:rFonts w:eastAsia="Times New Roman"/>
              </w:rPr>
            </w:pPr>
            <w:r>
              <w:rPr>
                <w:rFonts w:eastAsia="Times New Roman"/>
              </w:rPr>
              <w:t>1.20 – 2.12</w:t>
            </w:r>
          </w:p>
        </w:tc>
        <w:tc>
          <w:tcPr>
            <w:tcW w:w="622" w:type="pct"/>
            <w:tcMar>
              <w:top w:w="113" w:type="dxa"/>
              <w:left w:w="113" w:type="dxa"/>
              <w:bottom w:w="113" w:type="dxa"/>
              <w:right w:w="113" w:type="dxa"/>
            </w:tcMar>
            <w:hideMark/>
          </w:tcPr>
          <w:p w14:paraId="661660BC" w14:textId="77777777" w:rsidR="002A44D2" w:rsidRDefault="002A44D2">
            <w:pPr>
              <w:jc w:val="center"/>
              <w:rPr>
                <w:rFonts w:eastAsia="Times New Roman"/>
              </w:rPr>
            </w:pPr>
            <w:r>
              <w:rPr>
                <w:rStyle w:val="Strong"/>
              </w:rPr>
              <w:t>0.001</w:t>
            </w:r>
          </w:p>
        </w:tc>
      </w:tr>
      <w:tr w:rsidR="002A44D2" w14:paraId="5DB6AE50" w14:textId="77777777" w:rsidTr="00380B26">
        <w:trPr>
          <w:divId w:val="729962779"/>
          <w:trHeight w:hRule="exact" w:val="340"/>
        </w:trPr>
        <w:tc>
          <w:tcPr>
            <w:tcW w:w="2341" w:type="pct"/>
            <w:tcMar>
              <w:top w:w="113" w:type="dxa"/>
              <w:left w:w="113" w:type="dxa"/>
              <w:bottom w:w="113" w:type="dxa"/>
              <w:right w:w="113" w:type="dxa"/>
            </w:tcMar>
            <w:hideMark/>
          </w:tcPr>
          <w:p w14:paraId="5E7F252B" w14:textId="77777777" w:rsidR="002A44D2" w:rsidRDefault="002A44D2">
            <w:pPr>
              <w:rPr>
                <w:rFonts w:eastAsia="Times New Roman"/>
              </w:rPr>
            </w:pPr>
            <w:r>
              <w:rPr>
                <w:rFonts w:eastAsia="Times New Roman"/>
              </w:rPr>
              <w:t>Pre/Post [Pre]</w:t>
            </w:r>
          </w:p>
        </w:tc>
        <w:tc>
          <w:tcPr>
            <w:tcW w:w="807" w:type="pct"/>
            <w:tcMar>
              <w:top w:w="113" w:type="dxa"/>
              <w:left w:w="113" w:type="dxa"/>
              <w:bottom w:w="113" w:type="dxa"/>
              <w:right w:w="113" w:type="dxa"/>
            </w:tcMar>
            <w:hideMark/>
          </w:tcPr>
          <w:p w14:paraId="4EC1BE08" w14:textId="77777777" w:rsidR="002A44D2" w:rsidRDefault="002A44D2">
            <w:pPr>
              <w:jc w:val="center"/>
              <w:rPr>
                <w:rFonts w:eastAsia="Times New Roman"/>
              </w:rPr>
            </w:pPr>
            <w:r>
              <w:rPr>
                <w:rFonts w:eastAsia="Times New Roman"/>
              </w:rPr>
              <w:t>0.50</w:t>
            </w:r>
          </w:p>
        </w:tc>
        <w:tc>
          <w:tcPr>
            <w:tcW w:w="1230" w:type="pct"/>
            <w:tcMar>
              <w:top w:w="113" w:type="dxa"/>
              <w:left w:w="113" w:type="dxa"/>
              <w:bottom w:w="113" w:type="dxa"/>
              <w:right w:w="113" w:type="dxa"/>
            </w:tcMar>
            <w:hideMark/>
          </w:tcPr>
          <w:p w14:paraId="79A429D2" w14:textId="77777777" w:rsidR="002A44D2" w:rsidRDefault="002A44D2">
            <w:pPr>
              <w:jc w:val="center"/>
              <w:rPr>
                <w:rFonts w:eastAsia="Times New Roman"/>
              </w:rPr>
            </w:pPr>
            <w:r>
              <w:rPr>
                <w:rFonts w:eastAsia="Times New Roman"/>
              </w:rPr>
              <w:t>0.47 – 0.53</w:t>
            </w:r>
          </w:p>
        </w:tc>
        <w:tc>
          <w:tcPr>
            <w:tcW w:w="622" w:type="pct"/>
            <w:tcMar>
              <w:top w:w="113" w:type="dxa"/>
              <w:left w:w="113" w:type="dxa"/>
              <w:bottom w:w="113" w:type="dxa"/>
              <w:right w:w="113" w:type="dxa"/>
            </w:tcMar>
            <w:hideMark/>
          </w:tcPr>
          <w:p w14:paraId="29E5533A" w14:textId="77777777" w:rsidR="002A44D2" w:rsidRDefault="002A44D2">
            <w:pPr>
              <w:jc w:val="center"/>
              <w:rPr>
                <w:rFonts w:eastAsia="Times New Roman"/>
              </w:rPr>
            </w:pPr>
            <w:r>
              <w:rPr>
                <w:rStyle w:val="Strong"/>
              </w:rPr>
              <w:t>&lt;0.001</w:t>
            </w:r>
          </w:p>
        </w:tc>
      </w:tr>
      <w:tr w:rsidR="002A44D2" w14:paraId="4C573A34" w14:textId="77777777" w:rsidTr="00380B26">
        <w:trPr>
          <w:divId w:val="729962779"/>
          <w:trHeight w:hRule="exact" w:val="340"/>
        </w:trPr>
        <w:tc>
          <w:tcPr>
            <w:tcW w:w="2341" w:type="pct"/>
            <w:tcMar>
              <w:top w:w="113" w:type="dxa"/>
              <w:left w:w="113" w:type="dxa"/>
              <w:bottom w:w="113" w:type="dxa"/>
              <w:right w:w="113" w:type="dxa"/>
            </w:tcMar>
            <w:hideMark/>
          </w:tcPr>
          <w:p w14:paraId="444A0F86" w14:textId="77777777" w:rsidR="002A44D2" w:rsidRDefault="002A44D2">
            <w:pPr>
              <w:rPr>
                <w:rFonts w:eastAsia="Times New Roman"/>
              </w:rPr>
            </w:pPr>
            <w:r>
              <w:rPr>
                <w:rFonts w:eastAsia="Times New Roman"/>
              </w:rPr>
              <w:t>VAS</w:t>
            </w:r>
          </w:p>
        </w:tc>
        <w:tc>
          <w:tcPr>
            <w:tcW w:w="807" w:type="pct"/>
            <w:tcMar>
              <w:top w:w="113" w:type="dxa"/>
              <w:left w:w="113" w:type="dxa"/>
              <w:bottom w:w="113" w:type="dxa"/>
              <w:right w:w="113" w:type="dxa"/>
            </w:tcMar>
            <w:hideMark/>
          </w:tcPr>
          <w:p w14:paraId="68426710" w14:textId="77777777" w:rsidR="002A44D2" w:rsidRDefault="002A44D2">
            <w:pPr>
              <w:jc w:val="center"/>
              <w:rPr>
                <w:rFonts w:eastAsia="Times New Roman"/>
              </w:rPr>
            </w:pPr>
            <w:r>
              <w:rPr>
                <w:rFonts w:eastAsia="Times New Roman"/>
              </w:rPr>
              <w:t>1.00</w:t>
            </w:r>
          </w:p>
        </w:tc>
        <w:tc>
          <w:tcPr>
            <w:tcW w:w="1230" w:type="pct"/>
            <w:tcMar>
              <w:top w:w="113" w:type="dxa"/>
              <w:left w:w="113" w:type="dxa"/>
              <w:bottom w:w="113" w:type="dxa"/>
              <w:right w:w="113" w:type="dxa"/>
            </w:tcMar>
            <w:hideMark/>
          </w:tcPr>
          <w:p w14:paraId="5678B36B" w14:textId="77777777" w:rsidR="002A44D2" w:rsidRDefault="002A44D2">
            <w:pPr>
              <w:jc w:val="center"/>
              <w:rPr>
                <w:rFonts w:eastAsia="Times New Roman"/>
              </w:rPr>
            </w:pPr>
            <w:r>
              <w:rPr>
                <w:rFonts w:eastAsia="Times New Roman"/>
              </w:rPr>
              <w:t>0.91 – 1.10</w:t>
            </w:r>
          </w:p>
        </w:tc>
        <w:tc>
          <w:tcPr>
            <w:tcW w:w="622" w:type="pct"/>
            <w:tcMar>
              <w:top w:w="113" w:type="dxa"/>
              <w:left w:w="113" w:type="dxa"/>
              <w:bottom w:w="113" w:type="dxa"/>
              <w:right w:w="113" w:type="dxa"/>
            </w:tcMar>
            <w:hideMark/>
          </w:tcPr>
          <w:p w14:paraId="6F87EB35" w14:textId="77777777" w:rsidR="002A44D2" w:rsidRDefault="002A44D2">
            <w:pPr>
              <w:jc w:val="center"/>
              <w:rPr>
                <w:rFonts w:eastAsia="Times New Roman"/>
              </w:rPr>
            </w:pPr>
            <w:r>
              <w:rPr>
                <w:rFonts w:eastAsia="Times New Roman"/>
              </w:rPr>
              <w:t>0.970</w:t>
            </w:r>
          </w:p>
        </w:tc>
      </w:tr>
      <w:tr w:rsidR="002A44D2" w14:paraId="1C6B6CD9" w14:textId="77777777" w:rsidTr="00380B26">
        <w:trPr>
          <w:divId w:val="729962779"/>
          <w:trHeight w:hRule="exact" w:val="340"/>
        </w:trPr>
        <w:tc>
          <w:tcPr>
            <w:tcW w:w="2341" w:type="pct"/>
            <w:tcMar>
              <w:top w:w="113" w:type="dxa"/>
              <w:left w:w="113" w:type="dxa"/>
              <w:bottom w:w="113" w:type="dxa"/>
              <w:right w:w="113" w:type="dxa"/>
            </w:tcMar>
            <w:hideMark/>
          </w:tcPr>
          <w:p w14:paraId="4960B0BC" w14:textId="77777777" w:rsidR="002A44D2" w:rsidRDefault="002A44D2">
            <w:pPr>
              <w:rPr>
                <w:rFonts w:eastAsia="Times New Roman"/>
              </w:rPr>
            </w:pPr>
            <w:r>
              <w:rPr>
                <w:rFonts w:eastAsia="Times New Roman"/>
              </w:rPr>
              <w:t>SR. hearing [Fair]</w:t>
            </w:r>
          </w:p>
        </w:tc>
        <w:tc>
          <w:tcPr>
            <w:tcW w:w="807" w:type="pct"/>
            <w:tcMar>
              <w:top w:w="113" w:type="dxa"/>
              <w:left w:w="113" w:type="dxa"/>
              <w:bottom w:w="113" w:type="dxa"/>
              <w:right w:w="113" w:type="dxa"/>
            </w:tcMar>
            <w:hideMark/>
          </w:tcPr>
          <w:p w14:paraId="1D68FFF4" w14:textId="77777777" w:rsidR="002A44D2" w:rsidRDefault="002A44D2">
            <w:pPr>
              <w:jc w:val="center"/>
              <w:rPr>
                <w:rFonts w:eastAsia="Times New Roman"/>
              </w:rPr>
            </w:pPr>
            <w:r>
              <w:rPr>
                <w:rFonts w:eastAsia="Times New Roman"/>
              </w:rPr>
              <w:t>0.69</w:t>
            </w:r>
          </w:p>
        </w:tc>
        <w:tc>
          <w:tcPr>
            <w:tcW w:w="1230" w:type="pct"/>
            <w:tcMar>
              <w:top w:w="113" w:type="dxa"/>
              <w:left w:w="113" w:type="dxa"/>
              <w:bottom w:w="113" w:type="dxa"/>
              <w:right w:w="113" w:type="dxa"/>
            </w:tcMar>
            <w:hideMark/>
          </w:tcPr>
          <w:p w14:paraId="602FFD71" w14:textId="77777777" w:rsidR="002A44D2" w:rsidRDefault="002A44D2">
            <w:pPr>
              <w:jc w:val="center"/>
              <w:rPr>
                <w:rFonts w:eastAsia="Times New Roman"/>
              </w:rPr>
            </w:pPr>
            <w:r>
              <w:rPr>
                <w:rFonts w:eastAsia="Times New Roman"/>
              </w:rPr>
              <w:t>0.32 – 1.50</w:t>
            </w:r>
          </w:p>
        </w:tc>
        <w:tc>
          <w:tcPr>
            <w:tcW w:w="622" w:type="pct"/>
            <w:tcMar>
              <w:top w:w="113" w:type="dxa"/>
              <w:left w:w="113" w:type="dxa"/>
              <w:bottom w:w="113" w:type="dxa"/>
              <w:right w:w="113" w:type="dxa"/>
            </w:tcMar>
            <w:hideMark/>
          </w:tcPr>
          <w:p w14:paraId="2C1AD508" w14:textId="77777777" w:rsidR="002A44D2" w:rsidRDefault="002A44D2">
            <w:pPr>
              <w:jc w:val="center"/>
              <w:rPr>
                <w:rFonts w:eastAsia="Times New Roman"/>
              </w:rPr>
            </w:pPr>
            <w:r>
              <w:rPr>
                <w:rFonts w:eastAsia="Times New Roman"/>
              </w:rPr>
              <w:t>0.346</w:t>
            </w:r>
          </w:p>
        </w:tc>
      </w:tr>
      <w:tr w:rsidR="002A44D2" w14:paraId="436FAFF4" w14:textId="77777777" w:rsidTr="00380B26">
        <w:trPr>
          <w:divId w:val="729962779"/>
          <w:trHeight w:hRule="exact" w:val="340"/>
        </w:trPr>
        <w:tc>
          <w:tcPr>
            <w:tcW w:w="2341" w:type="pct"/>
            <w:tcMar>
              <w:top w:w="113" w:type="dxa"/>
              <w:left w:w="113" w:type="dxa"/>
              <w:bottom w:w="113" w:type="dxa"/>
              <w:right w:w="113" w:type="dxa"/>
            </w:tcMar>
            <w:hideMark/>
          </w:tcPr>
          <w:p w14:paraId="603B8B9C" w14:textId="77777777" w:rsidR="002A44D2" w:rsidRDefault="002A44D2">
            <w:pPr>
              <w:rPr>
                <w:rFonts w:eastAsia="Times New Roman"/>
              </w:rPr>
            </w:pPr>
            <w:r>
              <w:rPr>
                <w:rFonts w:eastAsia="Times New Roman"/>
              </w:rPr>
              <w:t>SR. hearing [Good]</w:t>
            </w:r>
          </w:p>
        </w:tc>
        <w:tc>
          <w:tcPr>
            <w:tcW w:w="807" w:type="pct"/>
            <w:tcMar>
              <w:top w:w="113" w:type="dxa"/>
              <w:left w:w="113" w:type="dxa"/>
              <w:bottom w:w="113" w:type="dxa"/>
              <w:right w:w="113" w:type="dxa"/>
            </w:tcMar>
            <w:hideMark/>
          </w:tcPr>
          <w:p w14:paraId="6767C426" w14:textId="77777777" w:rsidR="002A44D2" w:rsidRDefault="002A44D2">
            <w:pPr>
              <w:jc w:val="center"/>
              <w:rPr>
                <w:rFonts w:eastAsia="Times New Roman"/>
              </w:rPr>
            </w:pPr>
            <w:r>
              <w:rPr>
                <w:rFonts w:eastAsia="Times New Roman"/>
              </w:rPr>
              <w:t>0.63</w:t>
            </w:r>
          </w:p>
        </w:tc>
        <w:tc>
          <w:tcPr>
            <w:tcW w:w="1230" w:type="pct"/>
            <w:tcMar>
              <w:top w:w="113" w:type="dxa"/>
              <w:left w:w="113" w:type="dxa"/>
              <w:bottom w:w="113" w:type="dxa"/>
              <w:right w:w="113" w:type="dxa"/>
            </w:tcMar>
            <w:hideMark/>
          </w:tcPr>
          <w:p w14:paraId="12DCD5E7" w14:textId="77777777" w:rsidR="002A44D2" w:rsidRDefault="002A44D2">
            <w:pPr>
              <w:jc w:val="center"/>
              <w:rPr>
                <w:rFonts w:eastAsia="Times New Roman"/>
              </w:rPr>
            </w:pPr>
            <w:r>
              <w:rPr>
                <w:rFonts w:eastAsia="Times New Roman"/>
              </w:rPr>
              <w:t>0.30 – 1.34</w:t>
            </w:r>
          </w:p>
        </w:tc>
        <w:tc>
          <w:tcPr>
            <w:tcW w:w="622" w:type="pct"/>
            <w:tcMar>
              <w:top w:w="113" w:type="dxa"/>
              <w:left w:w="113" w:type="dxa"/>
              <w:bottom w:w="113" w:type="dxa"/>
              <w:right w:w="113" w:type="dxa"/>
            </w:tcMar>
            <w:hideMark/>
          </w:tcPr>
          <w:p w14:paraId="3D06A834" w14:textId="77777777" w:rsidR="002A44D2" w:rsidRDefault="002A44D2">
            <w:pPr>
              <w:jc w:val="center"/>
              <w:rPr>
                <w:rFonts w:eastAsia="Times New Roman"/>
              </w:rPr>
            </w:pPr>
            <w:r>
              <w:rPr>
                <w:rFonts w:eastAsia="Times New Roman"/>
              </w:rPr>
              <w:t>0.235</w:t>
            </w:r>
          </w:p>
        </w:tc>
      </w:tr>
      <w:tr w:rsidR="002A44D2" w14:paraId="59DF6F1A" w14:textId="77777777" w:rsidTr="00380B26">
        <w:trPr>
          <w:divId w:val="729962779"/>
          <w:trHeight w:hRule="exact" w:val="340"/>
        </w:trPr>
        <w:tc>
          <w:tcPr>
            <w:tcW w:w="2341" w:type="pct"/>
            <w:tcMar>
              <w:top w:w="113" w:type="dxa"/>
              <w:left w:w="113" w:type="dxa"/>
              <w:bottom w:w="113" w:type="dxa"/>
              <w:right w:w="113" w:type="dxa"/>
            </w:tcMar>
            <w:hideMark/>
          </w:tcPr>
          <w:p w14:paraId="2EBDEE0C" w14:textId="77777777" w:rsidR="002A44D2" w:rsidRDefault="002A44D2">
            <w:pPr>
              <w:rPr>
                <w:rFonts w:eastAsia="Times New Roman"/>
              </w:rPr>
            </w:pPr>
            <w:r>
              <w:rPr>
                <w:rFonts w:eastAsia="Times New Roman"/>
              </w:rPr>
              <w:t>SR. hearing [Very Good]</w:t>
            </w:r>
          </w:p>
        </w:tc>
        <w:tc>
          <w:tcPr>
            <w:tcW w:w="807" w:type="pct"/>
            <w:tcMar>
              <w:top w:w="113" w:type="dxa"/>
              <w:left w:w="113" w:type="dxa"/>
              <w:bottom w:w="113" w:type="dxa"/>
              <w:right w:w="113" w:type="dxa"/>
            </w:tcMar>
            <w:hideMark/>
          </w:tcPr>
          <w:p w14:paraId="476203FF" w14:textId="77777777" w:rsidR="002A44D2" w:rsidRDefault="002A44D2">
            <w:pPr>
              <w:jc w:val="center"/>
              <w:rPr>
                <w:rFonts w:eastAsia="Times New Roman"/>
              </w:rPr>
            </w:pPr>
            <w:r>
              <w:rPr>
                <w:rFonts w:eastAsia="Times New Roman"/>
              </w:rPr>
              <w:t>0.52</w:t>
            </w:r>
          </w:p>
        </w:tc>
        <w:tc>
          <w:tcPr>
            <w:tcW w:w="1230" w:type="pct"/>
            <w:tcMar>
              <w:top w:w="113" w:type="dxa"/>
              <w:left w:w="113" w:type="dxa"/>
              <w:bottom w:w="113" w:type="dxa"/>
              <w:right w:w="113" w:type="dxa"/>
            </w:tcMar>
            <w:hideMark/>
          </w:tcPr>
          <w:p w14:paraId="16402BF9" w14:textId="77777777" w:rsidR="002A44D2" w:rsidRDefault="002A44D2">
            <w:pPr>
              <w:jc w:val="center"/>
              <w:rPr>
                <w:rFonts w:eastAsia="Times New Roman"/>
              </w:rPr>
            </w:pPr>
            <w:r>
              <w:rPr>
                <w:rFonts w:eastAsia="Times New Roman"/>
              </w:rPr>
              <w:t>0.25 – 1.12</w:t>
            </w:r>
          </w:p>
        </w:tc>
        <w:tc>
          <w:tcPr>
            <w:tcW w:w="622" w:type="pct"/>
            <w:tcMar>
              <w:top w:w="113" w:type="dxa"/>
              <w:left w:w="113" w:type="dxa"/>
              <w:bottom w:w="113" w:type="dxa"/>
              <w:right w:w="113" w:type="dxa"/>
            </w:tcMar>
            <w:hideMark/>
          </w:tcPr>
          <w:p w14:paraId="36E3BD3C" w14:textId="77777777" w:rsidR="002A44D2" w:rsidRDefault="002A44D2">
            <w:pPr>
              <w:jc w:val="center"/>
              <w:rPr>
                <w:rFonts w:eastAsia="Times New Roman"/>
              </w:rPr>
            </w:pPr>
            <w:r>
              <w:rPr>
                <w:rFonts w:eastAsia="Times New Roman"/>
              </w:rPr>
              <w:t>0.094</w:t>
            </w:r>
          </w:p>
        </w:tc>
      </w:tr>
      <w:tr w:rsidR="002A44D2" w14:paraId="465501B1" w14:textId="77777777" w:rsidTr="00380B26">
        <w:trPr>
          <w:divId w:val="729962779"/>
          <w:trHeight w:hRule="exact" w:val="340"/>
        </w:trPr>
        <w:tc>
          <w:tcPr>
            <w:tcW w:w="2341" w:type="pct"/>
            <w:tcMar>
              <w:top w:w="113" w:type="dxa"/>
              <w:left w:w="113" w:type="dxa"/>
              <w:bottom w:w="113" w:type="dxa"/>
              <w:right w:w="113" w:type="dxa"/>
            </w:tcMar>
            <w:hideMark/>
          </w:tcPr>
          <w:p w14:paraId="6BB61D26" w14:textId="77777777" w:rsidR="002A44D2" w:rsidRDefault="002A44D2">
            <w:pPr>
              <w:rPr>
                <w:rFonts w:eastAsia="Times New Roman"/>
              </w:rPr>
            </w:pPr>
            <w:r>
              <w:rPr>
                <w:rFonts w:eastAsia="Times New Roman"/>
              </w:rPr>
              <w:t>SR. hearing [Excellent]</w:t>
            </w:r>
          </w:p>
        </w:tc>
        <w:tc>
          <w:tcPr>
            <w:tcW w:w="807" w:type="pct"/>
            <w:tcMar>
              <w:top w:w="113" w:type="dxa"/>
              <w:left w:w="113" w:type="dxa"/>
              <w:bottom w:w="113" w:type="dxa"/>
              <w:right w:w="113" w:type="dxa"/>
            </w:tcMar>
            <w:hideMark/>
          </w:tcPr>
          <w:p w14:paraId="44891970" w14:textId="77777777" w:rsidR="002A44D2" w:rsidRDefault="002A44D2">
            <w:pPr>
              <w:jc w:val="center"/>
              <w:rPr>
                <w:rFonts w:eastAsia="Times New Roman"/>
              </w:rPr>
            </w:pPr>
            <w:r>
              <w:rPr>
                <w:rFonts w:eastAsia="Times New Roman"/>
              </w:rPr>
              <w:t>0.49</w:t>
            </w:r>
          </w:p>
        </w:tc>
        <w:tc>
          <w:tcPr>
            <w:tcW w:w="1230" w:type="pct"/>
            <w:tcMar>
              <w:top w:w="113" w:type="dxa"/>
              <w:left w:w="113" w:type="dxa"/>
              <w:bottom w:w="113" w:type="dxa"/>
              <w:right w:w="113" w:type="dxa"/>
            </w:tcMar>
            <w:hideMark/>
          </w:tcPr>
          <w:p w14:paraId="5AA1C769" w14:textId="77777777" w:rsidR="002A44D2" w:rsidRDefault="002A44D2">
            <w:pPr>
              <w:jc w:val="center"/>
              <w:rPr>
                <w:rFonts w:eastAsia="Times New Roman"/>
              </w:rPr>
            </w:pPr>
            <w:r>
              <w:rPr>
                <w:rFonts w:eastAsia="Times New Roman"/>
              </w:rPr>
              <w:t>0.23 – 1.06</w:t>
            </w:r>
          </w:p>
        </w:tc>
        <w:tc>
          <w:tcPr>
            <w:tcW w:w="622" w:type="pct"/>
            <w:tcMar>
              <w:top w:w="113" w:type="dxa"/>
              <w:left w:w="113" w:type="dxa"/>
              <w:bottom w:w="113" w:type="dxa"/>
              <w:right w:w="113" w:type="dxa"/>
            </w:tcMar>
            <w:hideMark/>
          </w:tcPr>
          <w:p w14:paraId="0B6BEC4D" w14:textId="77777777" w:rsidR="002A44D2" w:rsidRDefault="002A44D2">
            <w:pPr>
              <w:jc w:val="center"/>
              <w:rPr>
                <w:rFonts w:eastAsia="Times New Roman"/>
              </w:rPr>
            </w:pPr>
            <w:r>
              <w:rPr>
                <w:rFonts w:eastAsia="Times New Roman"/>
              </w:rPr>
              <w:t>0.069</w:t>
            </w:r>
          </w:p>
        </w:tc>
      </w:tr>
      <w:tr w:rsidR="002A44D2" w14:paraId="3C52182E" w14:textId="77777777" w:rsidTr="00380B26">
        <w:trPr>
          <w:divId w:val="729962779"/>
          <w:trHeight w:hRule="exact" w:val="340"/>
        </w:trPr>
        <w:tc>
          <w:tcPr>
            <w:tcW w:w="2341" w:type="pct"/>
            <w:tcMar>
              <w:top w:w="113" w:type="dxa"/>
              <w:left w:w="113" w:type="dxa"/>
              <w:bottom w:w="113" w:type="dxa"/>
              <w:right w:w="113" w:type="dxa"/>
            </w:tcMar>
            <w:hideMark/>
          </w:tcPr>
          <w:p w14:paraId="462EB439" w14:textId="77777777" w:rsidR="002A44D2" w:rsidRDefault="002A44D2">
            <w:pPr>
              <w:rPr>
                <w:rFonts w:eastAsia="Times New Roman"/>
              </w:rPr>
            </w:pPr>
            <w:r>
              <w:rPr>
                <w:rFonts w:eastAsia="Times New Roman"/>
              </w:rPr>
              <w:t>SR. vision [Fair]</w:t>
            </w:r>
          </w:p>
        </w:tc>
        <w:tc>
          <w:tcPr>
            <w:tcW w:w="807" w:type="pct"/>
            <w:tcMar>
              <w:top w:w="113" w:type="dxa"/>
              <w:left w:w="113" w:type="dxa"/>
              <w:bottom w:w="113" w:type="dxa"/>
              <w:right w:w="113" w:type="dxa"/>
            </w:tcMar>
            <w:hideMark/>
          </w:tcPr>
          <w:p w14:paraId="08C4CF25" w14:textId="77777777" w:rsidR="002A44D2" w:rsidRDefault="002A44D2">
            <w:pPr>
              <w:jc w:val="center"/>
              <w:rPr>
                <w:rFonts w:eastAsia="Times New Roman"/>
              </w:rPr>
            </w:pPr>
            <w:r>
              <w:rPr>
                <w:rFonts w:eastAsia="Times New Roman"/>
              </w:rPr>
              <w:t>0.26</w:t>
            </w:r>
          </w:p>
        </w:tc>
        <w:tc>
          <w:tcPr>
            <w:tcW w:w="1230" w:type="pct"/>
            <w:tcMar>
              <w:top w:w="113" w:type="dxa"/>
              <w:left w:w="113" w:type="dxa"/>
              <w:bottom w:w="113" w:type="dxa"/>
              <w:right w:w="113" w:type="dxa"/>
            </w:tcMar>
            <w:hideMark/>
          </w:tcPr>
          <w:p w14:paraId="014B6928" w14:textId="77777777" w:rsidR="002A44D2" w:rsidRDefault="002A44D2">
            <w:pPr>
              <w:jc w:val="center"/>
              <w:rPr>
                <w:rFonts w:eastAsia="Times New Roman"/>
              </w:rPr>
            </w:pPr>
            <w:r>
              <w:rPr>
                <w:rFonts w:eastAsia="Times New Roman"/>
              </w:rPr>
              <w:t>0.09 – 0.73</w:t>
            </w:r>
          </w:p>
        </w:tc>
        <w:tc>
          <w:tcPr>
            <w:tcW w:w="622" w:type="pct"/>
            <w:tcMar>
              <w:top w:w="113" w:type="dxa"/>
              <w:left w:w="113" w:type="dxa"/>
              <w:bottom w:w="113" w:type="dxa"/>
              <w:right w:w="113" w:type="dxa"/>
            </w:tcMar>
            <w:hideMark/>
          </w:tcPr>
          <w:p w14:paraId="450DC52D" w14:textId="77777777" w:rsidR="002A44D2" w:rsidRDefault="002A44D2">
            <w:pPr>
              <w:jc w:val="center"/>
              <w:rPr>
                <w:rFonts w:eastAsia="Times New Roman"/>
              </w:rPr>
            </w:pPr>
            <w:r>
              <w:rPr>
                <w:rStyle w:val="Strong"/>
              </w:rPr>
              <w:t>0.010</w:t>
            </w:r>
          </w:p>
        </w:tc>
      </w:tr>
      <w:tr w:rsidR="002A44D2" w14:paraId="7DBEBA22" w14:textId="77777777" w:rsidTr="00380B26">
        <w:trPr>
          <w:divId w:val="729962779"/>
          <w:trHeight w:hRule="exact" w:val="340"/>
        </w:trPr>
        <w:tc>
          <w:tcPr>
            <w:tcW w:w="2341" w:type="pct"/>
            <w:tcMar>
              <w:top w:w="113" w:type="dxa"/>
              <w:left w:w="113" w:type="dxa"/>
              <w:bottom w:w="113" w:type="dxa"/>
              <w:right w:w="113" w:type="dxa"/>
            </w:tcMar>
            <w:hideMark/>
          </w:tcPr>
          <w:p w14:paraId="347670EE" w14:textId="77777777" w:rsidR="002A44D2" w:rsidRDefault="002A44D2">
            <w:pPr>
              <w:rPr>
                <w:rFonts w:eastAsia="Times New Roman"/>
              </w:rPr>
            </w:pPr>
            <w:r>
              <w:rPr>
                <w:rFonts w:eastAsia="Times New Roman"/>
              </w:rPr>
              <w:t>SR. vision [Good]</w:t>
            </w:r>
          </w:p>
        </w:tc>
        <w:tc>
          <w:tcPr>
            <w:tcW w:w="807" w:type="pct"/>
            <w:tcMar>
              <w:top w:w="113" w:type="dxa"/>
              <w:left w:w="113" w:type="dxa"/>
              <w:bottom w:w="113" w:type="dxa"/>
              <w:right w:w="113" w:type="dxa"/>
            </w:tcMar>
            <w:hideMark/>
          </w:tcPr>
          <w:p w14:paraId="3ED73A98" w14:textId="77777777" w:rsidR="002A44D2" w:rsidRDefault="002A44D2">
            <w:pPr>
              <w:jc w:val="center"/>
              <w:rPr>
                <w:rFonts w:eastAsia="Times New Roman"/>
              </w:rPr>
            </w:pPr>
            <w:r>
              <w:rPr>
                <w:rFonts w:eastAsia="Times New Roman"/>
              </w:rPr>
              <w:t>0.20</w:t>
            </w:r>
          </w:p>
        </w:tc>
        <w:tc>
          <w:tcPr>
            <w:tcW w:w="1230" w:type="pct"/>
            <w:tcMar>
              <w:top w:w="113" w:type="dxa"/>
              <w:left w:w="113" w:type="dxa"/>
              <w:bottom w:w="113" w:type="dxa"/>
              <w:right w:w="113" w:type="dxa"/>
            </w:tcMar>
            <w:hideMark/>
          </w:tcPr>
          <w:p w14:paraId="61EFB4C8" w14:textId="77777777" w:rsidR="002A44D2" w:rsidRDefault="002A44D2">
            <w:pPr>
              <w:jc w:val="center"/>
              <w:rPr>
                <w:rFonts w:eastAsia="Times New Roman"/>
              </w:rPr>
            </w:pPr>
            <w:r>
              <w:rPr>
                <w:rFonts w:eastAsia="Times New Roman"/>
              </w:rPr>
              <w:t>0.08 – 0.54</w:t>
            </w:r>
          </w:p>
        </w:tc>
        <w:tc>
          <w:tcPr>
            <w:tcW w:w="622" w:type="pct"/>
            <w:tcMar>
              <w:top w:w="113" w:type="dxa"/>
              <w:left w:w="113" w:type="dxa"/>
              <w:bottom w:w="113" w:type="dxa"/>
              <w:right w:w="113" w:type="dxa"/>
            </w:tcMar>
            <w:hideMark/>
          </w:tcPr>
          <w:p w14:paraId="43F73526" w14:textId="77777777" w:rsidR="002A44D2" w:rsidRDefault="002A44D2">
            <w:pPr>
              <w:jc w:val="center"/>
              <w:rPr>
                <w:rFonts w:eastAsia="Times New Roman"/>
              </w:rPr>
            </w:pPr>
            <w:r>
              <w:rPr>
                <w:rStyle w:val="Strong"/>
              </w:rPr>
              <w:t>0.001</w:t>
            </w:r>
          </w:p>
        </w:tc>
      </w:tr>
      <w:tr w:rsidR="002A44D2" w14:paraId="0B1617D1" w14:textId="77777777" w:rsidTr="00380B26">
        <w:trPr>
          <w:divId w:val="729962779"/>
          <w:trHeight w:hRule="exact" w:val="340"/>
        </w:trPr>
        <w:tc>
          <w:tcPr>
            <w:tcW w:w="2341" w:type="pct"/>
            <w:tcMar>
              <w:top w:w="113" w:type="dxa"/>
              <w:left w:w="113" w:type="dxa"/>
              <w:bottom w:w="113" w:type="dxa"/>
              <w:right w:w="113" w:type="dxa"/>
            </w:tcMar>
            <w:hideMark/>
          </w:tcPr>
          <w:p w14:paraId="18F7A78F" w14:textId="77777777" w:rsidR="002A44D2" w:rsidRDefault="002A44D2">
            <w:pPr>
              <w:rPr>
                <w:rFonts w:eastAsia="Times New Roman"/>
              </w:rPr>
            </w:pPr>
            <w:r>
              <w:rPr>
                <w:rFonts w:eastAsia="Times New Roman"/>
              </w:rPr>
              <w:t>SR. vision [Very Good]</w:t>
            </w:r>
          </w:p>
        </w:tc>
        <w:tc>
          <w:tcPr>
            <w:tcW w:w="807" w:type="pct"/>
            <w:tcMar>
              <w:top w:w="113" w:type="dxa"/>
              <w:left w:w="113" w:type="dxa"/>
              <w:bottom w:w="113" w:type="dxa"/>
              <w:right w:w="113" w:type="dxa"/>
            </w:tcMar>
            <w:hideMark/>
          </w:tcPr>
          <w:p w14:paraId="6FE3E081" w14:textId="77777777" w:rsidR="002A44D2" w:rsidRDefault="002A44D2">
            <w:pPr>
              <w:jc w:val="center"/>
              <w:rPr>
                <w:rFonts w:eastAsia="Times New Roman"/>
              </w:rPr>
            </w:pPr>
            <w:r>
              <w:rPr>
                <w:rFonts w:eastAsia="Times New Roman"/>
              </w:rPr>
              <w:t>0.24</w:t>
            </w:r>
          </w:p>
        </w:tc>
        <w:tc>
          <w:tcPr>
            <w:tcW w:w="1230" w:type="pct"/>
            <w:tcMar>
              <w:top w:w="113" w:type="dxa"/>
              <w:left w:w="113" w:type="dxa"/>
              <w:bottom w:w="113" w:type="dxa"/>
              <w:right w:w="113" w:type="dxa"/>
            </w:tcMar>
            <w:hideMark/>
          </w:tcPr>
          <w:p w14:paraId="1428A09D" w14:textId="77777777" w:rsidR="002A44D2" w:rsidRDefault="002A44D2">
            <w:pPr>
              <w:jc w:val="center"/>
              <w:rPr>
                <w:rFonts w:eastAsia="Times New Roman"/>
              </w:rPr>
            </w:pPr>
            <w:r>
              <w:rPr>
                <w:rFonts w:eastAsia="Times New Roman"/>
              </w:rPr>
              <w:t>0.09 – 0.64</w:t>
            </w:r>
          </w:p>
        </w:tc>
        <w:tc>
          <w:tcPr>
            <w:tcW w:w="622" w:type="pct"/>
            <w:tcMar>
              <w:top w:w="113" w:type="dxa"/>
              <w:left w:w="113" w:type="dxa"/>
              <w:bottom w:w="113" w:type="dxa"/>
              <w:right w:w="113" w:type="dxa"/>
            </w:tcMar>
            <w:hideMark/>
          </w:tcPr>
          <w:p w14:paraId="75A6624D" w14:textId="77777777" w:rsidR="002A44D2" w:rsidRDefault="002A44D2">
            <w:pPr>
              <w:jc w:val="center"/>
              <w:rPr>
                <w:rFonts w:eastAsia="Times New Roman"/>
              </w:rPr>
            </w:pPr>
            <w:r>
              <w:rPr>
                <w:rStyle w:val="Strong"/>
              </w:rPr>
              <w:t>0.004</w:t>
            </w:r>
          </w:p>
        </w:tc>
      </w:tr>
      <w:tr w:rsidR="002A44D2" w14:paraId="4A5B0DD8" w14:textId="77777777" w:rsidTr="00380B26">
        <w:trPr>
          <w:divId w:val="729962779"/>
          <w:trHeight w:hRule="exact" w:val="340"/>
        </w:trPr>
        <w:tc>
          <w:tcPr>
            <w:tcW w:w="2341" w:type="pct"/>
            <w:tcMar>
              <w:top w:w="113" w:type="dxa"/>
              <w:left w:w="113" w:type="dxa"/>
              <w:bottom w:w="113" w:type="dxa"/>
              <w:right w:w="113" w:type="dxa"/>
            </w:tcMar>
            <w:hideMark/>
          </w:tcPr>
          <w:p w14:paraId="699C5982" w14:textId="77777777" w:rsidR="002A44D2" w:rsidRDefault="002A44D2">
            <w:pPr>
              <w:rPr>
                <w:rFonts w:eastAsia="Times New Roman"/>
              </w:rPr>
            </w:pPr>
            <w:r>
              <w:rPr>
                <w:rFonts w:eastAsia="Times New Roman"/>
              </w:rPr>
              <w:t>SR. vision [Excellent]</w:t>
            </w:r>
          </w:p>
        </w:tc>
        <w:tc>
          <w:tcPr>
            <w:tcW w:w="807" w:type="pct"/>
            <w:tcMar>
              <w:top w:w="113" w:type="dxa"/>
              <w:left w:w="113" w:type="dxa"/>
              <w:bottom w:w="113" w:type="dxa"/>
              <w:right w:w="113" w:type="dxa"/>
            </w:tcMar>
            <w:hideMark/>
          </w:tcPr>
          <w:p w14:paraId="2E22ACFD" w14:textId="77777777" w:rsidR="002A44D2" w:rsidRDefault="002A44D2">
            <w:pPr>
              <w:jc w:val="center"/>
              <w:rPr>
                <w:rFonts w:eastAsia="Times New Roman"/>
              </w:rPr>
            </w:pPr>
            <w:r>
              <w:rPr>
                <w:rFonts w:eastAsia="Times New Roman"/>
              </w:rPr>
              <w:t>0.30</w:t>
            </w:r>
          </w:p>
        </w:tc>
        <w:tc>
          <w:tcPr>
            <w:tcW w:w="1230" w:type="pct"/>
            <w:tcMar>
              <w:top w:w="113" w:type="dxa"/>
              <w:left w:w="113" w:type="dxa"/>
              <w:bottom w:w="113" w:type="dxa"/>
              <w:right w:w="113" w:type="dxa"/>
            </w:tcMar>
            <w:hideMark/>
          </w:tcPr>
          <w:p w14:paraId="03533ACF" w14:textId="77777777" w:rsidR="002A44D2" w:rsidRDefault="002A44D2">
            <w:pPr>
              <w:jc w:val="center"/>
              <w:rPr>
                <w:rFonts w:eastAsia="Times New Roman"/>
              </w:rPr>
            </w:pPr>
            <w:r>
              <w:rPr>
                <w:rFonts w:eastAsia="Times New Roman"/>
              </w:rPr>
              <w:t>0.11 – 0.79</w:t>
            </w:r>
          </w:p>
        </w:tc>
        <w:tc>
          <w:tcPr>
            <w:tcW w:w="622" w:type="pct"/>
            <w:tcMar>
              <w:top w:w="113" w:type="dxa"/>
              <w:left w:w="113" w:type="dxa"/>
              <w:bottom w:w="113" w:type="dxa"/>
              <w:right w:w="113" w:type="dxa"/>
            </w:tcMar>
            <w:hideMark/>
          </w:tcPr>
          <w:p w14:paraId="2B03C2F5" w14:textId="77777777" w:rsidR="002A44D2" w:rsidRDefault="002A44D2">
            <w:pPr>
              <w:jc w:val="center"/>
              <w:rPr>
                <w:rFonts w:eastAsia="Times New Roman"/>
              </w:rPr>
            </w:pPr>
            <w:r>
              <w:rPr>
                <w:rStyle w:val="Strong"/>
              </w:rPr>
              <w:t>0.015</w:t>
            </w:r>
          </w:p>
        </w:tc>
      </w:tr>
      <w:tr w:rsidR="002A44D2" w14:paraId="094B3963" w14:textId="77777777" w:rsidTr="00380B26">
        <w:trPr>
          <w:divId w:val="729962779"/>
          <w:trHeight w:hRule="exact" w:val="340"/>
        </w:trPr>
        <w:tc>
          <w:tcPr>
            <w:tcW w:w="2341" w:type="pct"/>
            <w:tcMar>
              <w:top w:w="113" w:type="dxa"/>
              <w:left w:w="113" w:type="dxa"/>
              <w:bottom w:w="113" w:type="dxa"/>
              <w:right w:w="113" w:type="dxa"/>
            </w:tcMar>
            <w:hideMark/>
          </w:tcPr>
          <w:p w14:paraId="222EE3F9" w14:textId="77777777" w:rsidR="002A44D2" w:rsidRDefault="002A44D2">
            <w:pPr>
              <w:rPr>
                <w:rFonts w:eastAsia="Times New Roman"/>
              </w:rPr>
            </w:pPr>
            <w:r>
              <w:rPr>
                <w:rFonts w:eastAsia="Times New Roman"/>
              </w:rPr>
              <w:t>1B1F [0.5]</w:t>
            </w:r>
          </w:p>
        </w:tc>
        <w:tc>
          <w:tcPr>
            <w:tcW w:w="807" w:type="pct"/>
            <w:tcMar>
              <w:top w:w="113" w:type="dxa"/>
              <w:left w:w="113" w:type="dxa"/>
              <w:bottom w:w="113" w:type="dxa"/>
              <w:right w:w="113" w:type="dxa"/>
            </w:tcMar>
            <w:hideMark/>
          </w:tcPr>
          <w:p w14:paraId="7BEC8C63" w14:textId="77777777" w:rsidR="002A44D2" w:rsidRDefault="002A44D2">
            <w:pPr>
              <w:jc w:val="center"/>
              <w:rPr>
                <w:rFonts w:eastAsia="Times New Roman"/>
              </w:rPr>
            </w:pPr>
            <w:r>
              <w:rPr>
                <w:rFonts w:eastAsia="Times New Roman"/>
              </w:rPr>
              <w:t>131.61</w:t>
            </w:r>
          </w:p>
        </w:tc>
        <w:tc>
          <w:tcPr>
            <w:tcW w:w="1230" w:type="pct"/>
            <w:tcMar>
              <w:top w:w="113" w:type="dxa"/>
              <w:left w:w="113" w:type="dxa"/>
              <w:bottom w:w="113" w:type="dxa"/>
              <w:right w:w="113" w:type="dxa"/>
            </w:tcMar>
            <w:hideMark/>
          </w:tcPr>
          <w:p w14:paraId="3CD2B65D" w14:textId="77777777" w:rsidR="002A44D2" w:rsidRDefault="002A44D2">
            <w:pPr>
              <w:jc w:val="center"/>
              <w:rPr>
                <w:rFonts w:eastAsia="Times New Roman"/>
              </w:rPr>
            </w:pPr>
            <w:r>
              <w:rPr>
                <w:rFonts w:eastAsia="Times New Roman"/>
              </w:rPr>
              <w:t>34.39 – 503.69</w:t>
            </w:r>
          </w:p>
        </w:tc>
        <w:tc>
          <w:tcPr>
            <w:tcW w:w="622" w:type="pct"/>
            <w:tcMar>
              <w:top w:w="113" w:type="dxa"/>
              <w:left w:w="113" w:type="dxa"/>
              <w:bottom w:w="113" w:type="dxa"/>
              <w:right w:w="113" w:type="dxa"/>
            </w:tcMar>
            <w:hideMark/>
          </w:tcPr>
          <w:p w14:paraId="7AAAE61F" w14:textId="77777777" w:rsidR="002A44D2" w:rsidRDefault="002A44D2">
            <w:pPr>
              <w:jc w:val="center"/>
              <w:rPr>
                <w:rFonts w:eastAsia="Times New Roman"/>
              </w:rPr>
            </w:pPr>
            <w:r>
              <w:rPr>
                <w:rStyle w:val="Strong"/>
              </w:rPr>
              <w:t>&lt;0.001</w:t>
            </w:r>
          </w:p>
        </w:tc>
      </w:tr>
      <w:tr w:rsidR="002A44D2" w14:paraId="48785285" w14:textId="77777777" w:rsidTr="00380B26">
        <w:trPr>
          <w:divId w:val="729962779"/>
          <w:trHeight w:hRule="exact" w:val="340"/>
        </w:trPr>
        <w:tc>
          <w:tcPr>
            <w:tcW w:w="2341" w:type="pct"/>
            <w:tcMar>
              <w:top w:w="113" w:type="dxa"/>
              <w:left w:w="113" w:type="dxa"/>
              <w:bottom w:w="113" w:type="dxa"/>
              <w:right w:w="113" w:type="dxa"/>
            </w:tcMar>
            <w:hideMark/>
          </w:tcPr>
          <w:p w14:paraId="25E543D6" w14:textId="77777777" w:rsidR="002A44D2" w:rsidRDefault="002A44D2">
            <w:pPr>
              <w:rPr>
                <w:rFonts w:eastAsia="Times New Roman"/>
              </w:rPr>
            </w:pPr>
            <w:r>
              <w:rPr>
                <w:rFonts w:eastAsia="Times New Roman"/>
              </w:rPr>
              <w:t>1B1F [1]</w:t>
            </w:r>
          </w:p>
        </w:tc>
        <w:tc>
          <w:tcPr>
            <w:tcW w:w="807" w:type="pct"/>
            <w:tcMar>
              <w:top w:w="113" w:type="dxa"/>
              <w:left w:w="113" w:type="dxa"/>
              <w:bottom w:w="113" w:type="dxa"/>
              <w:right w:w="113" w:type="dxa"/>
            </w:tcMar>
            <w:hideMark/>
          </w:tcPr>
          <w:p w14:paraId="67683D69" w14:textId="77777777" w:rsidR="002A44D2" w:rsidRDefault="002A44D2">
            <w:pPr>
              <w:jc w:val="center"/>
              <w:rPr>
                <w:rFonts w:eastAsia="Times New Roman"/>
              </w:rPr>
            </w:pPr>
            <w:r>
              <w:rPr>
                <w:rFonts w:eastAsia="Times New Roman"/>
              </w:rPr>
              <w:t>327.39</w:t>
            </w:r>
          </w:p>
        </w:tc>
        <w:tc>
          <w:tcPr>
            <w:tcW w:w="1230" w:type="pct"/>
            <w:tcMar>
              <w:top w:w="113" w:type="dxa"/>
              <w:left w:w="113" w:type="dxa"/>
              <w:bottom w:w="113" w:type="dxa"/>
              <w:right w:w="113" w:type="dxa"/>
            </w:tcMar>
            <w:hideMark/>
          </w:tcPr>
          <w:p w14:paraId="2508C8BA" w14:textId="77777777" w:rsidR="002A44D2" w:rsidRDefault="002A44D2">
            <w:pPr>
              <w:jc w:val="center"/>
              <w:rPr>
                <w:rFonts w:eastAsia="Times New Roman"/>
              </w:rPr>
            </w:pPr>
            <w:r>
              <w:rPr>
                <w:rFonts w:eastAsia="Times New Roman"/>
              </w:rPr>
              <w:t>94.35 – 1136.05</w:t>
            </w:r>
          </w:p>
        </w:tc>
        <w:tc>
          <w:tcPr>
            <w:tcW w:w="622" w:type="pct"/>
            <w:tcMar>
              <w:top w:w="113" w:type="dxa"/>
              <w:left w:w="113" w:type="dxa"/>
              <w:bottom w:w="113" w:type="dxa"/>
              <w:right w:w="113" w:type="dxa"/>
            </w:tcMar>
            <w:hideMark/>
          </w:tcPr>
          <w:p w14:paraId="5D094A68" w14:textId="77777777" w:rsidR="002A44D2" w:rsidRDefault="002A44D2">
            <w:pPr>
              <w:jc w:val="center"/>
              <w:rPr>
                <w:rFonts w:eastAsia="Times New Roman"/>
              </w:rPr>
            </w:pPr>
            <w:r>
              <w:rPr>
                <w:rStyle w:val="Strong"/>
              </w:rPr>
              <w:t>&lt;0.001</w:t>
            </w:r>
          </w:p>
        </w:tc>
      </w:tr>
      <w:tr w:rsidR="002A44D2" w14:paraId="0E8D6C16" w14:textId="77777777" w:rsidTr="00380B26">
        <w:trPr>
          <w:divId w:val="729962779"/>
          <w:trHeight w:hRule="exact" w:val="340"/>
        </w:trPr>
        <w:tc>
          <w:tcPr>
            <w:tcW w:w="2341" w:type="pct"/>
            <w:tcMar>
              <w:top w:w="113" w:type="dxa"/>
              <w:left w:w="113" w:type="dxa"/>
              <w:bottom w:w="113" w:type="dxa"/>
              <w:right w:w="113" w:type="dxa"/>
            </w:tcMar>
            <w:hideMark/>
          </w:tcPr>
          <w:p w14:paraId="4B0290E2" w14:textId="77777777" w:rsidR="002A44D2" w:rsidRDefault="002A44D2">
            <w:pPr>
              <w:rPr>
                <w:rFonts w:eastAsia="Times New Roman"/>
              </w:rPr>
            </w:pPr>
            <w:r>
              <w:rPr>
                <w:rFonts w:eastAsia="Times New Roman"/>
              </w:rPr>
              <w:t>2B0F [0.5]</w:t>
            </w:r>
          </w:p>
        </w:tc>
        <w:tc>
          <w:tcPr>
            <w:tcW w:w="807" w:type="pct"/>
            <w:tcMar>
              <w:top w:w="113" w:type="dxa"/>
              <w:left w:w="113" w:type="dxa"/>
              <w:bottom w:w="113" w:type="dxa"/>
              <w:right w:w="113" w:type="dxa"/>
            </w:tcMar>
            <w:hideMark/>
          </w:tcPr>
          <w:p w14:paraId="3C7CFC67" w14:textId="77777777" w:rsidR="002A44D2" w:rsidRDefault="002A44D2">
            <w:pPr>
              <w:jc w:val="center"/>
              <w:rPr>
                <w:rFonts w:eastAsia="Times New Roman"/>
              </w:rPr>
            </w:pPr>
            <w:r>
              <w:rPr>
                <w:rFonts w:eastAsia="Times New Roman"/>
              </w:rPr>
              <w:t>0.66</w:t>
            </w:r>
          </w:p>
        </w:tc>
        <w:tc>
          <w:tcPr>
            <w:tcW w:w="1230" w:type="pct"/>
            <w:tcMar>
              <w:top w:w="113" w:type="dxa"/>
              <w:left w:w="113" w:type="dxa"/>
              <w:bottom w:w="113" w:type="dxa"/>
              <w:right w:w="113" w:type="dxa"/>
            </w:tcMar>
            <w:hideMark/>
          </w:tcPr>
          <w:p w14:paraId="21EBCE24" w14:textId="77777777" w:rsidR="002A44D2" w:rsidRDefault="002A44D2">
            <w:pPr>
              <w:jc w:val="center"/>
              <w:rPr>
                <w:rFonts w:eastAsia="Times New Roman"/>
              </w:rPr>
            </w:pPr>
            <w:r>
              <w:rPr>
                <w:rFonts w:eastAsia="Times New Roman"/>
              </w:rPr>
              <w:t>0.52 – 0.84</w:t>
            </w:r>
          </w:p>
        </w:tc>
        <w:tc>
          <w:tcPr>
            <w:tcW w:w="622" w:type="pct"/>
            <w:tcMar>
              <w:top w:w="113" w:type="dxa"/>
              <w:left w:w="113" w:type="dxa"/>
              <w:bottom w:w="113" w:type="dxa"/>
              <w:right w:w="113" w:type="dxa"/>
            </w:tcMar>
            <w:hideMark/>
          </w:tcPr>
          <w:p w14:paraId="6E5002EF" w14:textId="77777777" w:rsidR="002A44D2" w:rsidRDefault="002A44D2">
            <w:pPr>
              <w:jc w:val="center"/>
              <w:rPr>
                <w:rFonts w:eastAsia="Times New Roman"/>
              </w:rPr>
            </w:pPr>
            <w:r>
              <w:rPr>
                <w:rStyle w:val="Strong"/>
              </w:rPr>
              <w:t>0.001</w:t>
            </w:r>
          </w:p>
        </w:tc>
      </w:tr>
      <w:tr w:rsidR="002A44D2" w14:paraId="4E888CDD" w14:textId="77777777" w:rsidTr="00380B26">
        <w:trPr>
          <w:divId w:val="729962779"/>
          <w:trHeight w:hRule="exact" w:val="340"/>
        </w:trPr>
        <w:tc>
          <w:tcPr>
            <w:tcW w:w="2341" w:type="pct"/>
            <w:tcMar>
              <w:top w:w="113" w:type="dxa"/>
              <w:left w:w="113" w:type="dxa"/>
              <w:bottom w:w="113" w:type="dxa"/>
              <w:right w:w="113" w:type="dxa"/>
            </w:tcMar>
            <w:hideMark/>
          </w:tcPr>
          <w:p w14:paraId="627832C6" w14:textId="77777777" w:rsidR="002A44D2" w:rsidRDefault="002A44D2">
            <w:pPr>
              <w:rPr>
                <w:rFonts w:eastAsia="Times New Roman"/>
              </w:rPr>
            </w:pPr>
            <w:r>
              <w:rPr>
                <w:rFonts w:eastAsia="Times New Roman"/>
              </w:rPr>
              <w:t>2B0F [1]</w:t>
            </w:r>
          </w:p>
        </w:tc>
        <w:tc>
          <w:tcPr>
            <w:tcW w:w="807" w:type="pct"/>
            <w:tcMar>
              <w:top w:w="113" w:type="dxa"/>
              <w:left w:w="113" w:type="dxa"/>
              <w:bottom w:w="113" w:type="dxa"/>
              <w:right w:w="113" w:type="dxa"/>
            </w:tcMar>
            <w:hideMark/>
          </w:tcPr>
          <w:p w14:paraId="3840CB45" w14:textId="77777777" w:rsidR="002A44D2" w:rsidRDefault="002A44D2">
            <w:pPr>
              <w:jc w:val="center"/>
              <w:rPr>
                <w:rFonts w:eastAsia="Times New Roman"/>
              </w:rPr>
            </w:pPr>
            <w:r>
              <w:rPr>
                <w:rFonts w:eastAsia="Times New Roman"/>
              </w:rPr>
              <w:t>0.92</w:t>
            </w:r>
          </w:p>
        </w:tc>
        <w:tc>
          <w:tcPr>
            <w:tcW w:w="1230" w:type="pct"/>
            <w:tcMar>
              <w:top w:w="113" w:type="dxa"/>
              <w:left w:w="113" w:type="dxa"/>
              <w:bottom w:w="113" w:type="dxa"/>
              <w:right w:w="113" w:type="dxa"/>
            </w:tcMar>
            <w:hideMark/>
          </w:tcPr>
          <w:p w14:paraId="28C2DAC7" w14:textId="77777777" w:rsidR="002A44D2" w:rsidRDefault="002A44D2">
            <w:pPr>
              <w:jc w:val="center"/>
              <w:rPr>
                <w:rFonts w:eastAsia="Times New Roman"/>
              </w:rPr>
            </w:pPr>
            <w:r>
              <w:rPr>
                <w:rFonts w:eastAsia="Times New Roman"/>
              </w:rPr>
              <w:t>0.74 – 1.13</w:t>
            </w:r>
          </w:p>
        </w:tc>
        <w:tc>
          <w:tcPr>
            <w:tcW w:w="622" w:type="pct"/>
            <w:tcMar>
              <w:top w:w="113" w:type="dxa"/>
              <w:left w:w="113" w:type="dxa"/>
              <w:bottom w:w="113" w:type="dxa"/>
              <w:right w:w="113" w:type="dxa"/>
            </w:tcMar>
            <w:hideMark/>
          </w:tcPr>
          <w:p w14:paraId="564FCD6C" w14:textId="77777777" w:rsidR="002A44D2" w:rsidRDefault="002A44D2">
            <w:pPr>
              <w:jc w:val="center"/>
              <w:rPr>
                <w:rFonts w:eastAsia="Times New Roman"/>
              </w:rPr>
            </w:pPr>
            <w:r>
              <w:rPr>
                <w:rFonts w:eastAsia="Times New Roman"/>
              </w:rPr>
              <w:t>0.413</w:t>
            </w:r>
          </w:p>
        </w:tc>
      </w:tr>
      <w:tr w:rsidR="002A44D2" w14:paraId="46B1F732" w14:textId="77777777" w:rsidTr="00380B26">
        <w:trPr>
          <w:divId w:val="729962779"/>
          <w:trHeight w:hRule="exact" w:val="340"/>
        </w:trPr>
        <w:tc>
          <w:tcPr>
            <w:tcW w:w="2341" w:type="pct"/>
            <w:tcMar>
              <w:top w:w="113" w:type="dxa"/>
              <w:left w:w="113" w:type="dxa"/>
              <w:bottom w:w="113" w:type="dxa"/>
              <w:right w:w="113" w:type="dxa"/>
            </w:tcMar>
            <w:hideMark/>
          </w:tcPr>
          <w:p w14:paraId="6790D1F3" w14:textId="77777777" w:rsidR="002A44D2" w:rsidRDefault="002A44D2">
            <w:pPr>
              <w:rPr>
                <w:rFonts w:eastAsia="Times New Roman"/>
              </w:rPr>
            </w:pPr>
            <w:r>
              <w:rPr>
                <w:rFonts w:eastAsia="Times New Roman"/>
              </w:rPr>
              <w:t>0B2F [0.5]</w:t>
            </w:r>
          </w:p>
        </w:tc>
        <w:tc>
          <w:tcPr>
            <w:tcW w:w="807" w:type="pct"/>
            <w:tcMar>
              <w:top w:w="113" w:type="dxa"/>
              <w:left w:w="113" w:type="dxa"/>
              <w:bottom w:w="113" w:type="dxa"/>
              <w:right w:w="113" w:type="dxa"/>
            </w:tcMar>
            <w:hideMark/>
          </w:tcPr>
          <w:p w14:paraId="39D3450C" w14:textId="77777777" w:rsidR="002A44D2" w:rsidRDefault="002A44D2">
            <w:pPr>
              <w:jc w:val="center"/>
              <w:rPr>
                <w:rFonts w:eastAsia="Times New Roman"/>
              </w:rPr>
            </w:pPr>
            <w:r>
              <w:rPr>
                <w:rFonts w:eastAsia="Times New Roman"/>
              </w:rPr>
              <w:t>0.52</w:t>
            </w:r>
          </w:p>
        </w:tc>
        <w:tc>
          <w:tcPr>
            <w:tcW w:w="1230" w:type="pct"/>
            <w:tcMar>
              <w:top w:w="113" w:type="dxa"/>
              <w:left w:w="113" w:type="dxa"/>
              <w:bottom w:w="113" w:type="dxa"/>
              <w:right w:w="113" w:type="dxa"/>
            </w:tcMar>
            <w:hideMark/>
          </w:tcPr>
          <w:p w14:paraId="790CBB2B" w14:textId="77777777" w:rsidR="002A44D2" w:rsidRDefault="002A44D2">
            <w:pPr>
              <w:jc w:val="center"/>
              <w:rPr>
                <w:rFonts w:eastAsia="Times New Roman"/>
              </w:rPr>
            </w:pPr>
            <w:r>
              <w:rPr>
                <w:rFonts w:eastAsia="Times New Roman"/>
              </w:rPr>
              <w:t>0.42 – 0.65</w:t>
            </w:r>
          </w:p>
        </w:tc>
        <w:tc>
          <w:tcPr>
            <w:tcW w:w="622" w:type="pct"/>
            <w:tcMar>
              <w:top w:w="113" w:type="dxa"/>
              <w:left w:w="113" w:type="dxa"/>
              <w:bottom w:w="113" w:type="dxa"/>
              <w:right w:w="113" w:type="dxa"/>
            </w:tcMar>
            <w:hideMark/>
          </w:tcPr>
          <w:p w14:paraId="78754A58" w14:textId="77777777" w:rsidR="002A44D2" w:rsidRDefault="002A44D2">
            <w:pPr>
              <w:jc w:val="center"/>
              <w:rPr>
                <w:rFonts w:eastAsia="Times New Roman"/>
              </w:rPr>
            </w:pPr>
            <w:r>
              <w:rPr>
                <w:rStyle w:val="Strong"/>
              </w:rPr>
              <w:t>&lt;0.001</w:t>
            </w:r>
          </w:p>
        </w:tc>
      </w:tr>
      <w:tr w:rsidR="002A44D2" w14:paraId="5249D8CA" w14:textId="77777777" w:rsidTr="00380B26">
        <w:trPr>
          <w:divId w:val="729962779"/>
          <w:trHeight w:hRule="exact" w:val="340"/>
        </w:trPr>
        <w:tc>
          <w:tcPr>
            <w:tcW w:w="2341" w:type="pct"/>
            <w:tcMar>
              <w:top w:w="113" w:type="dxa"/>
              <w:left w:w="113" w:type="dxa"/>
              <w:bottom w:w="113" w:type="dxa"/>
              <w:right w:w="113" w:type="dxa"/>
            </w:tcMar>
            <w:hideMark/>
          </w:tcPr>
          <w:p w14:paraId="3465224A" w14:textId="77777777" w:rsidR="002A44D2" w:rsidRDefault="002A44D2">
            <w:pPr>
              <w:rPr>
                <w:rFonts w:eastAsia="Times New Roman"/>
              </w:rPr>
            </w:pPr>
            <w:r>
              <w:rPr>
                <w:rFonts w:eastAsia="Times New Roman"/>
              </w:rPr>
              <w:t>0B2F [1]</w:t>
            </w:r>
          </w:p>
        </w:tc>
        <w:tc>
          <w:tcPr>
            <w:tcW w:w="807" w:type="pct"/>
            <w:tcMar>
              <w:top w:w="113" w:type="dxa"/>
              <w:left w:w="113" w:type="dxa"/>
              <w:bottom w:w="113" w:type="dxa"/>
              <w:right w:w="113" w:type="dxa"/>
            </w:tcMar>
            <w:hideMark/>
          </w:tcPr>
          <w:p w14:paraId="26E144A8" w14:textId="77777777" w:rsidR="002A44D2" w:rsidRDefault="002A44D2">
            <w:pPr>
              <w:jc w:val="center"/>
              <w:rPr>
                <w:rFonts w:eastAsia="Times New Roman"/>
              </w:rPr>
            </w:pPr>
            <w:r>
              <w:rPr>
                <w:rFonts w:eastAsia="Times New Roman"/>
              </w:rPr>
              <w:t>0.46</w:t>
            </w:r>
          </w:p>
        </w:tc>
        <w:tc>
          <w:tcPr>
            <w:tcW w:w="1230" w:type="pct"/>
            <w:tcMar>
              <w:top w:w="113" w:type="dxa"/>
              <w:left w:w="113" w:type="dxa"/>
              <w:bottom w:w="113" w:type="dxa"/>
              <w:right w:w="113" w:type="dxa"/>
            </w:tcMar>
            <w:hideMark/>
          </w:tcPr>
          <w:p w14:paraId="2B13975B" w14:textId="77777777" w:rsidR="002A44D2" w:rsidRDefault="002A44D2">
            <w:pPr>
              <w:jc w:val="center"/>
              <w:rPr>
                <w:rFonts w:eastAsia="Times New Roman"/>
              </w:rPr>
            </w:pPr>
            <w:r>
              <w:rPr>
                <w:rFonts w:eastAsia="Times New Roman"/>
              </w:rPr>
              <w:t>0.34 – 0.62</w:t>
            </w:r>
          </w:p>
        </w:tc>
        <w:tc>
          <w:tcPr>
            <w:tcW w:w="622" w:type="pct"/>
            <w:tcMar>
              <w:top w:w="113" w:type="dxa"/>
              <w:left w:w="113" w:type="dxa"/>
              <w:bottom w:w="113" w:type="dxa"/>
              <w:right w:w="113" w:type="dxa"/>
            </w:tcMar>
            <w:hideMark/>
          </w:tcPr>
          <w:p w14:paraId="29A24BFC" w14:textId="77777777" w:rsidR="002A44D2" w:rsidRDefault="002A44D2">
            <w:pPr>
              <w:jc w:val="center"/>
              <w:rPr>
                <w:rFonts w:eastAsia="Times New Roman"/>
              </w:rPr>
            </w:pPr>
            <w:r>
              <w:rPr>
                <w:rStyle w:val="Strong"/>
              </w:rPr>
              <w:t>&lt;0.001</w:t>
            </w:r>
          </w:p>
        </w:tc>
      </w:tr>
      <w:tr w:rsidR="002A44D2" w14:paraId="12F98F0B" w14:textId="77777777" w:rsidTr="00380B26">
        <w:trPr>
          <w:divId w:val="729962779"/>
          <w:trHeight w:hRule="exact" w:val="340"/>
        </w:trPr>
        <w:tc>
          <w:tcPr>
            <w:tcW w:w="2341" w:type="pct"/>
            <w:tcMar>
              <w:top w:w="113" w:type="dxa"/>
              <w:left w:w="113" w:type="dxa"/>
              <w:bottom w:w="113" w:type="dxa"/>
              <w:right w:w="113" w:type="dxa"/>
            </w:tcMar>
            <w:hideMark/>
          </w:tcPr>
          <w:p w14:paraId="760E99D7" w14:textId="77777777" w:rsidR="002A44D2" w:rsidRDefault="002A44D2">
            <w:pPr>
              <w:rPr>
                <w:rFonts w:eastAsia="Times New Roman"/>
              </w:rPr>
            </w:pPr>
            <w:r>
              <w:rPr>
                <w:rFonts w:eastAsia="Times New Roman"/>
              </w:rPr>
              <w:t>Age * SOA [150]</w:t>
            </w:r>
          </w:p>
        </w:tc>
        <w:tc>
          <w:tcPr>
            <w:tcW w:w="807" w:type="pct"/>
            <w:tcMar>
              <w:top w:w="113" w:type="dxa"/>
              <w:left w:w="113" w:type="dxa"/>
              <w:bottom w:w="113" w:type="dxa"/>
              <w:right w:w="113" w:type="dxa"/>
            </w:tcMar>
            <w:hideMark/>
          </w:tcPr>
          <w:p w14:paraId="2930D2DB" w14:textId="77777777" w:rsidR="002A44D2" w:rsidRDefault="002A44D2">
            <w:pPr>
              <w:jc w:val="center"/>
              <w:rPr>
                <w:rFonts w:eastAsia="Times New Roman"/>
              </w:rPr>
            </w:pPr>
            <w:r>
              <w:rPr>
                <w:rFonts w:eastAsia="Times New Roman"/>
              </w:rPr>
              <w:t>0.66</w:t>
            </w:r>
          </w:p>
        </w:tc>
        <w:tc>
          <w:tcPr>
            <w:tcW w:w="1230" w:type="pct"/>
            <w:tcMar>
              <w:top w:w="113" w:type="dxa"/>
              <w:left w:w="113" w:type="dxa"/>
              <w:bottom w:w="113" w:type="dxa"/>
              <w:right w:w="113" w:type="dxa"/>
            </w:tcMar>
            <w:hideMark/>
          </w:tcPr>
          <w:p w14:paraId="5115D7E0" w14:textId="77777777" w:rsidR="002A44D2" w:rsidRDefault="002A44D2">
            <w:pPr>
              <w:jc w:val="center"/>
              <w:rPr>
                <w:rFonts w:eastAsia="Times New Roman"/>
              </w:rPr>
            </w:pPr>
            <w:r>
              <w:rPr>
                <w:rFonts w:eastAsia="Times New Roman"/>
              </w:rPr>
              <w:t>0.61 – 0.72</w:t>
            </w:r>
          </w:p>
        </w:tc>
        <w:tc>
          <w:tcPr>
            <w:tcW w:w="622" w:type="pct"/>
            <w:tcMar>
              <w:top w:w="113" w:type="dxa"/>
              <w:left w:w="113" w:type="dxa"/>
              <w:bottom w:w="113" w:type="dxa"/>
              <w:right w:w="113" w:type="dxa"/>
            </w:tcMar>
            <w:hideMark/>
          </w:tcPr>
          <w:p w14:paraId="4E078EAE" w14:textId="77777777" w:rsidR="002A44D2" w:rsidRDefault="002A44D2">
            <w:pPr>
              <w:jc w:val="center"/>
              <w:rPr>
                <w:rFonts w:eastAsia="Times New Roman"/>
              </w:rPr>
            </w:pPr>
            <w:r>
              <w:rPr>
                <w:rStyle w:val="Strong"/>
              </w:rPr>
              <w:t>&lt;0.001</w:t>
            </w:r>
          </w:p>
        </w:tc>
      </w:tr>
      <w:tr w:rsidR="002A44D2" w14:paraId="4A57A512" w14:textId="77777777" w:rsidTr="00380B26">
        <w:trPr>
          <w:divId w:val="729962779"/>
          <w:trHeight w:hRule="exact" w:val="340"/>
        </w:trPr>
        <w:tc>
          <w:tcPr>
            <w:tcW w:w="2341" w:type="pct"/>
            <w:tcMar>
              <w:top w:w="113" w:type="dxa"/>
              <w:left w:w="113" w:type="dxa"/>
              <w:bottom w:w="113" w:type="dxa"/>
              <w:right w:w="113" w:type="dxa"/>
            </w:tcMar>
            <w:hideMark/>
          </w:tcPr>
          <w:p w14:paraId="0AF146B5" w14:textId="77777777" w:rsidR="002A44D2" w:rsidRDefault="002A44D2">
            <w:pPr>
              <w:rPr>
                <w:rFonts w:eastAsia="Times New Roman"/>
              </w:rPr>
            </w:pPr>
            <w:r>
              <w:rPr>
                <w:rFonts w:eastAsia="Times New Roman"/>
              </w:rPr>
              <w:t>Age * SOA [230]</w:t>
            </w:r>
          </w:p>
        </w:tc>
        <w:tc>
          <w:tcPr>
            <w:tcW w:w="807" w:type="pct"/>
            <w:tcMar>
              <w:top w:w="113" w:type="dxa"/>
              <w:left w:w="113" w:type="dxa"/>
              <w:bottom w:w="113" w:type="dxa"/>
              <w:right w:w="113" w:type="dxa"/>
            </w:tcMar>
            <w:hideMark/>
          </w:tcPr>
          <w:p w14:paraId="65323996" w14:textId="77777777" w:rsidR="002A44D2" w:rsidRDefault="002A44D2">
            <w:pPr>
              <w:jc w:val="center"/>
              <w:rPr>
                <w:rFonts w:eastAsia="Times New Roman"/>
              </w:rPr>
            </w:pPr>
            <w:r>
              <w:rPr>
                <w:rFonts w:eastAsia="Times New Roman"/>
              </w:rPr>
              <w:t>0.59</w:t>
            </w:r>
          </w:p>
        </w:tc>
        <w:tc>
          <w:tcPr>
            <w:tcW w:w="1230" w:type="pct"/>
            <w:tcMar>
              <w:top w:w="113" w:type="dxa"/>
              <w:left w:w="113" w:type="dxa"/>
              <w:bottom w:w="113" w:type="dxa"/>
              <w:right w:w="113" w:type="dxa"/>
            </w:tcMar>
            <w:hideMark/>
          </w:tcPr>
          <w:p w14:paraId="52D8134C" w14:textId="77777777" w:rsidR="002A44D2" w:rsidRDefault="002A44D2">
            <w:pPr>
              <w:jc w:val="center"/>
              <w:rPr>
                <w:rFonts w:eastAsia="Times New Roman"/>
              </w:rPr>
            </w:pPr>
            <w:r>
              <w:rPr>
                <w:rFonts w:eastAsia="Times New Roman"/>
              </w:rPr>
              <w:t>0.54 – 0.64</w:t>
            </w:r>
          </w:p>
        </w:tc>
        <w:tc>
          <w:tcPr>
            <w:tcW w:w="622" w:type="pct"/>
            <w:tcMar>
              <w:top w:w="113" w:type="dxa"/>
              <w:left w:w="113" w:type="dxa"/>
              <w:bottom w:w="113" w:type="dxa"/>
              <w:right w:w="113" w:type="dxa"/>
            </w:tcMar>
            <w:hideMark/>
          </w:tcPr>
          <w:p w14:paraId="4669225A" w14:textId="77777777" w:rsidR="002A44D2" w:rsidRDefault="002A44D2">
            <w:pPr>
              <w:jc w:val="center"/>
              <w:rPr>
                <w:rFonts w:eastAsia="Times New Roman"/>
              </w:rPr>
            </w:pPr>
            <w:r>
              <w:rPr>
                <w:rStyle w:val="Strong"/>
              </w:rPr>
              <w:t>&lt;0.001</w:t>
            </w:r>
          </w:p>
        </w:tc>
      </w:tr>
      <w:tr w:rsidR="002A44D2" w14:paraId="1731E306" w14:textId="77777777" w:rsidTr="00380B26">
        <w:trPr>
          <w:divId w:val="729962779"/>
          <w:trHeight w:hRule="exact" w:val="340"/>
        </w:trPr>
        <w:tc>
          <w:tcPr>
            <w:tcW w:w="2341" w:type="pct"/>
            <w:tcMar>
              <w:top w:w="113" w:type="dxa"/>
              <w:left w:w="113" w:type="dxa"/>
              <w:bottom w:w="113" w:type="dxa"/>
              <w:right w:w="113" w:type="dxa"/>
            </w:tcMar>
            <w:hideMark/>
          </w:tcPr>
          <w:p w14:paraId="1F647D3B" w14:textId="77777777" w:rsidR="002A44D2" w:rsidRDefault="002A44D2">
            <w:pPr>
              <w:rPr>
                <w:rFonts w:eastAsia="Times New Roman"/>
              </w:rPr>
            </w:pPr>
            <w:r>
              <w:rPr>
                <w:rFonts w:eastAsia="Times New Roman"/>
              </w:rPr>
              <w:t>SOA [150] * Trajectory Group [A]</w:t>
            </w:r>
          </w:p>
        </w:tc>
        <w:tc>
          <w:tcPr>
            <w:tcW w:w="807" w:type="pct"/>
            <w:tcMar>
              <w:top w:w="113" w:type="dxa"/>
              <w:left w:w="113" w:type="dxa"/>
              <w:bottom w:w="113" w:type="dxa"/>
              <w:right w:w="113" w:type="dxa"/>
            </w:tcMar>
            <w:hideMark/>
          </w:tcPr>
          <w:p w14:paraId="6D25042B" w14:textId="77777777" w:rsidR="002A44D2" w:rsidRDefault="002A44D2">
            <w:pPr>
              <w:jc w:val="center"/>
              <w:rPr>
                <w:rFonts w:eastAsia="Times New Roman"/>
              </w:rPr>
            </w:pPr>
            <w:r>
              <w:rPr>
                <w:rFonts w:eastAsia="Times New Roman"/>
              </w:rPr>
              <w:t>0.71</w:t>
            </w:r>
          </w:p>
        </w:tc>
        <w:tc>
          <w:tcPr>
            <w:tcW w:w="1230" w:type="pct"/>
            <w:tcMar>
              <w:top w:w="113" w:type="dxa"/>
              <w:left w:w="113" w:type="dxa"/>
              <w:bottom w:w="113" w:type="dxa"/>
              <w:right w:w="113" w:type="dxa"/>
            </w:tcMar>
            <w:hideMark/>
          </w:tcPr>
          <w:p w14:paraId="401DC741" w14:textId="77777777" w:rsidR="002A44D2" w:rsidRDefault="002A44D2">
            <w:pPr>
              <w:jc w:val="center"/>
              <w:rPr>
                <w:rFonts w:eastAsia="Times New Roman"/>
              </w:rPr>
            </w:pPr>
            <w:r>
              <w:rPr>
                <w:rFonts w:eastAsia="Times New Roman"/>
              </w:rPr>
              <w:t>0.60 – 0.85</w:t>
            </w:r>
          </w:p>
        </w:tc>
        <w:tc>
          <w:tcPr>
            <w:tcW w:w="622" w:type="pct"/>
            <w:tcMar>
              <w:top w:w="113" w:type="dxa"/>
              <w:left w:w="113" w:type="dxa"/>
              <w:bottom w:w="113" w:type="dxa"/>
              <w:right w:w="113" w:type="dxa"/>
            </w:tcMar>
            <w:hideMark/>
          </w:tcPr>
          <w:p w14:paraId="5171D62A" w14:textId="77777777" w:rsidR="002A44D2" w:rsidRDefault="002A44D2">
            <w:pPr>
              <w:jc w:val="center"/>
              <w:rPr>
                <w:rFonts w:eastAsia="Times New Roman"/>
              </w:rPr>
            </w:pPr>
            <w:r>
              <w:rPr>
                <w:rStyle w:val="Strong"/>
              </w:rPr>
              <w:t>&lt;0.001</w:t>
            </w:r>
          </w:p>
        </w:tc>
      </w:tr>
      <w:tr w:rsidR="002A44D2" w14:paraId="64E94C3E" w14:textId="77777777" w:rsidTr="00380B26">
        <w:trPr>
          <w:divId w:val="729962779"/>
          <w:trHeight w:hRule="exact" w:val="340"/>
        </w:trPr>
        <w:tc>
          <w:tcPr>
            <w:tcW w:w="2341" w:type="pct"/>
            <w:tcMar>
              <w:top w:w="113" w:type="dxa"/>
              <w:left w:w="113" w:type="dxa"/>
              <w:bottom w:w="113" w:type="dxa"/>
              <w:right w:w="113" w:type="dxa"/>
            </w:tcMar>
            <w:hideMark/>
          </w:tcPr>
          <w:p w14:paraId="6FDF27E1" w14:textId="77777777" w:rsidR="002A44D2" w:rsidRDefault="002A44D2">
            <w:pPr>
              <w:rPr>
                <w:rFonts w:eastAsia="Times New Roman"/>
              </w:rPr>
            </w:pPr>
            <w:r>
              <w:rPr>
                <w:rFonts w:eastAsia="Times New Roman"/>
              </w:rPr>
              <w:t>SOA [230] * Trajectory Group [A]</w:t>
            </w:r>
          </w:p>
        </w:tc>
        <w:tc>
          <w:tcPr>
            <w:tcW w:w="807" w:type="pct"/>
            <w:tcMar>
              <w:top w:w="113" w:type="dxa"/>
              <w:left w:w="113" w:type="dxa"/>
              <w:bottom w:w="113" w:type="dxa"/>
              <w:right w:w="113" w:type="dxa"/>
            </w:tcMar>
            <w:hideMark/>
          </w:tcPr>
          <w:p w14:paraId="5F09E69C" w14:textId="77777777" w:rsidR="002A44D2" w:rsidRDefault="002A44D2">
            <w:pPr>
              <w:jc w:val="center"/>
              <w:rPr>
                <w:rFonts w:eastAsia="Times New Roman"/>
              </w:rPr>
            </w:pPr>
            <w:r>
              <w:rPr>
                <w:rFonts w:eastAsia="Times New Roman"/>
              </w:rPr>
              <w:t>0.60</w:t>
            </w:r>
          </w:p>
        </w:tc>
        <w:tc>
          <w:tcPr>
            <w:tcW w:w="1230" w:type="pct"/>
            <w:tcMar>
              <w:top w:w="113" w:type="dxa"/>
              <w:left w:w="113" w:type="dxa"/>
              <w:bottom w:w="113" w:type="dxa"/>
              <w:right w:w="113" w:type="dxa"/>
            </w:tcMar>
            <w:hideMark/>
          </w:tcPr>
          <w:p w14:paraId="19E0E2E3" w14:textId="77777777" w:rsidR="002A44D2" w:rsidRDefault="002A44D2">
            <w:pPr>
              <w:jc w:val="center"/>
              <w:rPr>
                <w:rFonts w:eastAsia="Times New Roman"/>
              </w:rPr>
            </w:pPr>
            <w:r>
              <w:rPr>
                <w:rFonts w:eastAsia="Times New Roman"/>
              </w:rPr>
              <w:t>0.51 – 0.71</w:t>
            </w:r>
          </w:p>
        </w:tc>
        <w:tc>
          <w:tcPr>
            <w:tcW w:w="622" w:type="pct"/>
            <w:tcMar>
              <w:top w:w="113" w:type="dxa"/>
              <w:left w:w="113" w:type="dxa"/>
              <w:bottom w:w="113" w:type="dxa"/>
              <w:right w:w="113" w:type="dxa"/>
            </w:tcMar>
            <w:hideMark/>
          </w:tcPr>
          <w:p w14:paraId="636CEDBD" w14:textId="77777777" w:rsidR="002A44D2" w:rsidRDefault="002A44D2">
            <w:pPr>
              <w:jc w:val="center"/>
              <w:rPr>
                <w:rFonts w:eastAsia="Times New Roman"/>
              </w:rPr>
            </w:pPr>
            <w:r>
              <w:rPr>
                <w:rStyle w:val="Strong"/>
              </w:rPr>
              <w:t>&lt;0.001</w:t>
            </w:r>
          </w:p>
        </w:tc>
      </w:tr>
      <w:tr w:rsidR="002A44D2" w14:paraId="494ED229" w14:textId="77777777" w:rsidTr="00380B26">
        <w:trPr>
          <w:divId w:val="729962779"/>
          <w:trHeight w:hRule="exact" w:val="340"/>
        </w:trPr>
        <w:tc>
          <w:tcPr>
            <w:tcW w:w="2341" w:type="pct"/>
            <w:tcMar>
              <w:top w:w="113" w:type="dxa"/>
              <w:left w:w="113" w:type="dxa"/>
              <w:bottom w:w="113" w:type="dxa"/>
              <w:right w:w="113" w:type="dxa"/>
            </w:tcMar>
            <w:hideMark/>
          </w:tcPr>
          <w:p w14:paraId="651EC588" w14:textId="77777777" w:rsidR="002A44D2" w:rsidRDefault="002A44D2">
            <w:pPr>
              <w:rPr>
                <w:rFonts w:eastAsia="Times New Roman"/>
              </w:rPr>
            </w:pPr>
            <w:r>
              <w:rPr>
                <w:rFonts w:eastAsia="Times New Roman"/>
              </w:rPr>
              <w:t>SOA [150] * Trajectory Group [C]</w:t>
            </w:r>
          </w:p>
        </w:tc>
        <w:tc>
          <w:tcPr>
            <w:tcW w:w="807" w:type="pct"/>
            <w:tcMar>
              <w:top w:w="113" w:type="dxa"/>
              <w:left w:w="113" w:type="dxa"/>
              <w:bottom w:w="113" w:type="dxa"/>
              <w:right w:w="113" w:type="dxa"/>
            </w:tcMar>
            <w:hideMark/>
          </w:tcPr>
          <w:p w14:paraId="688CD888" w14:textId="77777777" w:rsidR="002A44D2" w:rsidRDefault="002A44D2">
            <w:pPr>
              <w:jc w:val="center"/>
              <w:rPr>
                <w:rFonts w:eastAsia="Times New Roman"/>
              </w:rPr>
            </w:pPr>
            <w:r>
              <w:rPr>
                <w:rFonts w:eastAsia="Times New Roman"/>
              </w:rPr>
              <w:t>0.64</w:t>
            </w:r>
          </w:p>
        </w:tc>
        <w:tc>
          <w:tcPr>
            <w:tcW w:w="1230" w:type="pct"/>
            <w:tcMar>
              <w:top w:w="113" w:type="dxa"/>
              <w:left w:w="113" w:type="dxa"/>
              <w:bottom w:w="113" w:type="dxa"/>
              <w:right w:w="113" w:type="dxa"/>
            </w:tcMar>
            <w:hideMark/>
          </w:tcPr>
          <w:p w14:paraId="7E5BC958" w14:textId="77777777" w:rsidR="002A44D2" w:rsidRDefault="002A44D2">
            <w:pPr>
              <w:jc w:val="center"/>
              <w:rPr>
                <w:rFonts w:eastAsia="Times New Roman"/>
              </w:rPr>
            </w:pPr>
            <w:r>
              <w:rPr>
                <w:rFonts w:eastAsia="Times New Roman"/>
              </w:rPr>
              <w:t>0.52 – 0.80</w:t>
            </w:r>
          </w:p>
        </w:tc>
        <w:tc>
          <w:tcPr>
            <w:tcW w:w="622" w:type="pct"/>
            <w:tcMar>
              <w:top w:w="113" w:type="dxa"/>
              <w:left w:w="113" w:type="dxa"/>
              <w:bottom w:w="113" w:type="dxa"/>
              <w:right w:w="113" w:type="dxa"/>
            </w:tcMar>
            <w:hideMark/>
          </w:tcPr>
          <w:p w14:paraId="22484369" w14:textId="77777777" w:rsidR="002A44D2" w:rsidRDefault="002A44D2">
            <w:pPr>
              <w:jc w:val="center"/>
              <w:rPr>
                <w:rFonts w:eastAsia="Times New Roman"/>
              </w:rPr>
            </w:pPr>
            <w:r>
              <w:rPr>
                <w:rStyle w:val="Strong"/>
              </w:rPr>
              <w:t>&lt;0.001</w:t>
            </w:r>
          </w:p>
        </w:tc>
      </w:tr>
      <w:tr w:rsidR="002A44D2" w14:paraId="700343D5" w14:textId="77777777" w:rsidTr="00380B26">
        <w:trPr>
          <w:divId w:val="729962779"/>
          <w:trHeight w:hRule="exact" w:val="340"/>
        </w:trPr>
        <w:tc>
          <w:tcPr>
            <w:tcW w:w="2341" w:type="pct"/>
            <w:tcMar>
              <w:top w:w="113" w:type="dxa"/>
              <w:left w:w="113" w:type="dxa"/>
              <w:bottom w:w="113" w:type="dxa"/>
              <w:right w:w="113" w:type="dxa"/>
            </w:tcMar>
            <w:hideMark/>
          </w:tcPr>
          <w:p w14:paraId="6FE13F84" w14:textId="77777777" w:rsidR="002A44D2" w:rsidRDefault="002A44D2">
            <w:pPr>
              <w:rPr>
                <w:rFonts w:eastAsia="Times New Roman"/>
              </w:rPr>
            </w:pPr>
            <w:r>
              <w:rPr>
                <w:rFonts w:eastAsia="Times New Roman"/>
              </w:rPr>
              <w:t>SOA [230] * Trajectory Group [C]</w:t>
            </w:r>
          </w:p>
        </w:tc>
        <w:tc>
          <w:tcPr>
            <w:tcW w:w="807" w:type="pct"/>
            <w:tcMar>
              <w:top w:w="113" w:type="dxa"/>
              <w:left w:w="113" w:type="dxa"/>
              <w:bottom w:w="113" w:type="dxa"/>
              <w:right w:w="113" w:type="dxa"/>
            </w:tcMar>
            <w:hideMark/>
          </w:tcPr>
          <w:p w14:paraId="2F4E95E1" w14:textId="77777777" w:rsidR="002A44D2" w:rsidRDefault="002A44D2">
            <w:pPr>
              <w:jc w:val="center"/>
              <w:rPr>
                <w:rFonts w:eastAsia="Times New Roman"/>
              </w:rPr>
            </w:pPr>
            <w:r>
              <w:rPr>
                <w:rFonts w:eastAsia="Times New Roman"/>
              </w:rPr>
              <w:t>0.43</w:t>
            </w:r>
          </w:p>
        </w:tc>
        <w:tc>
          <w:tcPr>
            <w:tcW w:w="1230" w:type="pct"/>
            <w:tcMar>
              <w:top w:w="113" w:type="dxa"/>
              <w:left w:w="113" w:type="dxa"/>
              <w:bottom w:w="113" w:type="dxa"/>
              <w:right w:w="113" w:type="dxa"/>
            </w:tcMar>
            <w:hideMark/>
          </w:tcPr>
          <w:p w14:paraId="74D89401" w14:textId="77777777" w:rsidR="002A44D2" w:rsidRDefault="002A44D2">
            <w:pPr>
              <w:jc w:val="center"/>
              <w:rPr>
                <w:rFonts w:eastAsia="Times New Roman"/>
              </w:rPr>
            </w:pPr>
            <w:r>
              <w:rPr>
                <w:rFonts w:eastAsia="Times New Roman"/>
              </w:rPr>
              <w:t>0.35 – 0.54</w:t>
            </w:r>
          </w:p>
        </w:tc>
        <w:tc>
          <w:tcPr>
            <w:tcW w:w="622" w:type="pct"/>
            <w:tcMar>
              <w:top w:w="113" w:type="dxa"/>
              <w:left w:w="113" w:type="dxa"/>
              <w:bottom w:w="113" w:type="dxa"/>
              <w:right w:w="113" w:type="dxa"/>
            </w:tcMar>
            <w:hideMark/>
          </w:tcPr>
          <w:p w14:paraId="33B2DE34" w14:textId="77777777" w:rsidR="002A44D2" w:rsidRDefault="002A44D2">
            <w:pPr>
              <w:jc w:val="center"/>
              <w:rPr>
                <w:rFonts w:eastAsia="Times New Roman"/>
              </w:rPr>
            </w:pPr>
            <w:r>
              <w:rPr>
                <w:rStyle w:val="Strong"/>
              </w:rPr>
              <w:t>&lt;0.001</w:t>
            </w:r>
          </w:p>
        </w:tc>
      </w:tr>
      <w:tr w:rsidR="002A44D2" w14:paraId="4341CCE1" w14:textId="77777777" w:rsidTr="00380B26">
        <w:trPr>
          <w:divId w:val="729962779"/>
          <w:trHeight w:hRule="exact" w:val="340"/>
        </w:trPr>
        <w:tc>
          <w:tcPr>
            <w:tcW w:w="2341" w:type="pct"/>
            <w:tcMar>
              <w:top w:w="113" w:type="dxa"/>
              <w:left w:w="113" w:type="dxa"/>
              <w:bottom w:w="113" w:type="dxa"/>
              <w:right w:w="113" w:type="dxa"/>
            </w:tcMar>
            <w:hideMark/>
          </w:tcPr>
          <w:p w14:paraId="484E4581" w14:textId="77777777" w:rsidR="002A44D2" w:rsidRDefault="002A44D2">
            <w:pPr>
              <w:rPr>
                <w:rFonts w:eastAsia="Times New Roman"/>
              </w:rPr>
            </w:pPr>
            <w:r>
              <w:rPr>
                <w:rFonts w:eastAsia="Times New Roman"/>
              </w:rPr>
              <w:t>Sex [Female] * SOA [150]</w:t>
            </w:r>
          </w:p>
        </w:tc>
        <w:tc>
          <w:tcPr>
            <w:tcW w:w="807" w:type="pct"/>
            <w:tcMar>
              <w:top w:w="113" w:type="dxa"/>
              <w:left w:w="113" w:type="dxa"/>
              <w:bottom w:w="113" w:type="dxa"/>
              <w:right w:w="113" w:type="dxa"/>
            </w:tcMar>
            <w:hideMark/>
          </w:tcPr>
          <w:p w14:paraId="7DCD3AE7" w14:textId="77777777" w:rsidR="002A44D2" w:rsidRDefault="002A44D2">
            <w:pPr>
              <w:jc w:val="center"/>
              <w:rPr>
                <w:rFonts w:eastAsia="Times New Roman"/>
              </w:rPr>
            </w:pPr>
            <w:r>
              <w:rPr>
                <w:rFonts w:eastAsia="Times New Roman"/>
              </w:rPr>
              <w:t>0.32</w:t>
            </w:r>
          </w:p>
        </w:tc>
        <w:tc>
          <w:tcPr>
            <w:tcW w:w="1230" w:type="pct"/>
            <w:tcMar>
              <w:top w:w="113" w:type="dxa"/>
              <w:left w:w="113" w:type="dxa"/>
              <w:bottom w:w="113" w:type="dxa"/>
              <w:right w:w="113" w:type="dxa"/>
            </w:tcMar>
            <w:hideMark/>
          </w:tcPr>
          <w:p w14:paraId="4559B657" w14:textId="77777777" w:rsidR="002A44D2" w:rsidRDefault="002A44D2">
            <w:pPr>
              <w:jc w:val="center"/>
              <w:rPr>
                <w:rFonts w:eastAsia="Times New Roman"/>
              </w:rPr>
            </w:pPr>
            <w:r>
              <w:rPr>
                <w:rFonts w:eastAsia="Times New Roman"/>
              </w:rPr>
              <w:t>0.27 – 0.37</w:t>
            </w:r>
          </w:p>
        </w:tc>
        <w:tc>
          <w:tcPr>
            <w:tcW w:w="622" w:type="pct"/>
            <w:tcMar>
              <w:top w:w="113" w:type="dxa"/>
              <w:left w:w="113" w:type="dxa"/>
              <w:bottom w:w="113" w:type="dxa"/>
              <w:right w:w="113" w:type="dxa"/>
            </w:tcMar>
            <w:hideMark/>
          </w:tcPr>
          <w:p w14:paraId="1DB4FC5A" w14:textId="77777777" w:rsidR="002A44D2" w:rsidRDefault="002A44D2">
            <w:pPr>
              <w:jc w:val="center"/>
              <w:rPr>
                <w:rFonts w:eastAsia="Times New Roman"/>
              </w:rPr>
            </w:pPr>
            <w:r>
              <w:rPr>
                <w:rStyle w:val="Strong"/>
              </w:rPr>
              <w:t>&lt;0.001</w:t>
            </w:r>
          </w:p>
        </w:tc>
      </w:tr>
      <w:tr w:rsidR="002A44D2" w14:paraId="0A66A1C0" w14:textId="77777777" w:rsidTr="00380B26">
        <w:trPr>
          <w:divId w:val="729962779"/>
          <w:trHeight w:hRule="exact" w:val="340"/>
        </w:trPr>
        <w:tc>
          <w:tcPr>
            <w:tcW w:w="2341" w:type="pct"/>
            <w:tcMar>
              <w:top w:w="113" w:type="dxa"/>
              <w:left w:w="113" w:type="dxa"/>
              <w:bottom w:w="113" w:type="dxa"/>
              <w:right w:w="113" w:type="dxa"/>
            </w:tcMar>
            <w:hideMark/>
          </w:tcPr>
          <w:p w14:paraId="4E5DB8D1" w14:textId="77777777" w:rsidR="002A44D2" w:rsidRDefault="002A44D2">
            <w:pPr>
              <w:rPr>
                <w:rFonts w:eastAsia="Times New Roman"/>
              </w:rPr>
            </w:pPr>
            <w:r>
              <w:rPr>
                <w:rFonts w:eastAsia="Times New Roman"/>
              </w:rPr>
              <w:t>Sex [Female] * SOA [230]</w:t>
            </w:r>
          </w:p>
        </w:tc>
        <w:tc>
          <w:tcPr>
            <w:tcW w:w="807" w:type="pct"/>
            <w:tcMar>
              <w:top w:w="113" w:type="dxa"/>
              <w:left w:w="113" w:type="dxa"/>
              <w:bottom w:w="113" w:type="dxa"/>
              <w:right w:w="113" w:type="dxa"/>
            </w:tcMar>
            <w:hideMark/>
          </w:tcPr>
          <w:p w14:paraId="7C880509" w14:textId="77777777" w:rsidR="002A44D2" w:rsidRDefault="002A44D2">
            <w:pPr>
              <w:jc w:val="center"/>
              <w:rPr>
                <w:rFonts w:eastAsia="Times New Roman"/>
              </w:rPr>
            </w:pPr>
            <w:r>
              <w:rPr>
                <w:rFonts w:eastAsia="Times New Roman"/>
              </w:rPr>
              <w:t>0.22</w:t>
            </w:r>
          </w:p>
        </w:tc>
        <w:tc>
          <w:tcPr>
            <w:tcW w:w="1230" w:type="pct"/>
            <w:tcMar>
              <w:top w:w="113" w:type="dxa"/>
              <w:left w:w="113" w:type="dxa"/>
              <w:bottom w:w="113" w:type="dxa"/>
              <w:right w:w="113" w:type="dxa"/>
            </w:tcMar>
            <w:hideMark/>
          </w:tcPr>
          <w:p w14:paraId="093625AE" w14:textId="77777777" w:rsidR="002A44D2" w:rsidRDefault="002A44D2">
            <w:pPr>
              <w:jc w:val="center"/>
              <w:rPr>
                <w:rFonts w:eastAsia="Times New Roman"/>
              </w:rPr>
            </w:pPr>
            <w:r>
              <w:rPr>
                <w:rFonts w:eastAsia="Times New Roman"/>
              </w:rPr>
              <w:t>0.19 – 0.26</w:t>
            </w:r>
          </w:p>
        </w:tc>
        <w:tc>
          <w:tcPr>
            <w:tcW w:w="622" w:type="pct"/>
            <w:tcMar>
              <w:top w:w="113" w:type="dxa"/>
              <w:left w:w="113" w:type="dxa"/>
              <w:bottom w:w="113" w:type="dxa"/>
              <w:right w:w="113" w:type="dxa"/>
            </w:tcMar>
            <w:hideMark/>
          </w:tcPr>
          <w:p w14:paraId="7D503DFA" w14:textId="77777777" w:rsidR="002A44D2" w:rsidRDefault="002A44D2">
            <w:pPr>
              <w:jc w:val="center"/>
              <w:rPr>
                <w:rFonts w:eastAsia="Times New Roman"/>
              </w:rPr>
            </w:pPr>
            <w:r>
              <w:rPr>
                <w:rStyle w:val="Strong"/>
              </w:rPr>
              <w:t>&lt;0.001</w:t>
            </w:r>
          </w:p>
        </w:tc>
      </w:tr>
      <w:tr w:rsidR="002A44D2" w14:paraId="2F5FE2D0" w14:textId="77777777" w:rsidTr="00174609">
        <w:trPr>
          <w:divId w:val="729962779"/>
          <w:trHeight w:hRule="exact" w:val="741"/>
        </w:trPr>
        <w:tc>
          <w:tcPr>
            <w:tcW w:w="5000" w:type="pct"/>
            <w:gridSpan w:val="4"/>
            <w:tcMar>
              <w:top w:w="192" w:type="dxa"/>
              <w:left w:w="15" w:type="dxa"/>
              <w:bottom w:w="15" w:type="dxa"/>
              <w:right w:w="15" w:type="dxa"/>
            </w:tcMar>
            <w:vAlign w:val="center"/>
            <w:hideMark/>
          </w:tcPr>
          <w:p w14:paraId="1E57F507" w14:textId="77777777" w:rsidR="002A44D2" w:rsidRDefault="002A44D2">
            <w:pPr>
              <w:rPr>
                <w:rFonts w:eastAsia="Times New Roman"/>
                <w:b/>
                <w:bCs/>
              </w:rPr>
            </w:pPr>
            <w:r>
              <w:rPr>
                <w:rFonts w:eastAsia="Times New Roman"/>
                <w:b/>
                <w:bCs/>
              </w:rPr>
              <w:t>Random Effects</w:t>
            </w:r>
          </w:p>
        </w:tc>
      </w:tr>
      <w:tr w:rsidR="002A44D2" w14:paraId="34683425" w14:textId="77777777" w:rsidTr="00380B26">
        <w:trPr>
          <w:divId w:val="729962779"/>
          <w:trHeight w:hRule="exact" w:val="340"/>
        </w:trPr>
        <w:tc>
          <w:tcPr>
            <w:tcW w:w="2341" w:type="pct"/>
            <w:tcMar>
              <w:top w:w="57" w:type="dxa"/>
              <w:left w:w="113" w:type="dxa"/>
              <w:bottom w:w="57" w:type="dxa"/>
              <w:right w:w="113" w:type="dxa"/>
            </w:tcMar>
            <w:hideMark/>
          </w:tcPr>
          <w:p w14:paraId="0C8D142A" w14:textId="77777777" w:rsidR="002A44D2" w:rsidRDefault="002A44D2">
            <w:pPr>
              <w:rPr>
                <w:rFonts w:eastAsia="Times New Roman"/>
              </w:rPr>
            </w:pPr>
            <w:r>
              <w:rPr>
                <w:rFonts w:eastAsia="Times New Roman"/>
              </w:rPr>
              <w:t>σ</w:t>
            </w:r>
            <w:r>
              <w:rPr>
                <w:rFonts w:eastAsia="Times New Roman"/>
                <w:vertAlign w:val="superscript"/>
              </w:rPr>
              <w:t>2</w:t>
            </w:r>
          </w:p>
        </w:tc>
        <w:tc>
          <w:tcPr>
            <w:tcW w:w="2659" w:type="pct"/>
            <w:gridSpan w:val="3"/>
            <w:tcMar>
              <w:top w:w="57" w:type="dxa"/>
              <w:left w:w="113" w:type="dxa"/>
              <w:bottom w:w="57" w:type="dxa"/>
              <w:right w:w="113" w:type="dxa"/>
            </w:tcMar>
            <w:hideMark/>
          </w:tcPr>
          <w:p w14:paraId="1B4B577E" w14:textId="77777777" w:rsidR="002A44D2" w:rsidRDefault="002A44D2">
            <w:pPr>
              <w:rPr>
                <w:rFonts w:eastAsia="Times New Roman"/>
              </w:rPr>
            </w:pPr>
            <w:r>
              <w:rPr>
                <w:rFonts w:eastAsia="Times New Roman"/>
              </w:rPr>
              <w:t>3.29</w:t>
            </w:r>
          </w:p>
        </w:tc>
      </w:tr>
      <w:tr w:rsidR="002A44D2" w14:paraId="32287765" w14:textId="77777777" w:rsidTr="00380B26">
        <w:trPr>
          <w:divId w:val="729962779"/>
          <w:trHeight w:hRule="exact" w:val="340"/>
        </w:trPr>
        <w:tc>
          <w:tcPr>
            <w:tcW w:w="2341" w:type="pct"/>
            <w:tcMar>
              <w:top w:w="57" w:type="dxa"/>
              <w:left w:w="113" w:type="dxa"/>
              <w:bottom w:w="57" w:type="dxa"/>
              <w:right w:w="113" w:type="dxa"/>
            </w:tcMar>
            <w:hideMark/>
          </w:tcPr>
          <w:p w14:paraId="1CA55233" w14:textId="77777777" w:rsidR="002A44D2" w:rsidRDefault="002A44D2">
            <w:pPr>
              <w:rPr>
                <w:rFonts w:eastAsia="Times New Roman"/>
              </w:rPr>
            </w:pPr>
            <w:r>
              <w:rPr>
                <w:rFonts w:eastAsia="Times New Roman"/>
              </w:rPr>
              <w:lastRenderedPageBreak/>
              <w:t>τ</w:t>
            </w:r>
            <w:r>
              <w:rPr>
                <w:rFonts w:eastAsia="Times New Roman"/>
                <w:vertAlign w:val="subscript"/>
              </w:rPr>
              <w:t>00</w:t>
            </w:r>
            <w:r>
              <w:rPr>
                <w:rFonts w:eastAsia="Times New Roman"/>
              </w:rPr>
              <w:t xml:space="preserve"> </w:t>
            </w:r>
            <w:r>
              <w:rPr>
                <w:rFonts w:eastAsia="Times New Roman"/>
                <w:vertAlign w:val="subscript"/>
              </w:rPr>
              <w:t>tilda_serial</w:t>
            </w:r>
          </w:p>
        </w:tc>
        <w:tc>
          <w:tcPr>
            <w:tcW w:w="2659" w:type="pct"/>
            <w:gridSpan w:val="3"/>
            <w:tcMar>
              <w:top w:w="57" w:type="dxa"/>
              <w:left w:w="113" w:type="dxa"/>
              <w:bottom w:w="57" w:type="dxa"/>
              <w:right w:w="113" w:type="dxa"/>
            </w:tcMar>
            <w:hideMark/>
          </w:tcPr>
          <w:p w14:paraId="0D4F3171" w14:textId="77777777" w:rsidR="002A44D2" w:rsidRDefault="002A44D2">
            <w:pPr>
              <w:rPr>
                <w:rFonts w:eastAsia="Times New Roman"/>
              </w:rPr>
            </w:pPr>
            <w:r>
              <w:rPr>
                <w:rFonts w:eastAsia="Times New Roman"/>
              </w:rPr>
              <w:t>4.82</w:t>
            </w:r>
          </w:p>
        </w:tc>
      </w:tr>
      <w:tr w:rsidR="002A44D2" w14:paraId="02AAC688" w14:textId="77777777" w:rsidTr="00380B26">
        <w:trPr>
          <w:divId w:val="729962779"/>
          <w:trHeight w:hRule="exact" w:val="340"/>
        </w:trPr>
        <w:tc>
          <w:tcPr>
            <w:tcW w:w="2341" w:type="pct"/>
            <w:tcMar>
              <w:top w:w="57" w:type="dxa"/>
              <w:left w:w="113" w:type="dxa"/>
              <w:bottom w:w="57" w:type="dxa"/>
              <w:right w:w="113" w:type="dxa"/>
            </w:tcMar>
            <w:hideMark/>
          </w:tcPr>
          <w:p w14:paraId="55793222" w14:textId="77777777" w:rsidR="002A44D2" w:rsidRDefault="002A44D2">
            <w:pPr>
              <w:rPr>
                <w:rFonts w:eastAsia="Times New Roman"/>
              </w:rPr>
            </w:pPr>
            <w:r>
              <w:rPr>
                <w:rFonts w:eastAsia="Times New Roman"/>
              </w:rPr>
              <w:t>ICC</w:t>
            </w:r>
          </w:p>
        </w:tc>
        <w:tc>
          <w:tcPr>
            <w:tcW w:w="2659" w:type="pct"/>
            <w:gridSpan w:val="3"/>
            <w:tcMar>
              <w:top w:w="57" w:type="dxa"/>
              <w:left w:w="113" w:type="dxa"/>
              <w:bottom w:w="57" w:type="dxa"/>
              <w:right w:w="113" w:type="dxa"/>
            </w:tcMar>
            <w:hideMark/>
          </w:tcPr>
          <w:p w14:paraId="25853764" w14:textId="77777777" w:rsidR="002A44D2" w:rsidRDefault="002A44D2">
            <w:pPr>
              <w:rPr>
                <w:rFonts w:eastAsia="Times New Roman"/>
              </w:rPr>
            </w:pPr>
            <w:r>
              <w:rPr>
                <w:rFonts w:eastAsia="Times New Roman"/>
              </w:rPr>
              <w:t>0.59</w:t>
            </w:r>
          </w:p>
        </w:tc>
      </w:tr>
      <w:tr w:rsidR="002A44D2" w14:paraId="6D0983A6" w14:textId="77777777" w:rsidTr="00380B26">
        <w:trPr>
          <w:divId w:val="729962779"/>
          <w:trHeight w:hRule="exact" w:val="340"/>
        </w:trPr>
        <w:tc>
          <w:tcPr>
            <w:tcW w:w="2341" w:type="pct"/>
            <w:tcMar>
              <w:top w:w="57" w:type="dxa"/>
              <w:left w:w="113" w:type="dxa"/>
              <w:bottom w:w="57" w:type="dxa"/>
              <w:right w:w="113" w:type="dxa"/>
            </w:tcMar>
            <w:hideMark/>
          </w:tcPr>
          <w:p w14:paraId="6C8F02A8" w14:textId="77777777" w:rsidR="002A44D2" w:rsidRDefault="002A44D2">
            <w:pPr>
              <w:rPr>
                <w:rFonts w:eastAsia="Times New Roman"/>
              </w:rPr>
            </w:pPr>
            <w:r>
              <w:rPr>
                <w:rFonts w:eastAsia="Times New Roman"/>
              </w:rPr>
              <w:t xml:space="preserve">N </w:t>
            </w:r>
            <w:r>
              <w:rPr>
                <w:rFonts w:eastAsia="Times New Roman"/>
                <w:vertAlign w:val="subscript"/>
              </w:rPr>
              <w:t>tilda_serial</w:t>
            </w:r>
          </w:p>
        </w:tc>
        <w:tc>
          <w:tcPr>
            <w:tcW w:w="2659" w:type="pct"/>
            <w:gridSpan w:val="3"/>
            <w:tcMar>
              <w:top w:w="57" w:type="dxa"/>
              <w:left w:w="113" w:type="dxa"/>
              <w:bottom w:w="57" w:type="dxa"/>
              <w:right w:w="113" w:type="dxa"/>
            </w:tcMar>
            <w:hideMark/>
          </w:tcPr>
          <w:p w14:paraId="4565CA2A" w14:textId="77777777" w:rsidR="002A44D2" w:rsidRDefault="002A44D2">
            <w:pPr>
              <w:rPr>
                <w:rFonts w:eastAsia="Times New Roman"/>
              </w:rPr>
            </w:pPr>
            <w:r>
              <w:rPr>
                <w:rFonts w:eastAsia="Times New Roman"/>
              </w:rPr>
              <w:t>2920</w:t>
            </w:r>
          </w:p>
        </w:tc>
      </w:tr>
      <w:tr w:rsidR="002A44D2" w14:paraId="56CCFDC3" w14:textId="77777777" w:rsidTr="00380B26">
        <w:trPr>
          <w:divId w:val="729962779"/>
          <w:trHeight w:hRule="exact" w:val="340"/>
        </w:trPr>
        <w:tc>
          <w:tcPr>
            <w:tcW w:w="2341" w:type="pct"/>
            <w:tcBorders>
              <w:top w:val="single" w:sz="6" w:space="0" w:color="auto"/>
            </w:tcBorders>
            <w:tcMar>
              <w:top w:w="57" w:type="dxa"/>
              <w:left w:w="113" w:type="dxa"/>
              <w:bottom w:w="57" w:type="dxa"/>
              <w:right w:w="113" w:type="dxa"/>
            </w:tcMar>
            <w:hideMark/>
          </w:tcPr>
          <w:p w14:paraId="210C61B4" w14:textId="77777777" w:rsidR="002A44D2" w:rsidRDefault="002A44D2">
            <w:pPr>
              <w:rPr>
                <w:rFonts w:eastAsia="Times New Roman"/>
              </w:rPr>
            </w:pPr>
            <w:r>
              <w:rPr>
                <w:rFonts w:eastAsia="Times New Roman"/>
              </w:rPr>
              <w:t>Observations</w:t>
            </w:r>
          </w:p>
        </w:tc>
        <w:tc>
          <w:tcPr>
            <w:tcW w:w="2659" w:type="pct"/>
            <w:gridSpan w:val="3"/>
            <w:tcBorders>
              <w:top w:val="single" w:sz="6" w:space="0" w:color="auto"/>
            </w:tcBorders>
            <w:tcMar>
              <w:top w:w="57" w:type="dxa"/>
              <w:left w:w="113" w:type="dxa"/>
              <w:bottom w:w="57" w:type="dxa"/>
              <w:right w:w="113" w:type="dxa"/>
            </w:tcMar>
            <w:hideMark/>
          </w:tcPr>
          <w:p w14:paraId="730D0D88" w14:textId="77777777" w:rsidR="002A44D2" w:rsidRDefault="002A44D2">
            <w:pPr>
              <w:rPr>
                <w:rFonts w:eastAsia="Times New Roman"/>
              </w:rPr>
            </w:pPr>
            <w:r>
              <w:rPr>
                <w:rFonts w:eastAsia="Times New Roman"/>
              </w:rPr>
              <w:t>17520</w:t>
            </w:r>
          </w:p>
        </w:tc>
      </w:tr>
      <w:tr w:rsidR="002A44D2" w14:paraId="6A54D65C" w14:textId="77777777" w:rsidTr="00380B26">
        <w:trPr>
          <w:divId w:val="729962779"/>
          <w:trHeight w:hRule="exact" w:val="340"/>
        </w:trPr>
        <w:tc>
          <w:tcPr>
            <w:tcW w:w="2341" w:type="pct"/>
            <w:tcMar>
              <w:top w:w="57" w:type="dxa"/>
              <w:left w:w="113" w:type="dxa"/>
              <w:bottom w:w="57" w:type="dxa"/>
              <w:right w:w="113" w:type="dxa"/>
            </w:tcMar>
            <w:hideMark/>
          </w:tcPr>
          <w:p w14:paraId="112FF64A" w14:textId="77777777" w:rsidR="002A44D2" w:rsidRDefault="002A44D2">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659" w:type="pct"/>
            <w:gridSpan w:val="3"/>
            <w:tcMar>
              <w:top w:w="57" w:type="dxa"/>
              <w:left w:w="113" w:type="dxa"/>
              <w:bottom w:w="57" w:type="dxa"/>
              <w:right w:w="113" w:type="dxa"/>
            </w:tcMar>
            <w:hideMark/>
          </w:tcPr>
          <w:p w14:paraId="78081D31" w14:textId="77777777" w:rsidR="002A44D2" w:rsidRDefault="002A44D2">
            <w:pPr>
              <w:rPr>
                <w:rFonts w:eastAsia="Times New Roman"/>
              </w:rPr>
            </w:pPr>
            <w:r>
              <w:rPr>
                <w:rFonts w:eastAsia="Times New Roman"/>
              </w:rPr>
              <w:t>0.155 / 0.657</w:t>
            </w:r>
          </w:p>
        </w:tc>
      </w:tr>
    </w:tbl>
    <w:p w14:paraId="53B08779" w14:textId="77777777" w:rsidR="002A44D2" w:rsidRDefault="002A44D2">
      <w:pPr>
        <w:divId w:val="729962779"/>
        <w:rPr>
          <w:rFonts w:eastAsia="Times New Roman"/>
        </w:rPr>
      </w:pPr>
    </w:p>
    <w:p w14:paraId="66CFAEAE" w14:textId="77777777" w:rsidR="002A44D2" w:rsidRDefault="002A44D2" w:rsidP="00FF70B0">
      <w:pPr>
        <w:spacing w:line="480" w:lineRule="auto"/>
        <w:rPr>
          <w:rFonts w:ascii="Times New Roman" w:hAnsi="Times New Roman" w:cs="Times New Roman"/>
          <w:b/>
          <w:i/>
          <w:sz w:val="24"/>
          <w:szCs w:val="24"/>
          <w:lang w:val="en-IE"/>
        </w:rPr>
      </w:pPr>
    </w:p>
    <w:p w14:paraId="0D8BE6AE" w14:textId="3EC27B8F" w:rsidR="00607D19" w:rsidRDefault="00607D19" w:rsidP="00607D19">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Figure S5.</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Full delayed recall model results</w:t>
      </w:r>
    </w:p>
    <w:p w14:paraId="62311D0B" w14:textId="775D6C34" w:rsidR="00920592" w:rsidRDefault="00712EF4" w:rsidP="00014308">
      <w:pPr>
        <w:spacing w:line="480" w:lineRule="auto"/>
        <w:rPr>
          <w:rFonts w:ascii="Times New Roman" w:hAnsi="Times New Roman" w:cs="Times New Roman"/>
          <w:b/>
          <w:i/>
          <w:sz w:val="24"/>
          <w:szCs w:val="24"/>
          <w:lang w:val="en-IE"/>
        </w:rPr>
      </w:pPr>
      <w:r>
        <w:rPr>
          <w:rFonts w:ascii="Times New Roman" w:hAnsi="Times New Roman" w:cs="Times New Roman"/>
          <w:b/>
          <w:i/>
          <w:noProof/>
          <w:sz w:val="24"/>
          <w:szCs w:val="24"/>
          <w:lang w:val="en-US"/>
        </w:rPr>
        <w:drawing>
          <wp:inline distT="0" distB="0" distL="0" distR="0" wp14:anchorId="1BA95D62" wp14:editId="0BDEA49A">
            <wp:extent cx="5682615" cy="5769610"/>
            <wp:effectExtent l="0" t="0" r="6985" b="0"/>
            <wp:docPr id="5" name="Picture 5" descr="Macintosh HD:Users:rebeccahirst:Documents:GitHub:TILDA-multisensory:TILDA_multisensory_cognitive:figures:delayed recal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ebeccahirst:Documents:GitHub:TILDA-multisensory:TILDA_multisensory_cognitive:figures:delayed recall.pd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2615" cy="5769610"/>
                    </a:xfrm>
                    <a:prstGeom prst="rect">
                      <a:avLst/>
                    </a:prstGeom>
                    <a:noFill/>
                    <a:ln>
                      <a:noFill/>
                    </a:ln>
                  </pic:spPr>
                </pic:pic>
              </a:graphicData>
            </a:graphic>
          </wp:inline>
        </w:drawing>
      </w:r>
    </w:p>
    <w:p w14:paraId="49D0B854" w14:textId="7CBE8720" w:rsidR="00712EF4" w:rsidRDefault="00712EF4" w:rsidP="00712EF4">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lastRenderedPageBreak/>
        <w:t>Table S6.</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Full animal naming model results</w:t>
      </w:r>
    </w:p>
    <w:tbl>
      <w:tblPr>
        <w:tblW w:w="5000" w:type="pct"/>
        <w:tblCellMar>
          <w:top w:w="15" w:type="dxa"/>
          <w:left w:w="15" w:type="dxa"/>
          <w:bottom w:w="15" w:type="dxa"/>
          <w:right w:w="15" w:type="dxa"/>
        </w:tblCellMar>
        <w:tblLook w:val="04A0" w:firstRow="1" w:lastRow="0" w:firstColumn="1" w:lastColumn="0" w:noHBand="0" w:noVBand="1"/>
      </w:tblPr>
      <w:tblGrid>
        <w:gridCol w:w="4239"/>
        <w:gridCol w:w="1462"/>
        <w:gridCol w:w="2228"/>
        <w:gridCol w:w="1127"/>
      </w:tblGrid>
      <w:tr w:rsidR="00174609" w14:paraId="1AA05579" w14:textId="77777777" w:rsidTr="002F1B0D">
        <w:trPr>
          <w:divId w:val="1944872495"/>
          <w:trHeight w:hRule="exact" w:val="340"/>
          <w:tblHeader/>
        </w:trPr>
        <w:tc>
          <w:tcPr>
            <w:tcW w:w="2341" w:type="pct"/>
            <w:tcBorders>
              <w:bottom w:val="single" w:sz="6" w:space="0" w:color="auto"/>
            </w:tcBorders>
            <w:vAlign w:val="center"/>
            <w:hideMark/>
          </w:tcPr>
          <w:p w14:paraId="4B4198A0" w14:textId="77777777" w:rsidR="00174609" w:rsidRDefault="00174609">
            <w:pPr>
              <w:rPr>
                <w:rFonts w:eastAsia="Times New Roman"/>
                <w:i/>
                <w:iCs/>
              </w:rPr>
            </w:pPr>
            <w:r>
              <w:rPr>
                <w:rFonts w:eastAsia="Times New Roman"/>
                <w:i/>
                <w:iCs/>
              </w:rPr>
              <w:t>Predictors</w:t>
            </w:r>
          </w:p>
        </w:tc>
        <w:tc>
          <w:tcPr>
            <w:tcW w:w="807" w:type="pct"/>
            <w:tcBorders>
              <w:bottom w:val="single" w:sz="6" w:space="0" w:color="auto"/>
            </w:tcBorders>
            <w:vAlign w:val="center"/>
            <w:hideMark/>
          </w:tcPr>
          <w:p w14:paraId="2E890260" w14:textId="77777777" w:rsidR="00174609" w:rsidRDefault="00174609">
            <w:pPr>
              <w:jc w:val="center"/>
              <w:rPr>
                <w:rFonts w:eastAsia="Times New Roman"/>
                <w:i/>
                <w:iCs/>
              </w:rPr>
            </w:pPr>
            <w:r>
              <w:rPr>
                <w:rFonts w:eastAsia="Times New Roman"/>
                <w:i/>
                <w:iCs/>
              </w:rPr>
              <w:t>Odds Ratios</w:t>
            </w:r>
          </w:p>
        </w:tc>
        <w:tc>
          <w:tcPr>
            <w:tcW w:w="1230" w:type="pct"/>
            <w:tcBorders>
              <w:bottom w:val="single" w:sz="6" w:space="0" w:color="auto"/>
            </w:tcBorders>
            <w:vAlign w:val="center"/>
            <w:hideMark/>
          </w:tcPr>
          <w:p w14:paraId="592CE4F4" w14:textId="77777777" w:rsidR="00174609" w:rsidRDefault="00174609">
            <w:pPr>
              <w:jc w:val="center"/>
              <w:rPr>
                <w:rFonts w:eastAsia="Times New Roman"/>
                <w:i/>
                <w:iCs/>
              </w:rPr>
            </w:pPr>
            <w:r>
              <w:rPr>
                <w:rFonts w:eastAsia="Times New Roman"/>
                <w:i/>
                <w:iCs/>
              </w:rPr>
              <w:t>CI</w:t>
            </w:r>
          </w:p>
        </w:tc>
        <w:tc>
          <w:tcPr>
            <w:tcW w:w="622" w:type="pct"/>
            <w:tcBorders>
              <w:bottom w:val="single" w:sz="6" w:space="0" w:color="auto"/>
            </w:tcBorders>
            <w:vAlign w:val="center"/>
            <w:hideMark/>
          </w:tcPr>
          <w:p w14:paraId="2A585ACE" w14:textId="77777777" w:rsidR="00174609" w:rsidRDefault="00174609">
            <w:pPr>
              <w:jc w:val="center"/>
              <w:rPr>
                <w:rFonts w:eastAsia="Times New Roman"/>
                <w:i/>
                <w:iCs/>
              </w:rPr>
            </w:pPr>
            <w:r>
              <w:rPr>
                <w:rFonts w:eastAsia="Times New Roman"/>
                <w:i/>
                <w:iCs/>
              </w:rPr>
              <w:t>p</w:t>
            </w:r>
          </w:p>
        </w:tc>
      </w:tr>
      <w:tr w:rsidR="00174609" w14:paraId="37BFCCA5" w14:textId="77777777" w:rsidTr="002F1B0D">
        <w:trPr>
          <w:divId w:val="1944872495"/>
          <w:trHeight w:hRule="exact" w:val="340"/>
        </w:trPr>
        <w:tc>
          <w:tcPr>
            <w:tcW w:w="2341" w:type="pct"/>
            <w:tcMar>
              <w:top w:w="113" w:type="dxa"/>
              <w:left w:w="113" w:type="dxa"/>
              <w:bottom w:w="113" w:type="dxa"/>
              <w:right w:w="113" w:type="dxa"/>
            </w:tcMar>
            <w:hideMark/>
          </w:tcPr>
          <w:p w14:paraId="13FBC51F" w14:textId="77777777" w:rsidR="00174609" w:rsidRDefault="00174609">
            <w:pPr>
              <w:rPr>
                <w:rFonts w:eastAsia="Times New Roman"/>
              </w:rPr>
            </w:pPr>
            <w:r>
              <w:rPr>
                <w:rFonts w:eastAsia="Times New Roman"/>
              </w:rPr>
              <w:t>Intercept</w:t>
            </w:r>
          </w:p>
        </w:tc>
        <w:tc>
          <w:tcPr>
            <w:tcW w:w="807" w:type="pct"/>
            <w:tcMar>
              <w:top w:w="113" w:type="dxa"/>
              <w:left w:w="113" w:type="dxa"/>
              <w:bottom w:w="113" w:type="dxa"/>
              <w:right w:w="113" w:type="dxa"/>
            </w:tcMar>
            <w:hideMark/>
          </w:tcPr>
          <w:p w14:paraId="3CC5F8A6" w14:textId="77777777" w:rsidR="00174609" w:rsidRDefault="00174609">
            <w:pPr>
              <w:jc w:val="center"/>
              <w:rPr>
                <w:rFonts w:eastAsia="Times New Roman"/>
              </w:rPr>
            </w:pPr>
            <w:r>
              <w:rPr>
                <w:rFonts w:eastAsia="Times New Roman"/>
              </w:rPr>
              <w:t>0.03</w:t>
            </w:r>
          </w:p>
        </w:tc>
        <w:tc>
          <w:tcPr>
            <w:tcW w:w="1230" w:type="pct"/>
            <w:tcMar>
              <w:top w:w="113" w:type="dxa"/>
              <w:left w:w="113" w:type="dxa"/>
              <w:bottom w:w="113" w:type="dxa"/>
              <w:right w:w="113" w:type="dxa"/>
            </w:tcMar>
            <w:hideMark/>
          </w:tcPr>
          <w:p w14:paraId="11E0CF99" w14:textId="77777777" w:rsidR="00174609" w:rsidRDefault="00174609">
            <w:pPr>
              <w:jc w:val="center"/>
              <w:rPr>
                <w:rFonts w:eastAsia="Times New Roman"/>
              </w:rPr>
            </w:pPr>
            <w:r>
              <w:rPr>
                <w:rFonts w:eastAsia="Times New Roman"/>
              </w:rPr>
              <w:t>0.01 – 0.17</w:t>
            </w:r>
          </w:p>
        </w:tc>
        <w:tc>
          <w:tcPr>
            <w:tcW w:w="622" w:type="pct"/>
            <w:tcMar>
              <w:top w:w="113" w:type="dxa"/>
              <w:left w:w="113" w:type="dxa"/>
              <w:bottom w:w="113" w:type="dxa"/>
              <w:right w:w="113" w:type="dxa"/>
            </w:tcMar>
            <w:hideMark/>
          </w:tcPr>
          <w:p w14:paraId="7888EB82" w14:textId="77777777" w:rsidR="00174609" w:rsidRDefault="00174609">
            <w:pPr>
              <w:jc w:val="center"/>
              <w:rPr>
                <w:rFonts w:eastAsia="Times New Roman"/>
              </w:rPr>
            </w:pPr>
            <w:r>
              <w:rPr>
                <w:rStyle w:val="Strong"/>
              </w:rPr>
              <w:t>&lt;0.001</w:t>
            </w:r>
          </w:p>
        </w:tc>
      </w:tr>
      <w:tr w:rsidR="00174609" w14:paraId="4046B56D" w14:textId="77777777" w:rsidTr="002F1B0D">
        <w:trPr>
          <w:divId w:val="1944872495"/>
          <w:trHeight w:hRule="exact" w:val="340"/>
        </w:trPr>
        <w:tc>
          <w:tcPr>
            <w:tcW w:w="2341" w:type="pct"/>
            <w:tcMar>
              <w:top w:w="113" w:type="dxa"/>
              <w:left w:w="113" w:type="dxa"/>
              <w:bottom w:w="113" w:type="dxa"/>
              <w:right w:w="113" w:type="dxa"/>
            </w:tcMar>
            <w:hideMark/>
          </w:tcPr>
          <w:p w14:paraId="541A9781" w14:textId="77777777" w:rsidR="00174609" w:rsidRDefault="00174609">
            <w:pPr>
              <w:rPr>
                <w:rFonts w:eastAsia="Times New Roman"/>
              </w:rPr>
            </w:pPr>
            <w:r>
              <w:rPr>
                <w:rFonts w:eastAsia="Times New Roman"/>
              </w:rPr>
              <w:t>Age</w:t>
            </w:r>
          </w:p>
        </w:tc>
        <w:tc>
          <w:tcPr>
            <w:tcW w:w="807" w:type="pct"/>
            <w:tcMar>
              <w:top w:w="113" w:type="dxa"/>
              <w:left w:w="113" w:type="dxa"/>
              <w:bottom w:w="113" w:type="dxa"/>
              <w:right w:w="113" w:type="dxa"/>
            </w:tcMar>
            <w:hideMark/>
          </w:tcPr>
          <w:p w14:paraId="1B33073B" w14:textId="77777777" w:rsidR="00174609" w:rsidRDefault="00174609">
            <w:pPr>
              <w:jc w:val="center"/>
              <w:rPr>
                <w:rFonts w:eastAsia="Times New Roman"/>
              </w:rPr>
            </w:pPr>
            <w:r>
              <w:rPr>
                <w:rFonts w:eastAsia="Times New Roman"/>
              </w:rPr>
              <w:t>1.03</w:t>
            </w:r>
          </w:p>
        </w:tc>
        <w:tc>
          <w:tcPr>
            <w:tcW w:w="1230" w:type="pct"/>
            <w:tcMar>
              <w:top w:w="113" w:type="dxa"/>
              <w:left w:w="113" w:type="dxa"/>
              <w:bottom w:w="113" w:type="dxa"/>
              <w:right w:w="113" w:type="dxa"/>
            </w:tcMar>
            <w:hideMark/>
          </w:tcPr>
          <w:p w14:paraId="0FA93455" w14:textId="77777777" w:rsidR="00174609" w:rsidRDefault="00174609">
            <w:pPr>
              <w:jc w:val="center"/>
              <w:rPr>
                <w:rFonts w:eastAsia="Times New Roman"/>
              </w:rPr>
            </w:pPr>
            <w:r>
              <w:rPr>
                <w:rFonts w:eastAsia="Times New Roman"/>
              </w:rPr>
              <w:t>0.93 – 1.14</w:t>
            </w:r>
          </w:p>
        </w:tc>
        <w:tc>
          <w:tcPr>
            <w:tcW w:w="622" w:type="pct"/>
            <w:tcMar>
              <w:top w:w="113" w:type="dxa"/>
              <w:left w:w="113" w:type="dxa"/>
              <w:bottom w:w="113" w:type="dxa"/>
              <w:right w:w="113" w:type="dxa"/>
            </w:tcMar>
            <w:hideMark/>
          </w:tcPr>
          <w:p w14:paraId="694968CF" w14:textId="77777777" w:rsidR="00174609" w:rsidRDefault="00174609">
            <w:pPr>
              <w:jc w:val="center"/>
              <w:rPr>
                <w:rFonts w:eastAsia="Times New Roman"/>
              </w:rPr>
            </w:pPr>
            <w:r>
              <w:rPr>
                <w:rFonts w:eastAsia="Times New Roman"/>
              </w:rPr>
              <w:t>0.612</w:t>
            </w:r>
          </w:p>
        </w:tc>
      </w:tr>
      <w:tr w:rsidR="00174609" w14:paraId="0F376910" w14:textId="77777777" w:rsidTr="002F1B0D">
        <w:trPr>
          <w:divId w:val="1944872495"/>
          <w:trHeight w:hRule="exact" w:val="340"/>
        </w:trPr>
        <w:tc>
          <w:tcPr>
            <w:tcW w:w="2341" w:type="pct"/>
            <w:tcMar>
              <w:top w:w="113" w:type="dxa"/>
              <w:left w:w="113" w:type="dxa"/>
              <w:bottom w:w="113" w:type="dxa"/>
              <w:right w:w="113" w:type="dxa"/>
            </w:tcMar>
            <w:hideMark/>
          </w:tcPr>
          <w:p w14:paraId="73AAE379" w14:textId="77777777" w:rsidR="00174609" w:rsidRDefault="00174609">
            <w:pPr>
              <w:rPr>
                <w:rFonts w:eastAsia="Times New Roman"/>
              </w:rPr>
            </w:pPr>
            <w:r>
              <w:rPr>
                <w:rFonts w:eastAsia="Times New Roman"/>
              </w:rPr>
              <w:t>SOA [150]</w:t>
            </w:r>
          </w:p>
        </w:tc>
        <w:tc>
          <w:tcPr>
            <w:tcW w:w="807" w:type="pct"/>
            <w:tcMar>
              <w:top w:w="113" w:type="dxa"/>
              <w:left w:w="113" w:type="dxa"/>
              <w:bottom w:w="113" w:type="dxa"/>
              <w:right w:w="113" w:type="dxa"/>
            </w:tcMar>
            <w:hideMark/>
          </w:tcPr>
          <w:p w14:paraId="7DE580BB" w14:textId="77777777" w:rsidR="00174609" w:rsidRDefault="00174609">
            <w:pPr>
              <w:jc w:val="center"/>
              <w:rPr>
                <w:rFonts w:eastAsia="Times New Roman"/>
              </w:rPr>
            </w:pPr>
            <w:r>
              <w:rPr>
                <w:rFonts w:eastAsia="Times New Roman"/>
              </w:rPr>
              <w:t>0.53</w:t>
            </w:r>
          </w:p>
        </w:tc>
        <w:tc>
          <w:tcPr>
            <w:tcW w:w="1230" w:type="pct"/>
            <w:tcMar>
              <w:top w:w="113" w:type="dxa"/>
              <w:left w:w="113" w:type="dxa"/>
              <w:bottom w:w="113" w:type="dxa"/>
              <w:right w:w="113" w:type="dxa"/>
            </w:tcMar>
            <w:hideMark/>
          </w:tcPr>
          <w:p w14:paraId="688875CD" w14:textId="77777777" w:rsidR="00174609" w:rsidRDefault="00174609">
            <w:pPr>
              <w:jc w:val="center"/>
              <w:rPr>
                <w:rFonts w:eastAsia="Times New Roman"/>
              </w:rPr>
            </w:pPr>
            <w:r>
              <w:rPr>
                <w:rFonts w:eastAsia="Times New Roman"/>
              </w:rPr>
              <w:t>0.44 – 0.63</w:t>
            </w:r>
          </w:p>
        </w:tc>
        <w:tc>
          <w:tcPr>
            <w:tcW w:w="622" w:type="pct"/>
            <w:tcMar>
              <w:top w:w="113" w:type="dxa"/>
              <w:left w:w="113" w:type="dxa"/>
              <w:bottom w:w="113" w:type="dxa"/>
              <w:right w:w="113" w:type="dxa"/>
            </w:tcMar>
            <w:hideMark/>
          </w:tcPr>
          <w:p w14:paraId="561C1AA7" w14:textId="77777777" w:rsidR="00174609" w:rsidRDefault="00174609">
            <w:pPr>
              <w:jc w:val="center"/>
              <w:rPr>
                <w:rFonts w:eastAsia="Times New Roman"/>
              </w:rPr>
            </w:pPr>
            <w:r>
              <w:rPr>
                <w:rStyle w:val="Strong"/>
              </w:rPr>
              <w:t>&lt;0.001</w:t>
            </w:r>
          </w:p>
        </w:tc>
      </w:tr>
      <w:tr w:rsidR="00174609" w14:paraId="4AC37A32" w14:textId="77777777" w:rsidTr="002F1B0D">
        <w:trPr>
          <w:divId w:val="1944872495"/>
          <w:trHeight w:hRule="exact" w:val="340"/>
        </w:trPr>
        <w:tc>
          <w:tcPr>
            <w:tcW w:w="2341" w:type="pct"/>
            <w:tcMar>
              <w:top w:w="113" w:type="dxa"/>
              <w:left w:w="113" w:type="dxa"/>
              <w:bottom w:w="113" w:type="dxa"/>
              <w:right w:w="113" w:type="dxa"/>
            </w:tcMar>
            <w:hideMark/>
          </w:tcPr>
          <w:p w14:paraId="5BC64FF8" w14:textId="77777777" w:rsidR="00174609" w:rsidRDefault="00174609">
            <w:pPr>
              <w:rPr>
                <w:rFonts w:eastAsia="Times New Roman"/>
              </w:rPr>
            </w:pPr>
            <w:r>
              <w:rPr>
                <w:rFonts w:eastAsia="Times New Roman"/>
              </w:rPr>
              <w:t>SOA [230]</w:t>
            </w:r>
          </w:p>
        </w:tc>
        <w:tc>
          <w:tcPr>
            <w:tcW w:w="807" w:type="pct"/>
            <w:tcMar>
              <w:top w:w="113" w:type="dxa"/>
              <w:left w:w="113" w:type="dxa"/>
              <w:bottom w:w="113" w:type="dxa"/>
              <w:right w:w="113" w:type="dxa"/>
            </w:tcMar>
            <w:hideMark/>
          </w:tcPr>
          <w:p w14:paraId="61F6D008" w14:textId="77777777" w:rsidR="00174609" w:rsidRDefault="00174609">
            <w:pPr>
              <w:jc w:val="center"/>
              <w:rPr>
                <w:rFonts w:eastAsia="Times New Roman"/>
              </w:rPr>
            </w:pPr>
            <w:r>
              <w:rPr>
                <w:rFonts w:eastAsia="Times New Roman"/>
              </w:rPr>
              <w:t>0.83</w:t>
            </w:r>
          </w:p>
        </w:tc>
        <w:tc>
          <w:tcPr>
            <w:tcW w:w="1230" w:type="pct"/>
            <w:tcMar>
              <w:top w:w="113" w:type="dxa"/>
              <w:left w:w="113" w:type="dxa"/>
              <w:bottom w:w="113" w:type="dxa"/>
              <w:right w:w="113" w:type="dxa"/>
            </w:tcMar>
            <w:hideMark/>
          </w:tcPr>
          <w:p w14:paraId="5497B52C" w14:textId="77777777" w:rsidR="00174609" w:rsidRDefault="00174609">
            <w:pPr>
              <w:jc w:val="center"/>
              <w:rPr>
                <w:rFonts w:eastAsia="Times New Roman"/>
              </w:rPr>
            </w:pPr>
            <w:r>
              <w:rPr>
                <w:rFonts w:eastAsia="Times New Roman"/>
              </w:rPr>
              <w:t>0.70 – 0.99</w:t>
            </w:r>
          </w:p>
        </w:tc>
        <w:tc>
          <w:tcPr>
            <w:tcW w:w="622" w:type="pct"/>
            <w:tcMar>
              <w:top w:w="113" w:type="dxa"/>
              <w:left w:w="113" w:type="dxa"/>
              <w:bottom w:w="113" w:type="dxa"/>
              <w:right w:w="113" w:type="dxa"/>
            </w:tcMar>
            <w:hideMark/>
          </w:tcPr>
          <w:p w14:paraId="5B0E32E6" w14:textId="77777777" w:rsidR="00174609" w:rsidRDefault="00174609">
            <w:pPr>
              <w:jc w:val="center"/>
              <w:rPr>
                <w:rFonts w:eastAsia="Times New Roman"/>
              </w:rPr>
            </w:pPr>
            <w:r>
              <w:rPr>
                <w:rStyle w:val="Strong"/>
              </w:rPr>
              <w:t>0.039</w:t>
            </w:r>
          </w:p>
        </w:tc>
      </w:tr>
      <w:tr w:rsidR="00174609" w14:paraId="20353D65" w14:textId="77777777" w:rsidTr="002F1B0D">
        <w:trPr>
          <w:divId w:val="1944872495"/>
          <w:trHeight w:hRule="exact" w:val="340"/>
        </w:trPr>
        <w:tc>
          <w:tcPr>
            <w:tcW w:w="2341" w:type="pct"/>
            <w:tcMar>
              <w:top w:w="113" w:type="dxa"/>
              <w:left w:w="113" w:type="dxa"/>
              <w:bottom w:w="113" w:type="dxa"/>
              <w:right w:w="113" w:type="dxa"/>
            </w:tcMar>
            <w:hideMark/>
          </w:tcPr>
          <w:p w14:paraId="4833A56F" w14:textId="77777777" w:rsidR="00174609" w:rsidRDefault="00174609">
            <w:pPr>
              <w:rPr>
                <w:rFonts w:eastAsia="Times New Roman"/>
              </w:rPr>
            </w:pPr>
            <w:r>
              <w:rPr>
                <w:rFonts w:eastAsia="Times New Roman"/>
              </w:rPr>
              <w:t>Trajectory Group [A]</w:t>
            </w:r>
          </w:p>
        </w:tc>
        <w:tc>
          <w:tcPr>
            <w:tcW w:w="807" w:type="pct"/>
            <w:tcMar>
              <w:top w:w="113" w:type="dxa"/>
              <w:left w:w="113" w:type="dxa"/>
              <w:bottom w:w="113" w:type="dxa"/>
              <w:right w:w="113" w:type="dxa"/>
            </w:tcMar>
            <w:hideMark/>
          </w:tcPr>
          <w:p w14:paraId="005E61EE" w14:textId="77777777" w:rsidR="00174609" w:rsidRDefault="00174609">
            <w:pPr>
              <w:jc w:val="center"/>
              <w:rPr>
                <w:rFonts w:eastAsia="Times New Roman"/>
              </w:rPr>
            </w:pPr>
            <w:r>
              <w:rPr>
                <w:rFonts w:eastAsia="Times New Roman"/>
              </w:rPr>
              <w:t>0.74</w:t>
            </w:r>
          </w:p>
        </w:tc>
        <w:tc>
          <w:tcPr>
            <w:tcW w:w="1230" w:type="pct"/>
            <w:tcMar>
              <w:top w:w="113" w:type="dxa"/>
              <w:left w:w="113" w:type="dxa"/>
              <w:bottom w:w="113" w:type="dxa"/>
              <w:right w:w="113" w:type="dxa"/>
            </w:tcMar>
            <w:hideMark/>
          </w:tcPr>
          <w:p w14:paraId="3FDF8954" w14:textId="77777777" w:rsidR="00174609" w:rsidRDefault="00174609">
            <w:pPr>
              <w:jc w:val="center"/>
              <w:rPr>
                <w:rFonts w:eastAsia="Times New Roman"/>
              </w:rPr>
            </w:pPr>
            <w:r>
              <w:rPr>
                <w:rFonts w:eastAsia="Times New Roman"/>
              </w:rPr>
              <w:t>0.57 – 0.96</w:t>
            </w:r>
          </w:p>
        </w:tc>
        <w:tc>
          <w:tcPr>
            <w:tcW w:w="622" w:type="pct"/>
            <w:tcMar>
              <w:top w:w="113" w:type="dxa"/>
              <w:left w:w="113" w:type="dxa"/>
              <w:bottom w:w="113" w:type="dxa"/>
              <w:right w:w="113" w:type="dxa"/>
            </w:tcMar>
            <w:hideMark/>
          </w:tcPr>
          <w:p w14:paraId="7DA43940" w14:textId="77777777" w:rsidR="00174609" w:rsidRDefault="00174609">
            <w:pPr>
              <w:jc w:val="center"/>
              <w:rPr>
                <w:rFonts w:eastAsia="Times New Roman"/>
              </w:rPr>
            </w:pPr>
            <w:r>
              <w:rPr>
                <w:rStyle w:val="Strong"/>
              </w:rPr>
              <w:t>0.025</w:t>
            </w:r>
          </w:p>
        </w:tc>
      </w:tr>
      <w:tr w:rsidR="00174609" w14:paraId="72A812F0" w14:textId="77777777" w:rsidTr="002F1B0D">
        <w:trPr>
          <w:divId w:val="1944872495"/>
          <w:trHeight w:hRule="exact" w:val="340"/>
        </w:trPr>
        <w:tc>
          <w:tcPr>
            <w:tcW w:w="2341" w:type="pct"/>
            <w:tcMar>
              <w:top w:w="113" w:type="dxa"/>
              <w:left w:w="113" w:type="dxa"/>
              <w:bottom w:w="113" w:type="dxa"/>
              <w:right w:w="113" w:type="dxa"/>
            </w:tcMar>
            <w:hideMark/>
          </w:tcPr>
          <w:p w14:paraId="358109F5" w14:textId="77777777" w:rsidR="00174609" w:rsidRDefault="00174609">
            <w:pPr>
              <w:rPr>
                <w:rFonts w:eastAsia="Times New Roman"/>
              </w:rPr>
            </w:pPr>
            <w:r>
              <w:rPr>
                <w:rFonts w:eastAsia="Times New Roman"/>
              </w:rPr>
              <w:t>Trajectory Group [B]</w:t>
            </w:r>
          </w:p>
        </w:tc>
        <w:tc>
          <w:tcPr>
            <w:tcW w:w="807" w:type="pct"/>
            <w:tcMar>
              <w:top w:w="113" w:type="dxa"/>
              <w:left w:w="113" w:type="dxa"/>
              <w:bottom w:w="113" w:type="dxa"/>
              <w:right w:w="113" w:type="dxa"/>
            </w:tcMar>
            <w:hideMark/>
          </w:tcPr>
          <w:p w14:paraId="3267D3AC" w14:textId="77777777" w:rsidR="00174609" w:rsidRDefault="00174609">
            <w:pPr>
              <w:jc w:val="center"/>
              <w:rPr>
                <w:rFonts w:eastAsia="Times New Roman"/>
              </w:rPr>
            </w:pPr>
            <w:r>
              <w:rPr>
                <w:rFonts w:eastAsia="Times New Roman"/>
              </w:rPr>
              <w:t>0.80</w:t>
            </w:r>
          </w:p>
        </w:tc>
        <w:tc>
          <w:tcPr>
            <w:tcW w:w="1230" w:type="pct"/>
            <w:tcMar>
              <w:top w:w="113" w:type="dxa"/>
              <w:left w:w="113" w:type="dxa"/>
              <w:bottom w:w="113" w:type="dxa"/>
              <w:right w:w="113" w:type="dxa"/>
            </w:tcMar>
            <w:hideMark/>
          </w:tcPr>
          <w:p w14:paraId="543034E4" w14:textId="77777777" w:rsidR="00174609" w:rsidRDefault="00174609">
            <w:pPr>
              <w:jc w:val="center"/>
              <w:rPr>
                <w:rFonts w:eastAsia="Times New Roman"/>
              </w:rPr>
            </w:pPr>
            <w:r>
              <w:rPr>
                <w:rFonts w:eastAsia="Times New Roman"/>
              </w:rPr>
              <w:t>0.60 – 1.06</w:t>
            </w:r>
          </w:p>
        </w:tc>
        <w:tc>
          <w:tcPr>
            <w:tcW w:w="622" w:type="pct"/>
            <w:tcMar>
              <w:top w:w="113" w:type="dxa"/>
              <w:left w:w="113" w:type="dxa"/>
              <w:bottom w:w="113" w:type="dxa"/>
              <w:right w:w="113" w:type="dxa"/>
            </w:tcMar>
            <w:hideMark/>
          </w:tcPr>
          <w:p w14:paraId="5869ECA3" w14:textId="77777777" w:rsidR="00174609" w:rsidRDefault="00174609">
            <w:pPr>
              <w:jc w:val="center"/>
              <w:rPr>
                <w:rFonts w:eastAsia="Times New Roman"/>
              </w:rPr>
            </w:pPr>
            <w:r>
              <w:rPr>
                <w:rFonts w:eastAsia="Times New Roman"/>
              </w:rPr>
              <w:t>0.122</w:t>
            </w:r>
          </w:p>
        </w:tc>
      </w:tr>
      <w:tr w:rsidR="00174609" w14:paraId="01F1198A" w14:textId="77777777" w:rsidTr="002F1B0D">
        <w:trPr>
          <w:divId w:val="1944872495"/>
          <w:trHeight w:hRule="exact" w:val="340"/>
        </w:trPr>
        <w:tc>
          <w:tcPr>
            <w:tcW w:w="2341" w:type="pct"/>
            <w:tcMar>
              <w:top w:w="113" w:type="dxa"/>
              <w:left w:w="113" w:type="dxa"/>
              <w:bottom w:w="113" w:type="dxa"/>
              <w:right w:w="113" w:type="dxa"/>
            </w:tcMar>
            <w:hideMark/>
          </w:tcPr>
          <w:p w14:paraId="34EB6657" w14:textId="77777777" w:rsidR="00174609" w:rsidRDefault="00174609">
            <w:pPr>
              <w:rPr>
                <w:rFonts w:eastAsia="Times New Roman"/>
              </w:rPr>
            </w:pPr>
            <w:r>
              <w:rPr>
                <w:rFonts w:eastAsia="Times New Roman"/>
              </w:rPr>
              <w:t>Sex [Female]</w:t>
            </w:r>
          </w:p>
        </w:tc>
        <w:tc>
          <w:tcPr>
            <w:tcW w:w="807" w:type="pct"/>
            <w:tcMar>
              <w:top w:w="113" w:type="dxa"/>
              <w:left w:w="113" w:type="dxa"/>
              <w:bottom w:w="113" w:type="dxa"/>
              <w:right w:w="113" w:type="dxa"/>
            </w:tcMar>
            <w:hideMark/>
          </w:tcPr>
          <w:p w14:paraId="45C1F9D6" w14:textId="77777777" w:rsidR="00174609" w:rsidRDefault="00174609">
            <w:pPr>
              <w:jc w:val="center"/>
              <w:rPr>
                <w:rFonts w:eastAsia="Times New Roman"/>
              </w:rPr>
            </w:pPr>
            <w:r>
              <w:rPr>
                <w:rFonts w:eastAsia="Times New Roman"/>
              </w:rPr>
              <w:t>2.21</w:t>
            </w:r>
          </w:p>
        </w:tc>
        <w:tc>
          <w:tcPr>
            <w:tcW w:w="1230" w:type="pct"/>
            <w:tcMar>
              <w:top w:w="113" w:type="dxa"/>
              <w:left w:w="113" w:type="dxa"/>
              <w:bottom w:w="113" w:type="dxa"/>
              <w:right w:w="113" w:type="dxa"/>
            </w:tcMar>
            <w:hideMark/>
          </w:tcPr>
          <w:p w14:paraId="3D9A659A" w14:textId="77777777" w:rsidR="00174609" w:rsidRDefault="00174609">
            <w:pPr>
              <w:jc w:val="center"/>
              <w:rPr>
                <w:rFonts w:eastAsia="Times New Roman"/>
              </w:rPr>
            </w:pPr>
            <w:r>
              <w:rPr>
                <w:rFonts w:eastAsia="Times New Roman"/>
              </w:rPr>
              <w:t>1.81 – 2.69</w:t>
            </w:r>
          </w:p>
        </w:tc>
        <w:tc>
          <w:tcPr>
            <w:tcW w:w="622" w:type="pct"/>
            <w:tcMar>
              <w:top w:w="113" w:type="dxa"/>
              <w:left w:w="113" w:type="dxa"/>
              <w:bottom w:w="113" w:type="dxa"/>
              <w:right w:w="113" w:type="dxa"/>
            </w:tcMar>
            <w:hideMark/>
          </w:tcPr>
          <w:p w14:paraId="67389D22" w14:textId="77777777" w:rsidR="00174609" w:rsidRDefault="00174609">
            <w:pPr>
              <w:jc w:val="center"/>
              <w:rPr>
                <w:rFonts w:eastAsia="Times New Roman"/>
              </w:rPr>
            </w:pPr>
            <w:r>
              <w:rPr>
                <w:rStyle w:val="Strong"/>
              </w:rPr>
              <w:t>&lt;0.001</w:t>
            </w:r>
          </w:p>
        </w:tc>
      </w:tr>
      <w:tr w:rsidR="00174609" w14:paraId="167352EA" w14:textId="77777777" w:rsidTr="002F1B0D">
        <w:trPr>
          <w:divId w:val="1944872495"/>
          <w:trHeight w:hRule="exact" w:val="340"/>
        </w:trPr>
        <w:tc>
          <w:tcPr>
            <w:tcW w:w="2341" w:type="pct"/>
            <w:tcMar>
              <w:top w:w="113" w:type="dxa"/>
              <w:left w:w="113" w:type="dxa"/>
              <w:bottom w:w="113" w:type="dxa"/>
              <w:right w:w="113" w:type="dxa"/>
            </w:tcMar>
            <w:hideMark/>
          </w:tcPr>
          <w:p w14:paraId="196D8419" w14:textId="77777777" w:rsidR="00174609" w:rsidRDefault="00174609">
            <w:pPr>
              <w:rPr>
                <w:rFonts w:eastAsia="Times New Roman"/>
              </w:rPr>
            </w:pPr>
            <w:r>
              <w:rPr>
                <w:rFonts w:eastAsia="Times New Roman"/>
              </w:rPr>
              <w:t>Education [Secondary]</w:t>
            </w:r>
          </w:p>
        </w:tc>
        <w:tc>
          <w:tcPr>
            <w:tcW w:w="807" w:type="pct"/>
            <w:tcMar>
              <w:top w:w="113" w:type="dxa"/>
              <w:left w:w="113" w:type="dxa"/>
              <w:bottom w:w="113" w:type="dxa"/>
              <w:right w:w="113" w:type="dxa"/>
            </w:tcMar>
            <w:hideMark/>
          </w:tcPr>
          <w:p w14:paraId="19717912" w14:textId="77777777" w:rsidR="00174609" w:rsidRDefault="00174609">
            <w:pPr>
              <w:jc w:val="center"/>
              <w:rPr>
                <w:rFonts w:eastAsia="Times New Roman"/>
              </w:rPr>
            </w:pPr>
            <w:r>
              <w:rPr>
                <w:rFonts w:eastAsia="Times New Roman"/>
              </w:rPr>
              <w:t>1.21</w:t>
            </w:r>
          </w:p>
        </w:tc>
        <w:tc>
          <w:tcPr>
            <w:tcW w:w="1230" w:type="pct"/>
            <w:tcMar>
              <w:top w:w="113" w:type="dxa"/>
              <w:left w:w="113" w:type="dxa"/>
              <w:bottom w:w="113" w:type="dxa"/>
              <w:right w:w="113" w:type="dxa"/>
            </w:tcMar>
            <w:hideMark/>
          </w:tcPr>
          <w:p w14:paraId="313E64AF" w14:textId="77777777" w:rsidR="00174609" w:rsidRDefault="00174609">
            <w:pPr>
              <w:jc w:val="center"/>
              <w:rPr>
                <w:rFonts w:eastAsia="Times New Roman"/>
              </w:rPr>
            </w:pPr>
            <w:r>
              <w:rPr>
                <w:rFonts w:eastAsia="Times New Roman"/>
              </w:rPr>
              <w:t>0.92 – 1.60</w:t>
            </w:r>
          </w:p>
        </w:tc>
        <w:tc>
          <w:tcPr>
            <w:tcW w:w="622" w:type="pct"/>
            <w:tcMar>
              <w:top w:w="113" w:type="dxa"/>
              <w:left w:w="113" w:type="dxa"/>
              <w:bottom w:w="113" w:type="dxa"/>
              <w:right w:w="113" w:type="dxa"/>
            </w:tcMar>
            <w:hideMark/>
          </w:tcPr>
          <w:p w14:paraId="41A94971" w14:textId="77777777" w:rsidR="00174609" w:rsidRDefault="00174609">
            <w:pPr>
              <w:jc w:val="center"/>
              <w:rPr>
                <w:rFonts w:eastAsia="Times New Roman"/>
              </w:rPr>
            </w:pPr>
            <w:r>
              <w:rPr>
                <w:rFonts w:eastAsia="Times New Roman"/>
              </w:rPr>
              <w:t>0.174</w:t>
            </w:r>
          </w:p>
        </w:tc>
      </w:tr>
      <w:tr w:rsidR="00174609" w14:paraId="1B0A03D1" w14:textId="77777777" w:rsidTr="002F1B0D">
        <w:trPr>
          <w:divId w:val="1944872495"/>
          <w:trHeight w:hRule="exact" w:val="340"/>
        </w:trPr>
        <w:tc>
          <w:tcPr>
            <w:tcW w:w="2341" w:type="pct"/>
            <w:tcMar>
              <w:top w:w="113" w:type="dxa"/>
              <w:left w:w="113" w:type="dxa"/>
              <w:bottom w:w="113" w:type="dxa"/>
              <w:right w:w="113" w:type="dxa"/>
            </w:tcMar>
            <w:hideMark/>
          </w:tcPr>
          <w:p w14:paraId="61408CD5" w14:textId="77777777" w:rsidR="00174609" w:rsidRDefault="00174609">
            <w:pPr>
              <w:rPr>
                <w:rFonts w:eastAsia="Times New Roman"/>
              </w:rPr>
            </w:pPr>
            <w:r>
              <w:rPr>
                <w:rFonts w:eastAsia="Times New Roman"/>
              </w:rPr>
              <w:t>Education [Third/Higher]</w:t>
            </w:r>
          </w:p>
        </w:tc>
        <w:tc>
          <w:tcPr>
            <w:tcW w:w="807" w:type="pct"/>
            <w:tcMar>
              <w:top w:w="113" w:type="dxa"/>
              <w:left w:w="113" w:type="dxa"/>
              <w:bottom w:w="113" w:type="dxa"/>
              <w:right w:w="113" w:type="dxa"/>
            </w:tcMar>
            <w:hideMark/>
          </w:tcPr>
          <w:p w14:paraId="0467BF91" w14:textId="77777777" w:rsidR="00174609" w:rsidRDefault="00174609">
            <w:pPr>
              <w:jc w:val="center"/>
              <w:rPr>
                <w:rFonts w:eastAsia="Times New Roman"/>
              </w:rPr>
            </w:pPr>
            <w:r>
              <w:rPr>
                <w:rFonts w:eastAsia="Times New Roman"/>
              </w:rPr>
              <w:t>1.49</w:t>
            </w:r>
          </w:p>
        </w:tc>
        <w:tc>
          <w:tcPr>
            <w:tcW w:w="1230" w:type="pct"/>
            <w:tcMar>
              <w:top w:w="113" w:type="dxa"/>
              <w:left w:w="113" w:type="dxa"/>
              <w:bottom w:w="113" w:type="dxa"/>
              <w:right w:w="113" w:type="dxa"/>
            </w:tcMar>
            <w:hideMark/>
          </w:tcPr>
          <w:p w14:paraId="1B2CDEA4" w14:textId="77777777" w:rsidR="00174609" w:rsidRDefault="00174609">
            <w:pPr>
              <w:jc w:val="center"/>
              <w:rPr>
                <w:rFonts w:eastAsia="Times New Roman"/>
              </w:rPr>
            </w:pPr>
            <w:r>
              <w:rPr>
                <w:rFonts w:eastAsia="Times New Roman"/>
              </w:rPr>
              <w:t>1.12 – 1.97</w:t>
            </w:r>
          </w:p>
        </w:tc>
        <w:tc>
          <w:tcPr>
            <w:tcW w:w="622" w:type="pct"/>
            <w:tcMar>
              <w:top w:w="113" w:type="dxa"/>
              <w:left w:w="113" w:type="dxa"/>
              <w:bottom w:w="113" w:type="dxa"/>
              <w:right w:w="113" w:type="dxa"/>
            </w:tcMar>
            <w:hideMark/>
          </w:tcPr>
          <w:p w14:paraId="2365FF90" w14:textId="77777777" w:rsidR="00174609" w:rsidRDefault="00174609">
            <w:pPr>
              <w:jc w:val="center"/>
              <w:rPr>
                <w:rFonts w:eastAsia="Times New Roman"/>
              </w:rPr>
            </w:pPr>
            <w:r>
              <w:rPr>
                <w:rStyle w:val="Strong"/>
              </w:rPr>
              <w:t>0.006</w:t>
            </w:r>
          </w:p>
        </w:tc>
      </w:tr>
      <w:tr w:rsidR="00174609" w14:paraId="02ADF4C5" w14:textId="77777777" w:rsidTr="002F1B0D">
        <w:trPr>
          <w:divId w:val="1944872495"/>
          <w:trHeight w:hRule="exact" w:val="340"/>
        </w:trPr>
        <w:tc>
          <w:tcPr>
            <w:tcW w:w="2341" w:type="pct"/>
            <w:tcMar>
              <w:top w:w="113" w:type="dxa"/>
              <w:left w:w="113" w:type="dxa"/>
              <w:bottom w:w="113" w:type="dxa"/>
              <w:right w:w="113" w:type="dxa"/>
            </w:tcMar>
            <w:hideMark/>
          </w:tcPr>
          <w:p w14:paraId="6A412DDC" w14:textId="77777777" w:rsidR="00174609" w:rsidRDefault="00174609">
            <w:pPr>
              <w:rPr>
                <w:rFonts w:eastAsia="Times New Roman"/>
              </w:rPr>
            </w:pPr>
            <w:r>
              <w:rPr>
                <w:rFonts w:eastAsia="Times New Roman"/>
              </w:rPr>
              <w:t>Pre/Post [Pre]</w:t>
            </w:r>
          </w:p>
        </w:tc>
        <w:tc>
          <w:tcPr>
            <w:tcW w:w="807" w:type="pct"/>
            <w:tcMar>
              <w:top w:w="113" w:type="dxa"/>
              <w:left w:w="113" w:type="dxa"/>
              <w:bottom w:w="113" w:type="dxa"/>
              <w:right w:w="113" w:type="dxa"/>
            </w:tcMar>
            <w:hideMark/>
          </w:tcPr>
          <w:p w14:paraId="61892EF5" w14:textId="77777777" w:rsidR="00174609" w:rsidRDefault="00174609">
            <w:pPr>
              <w:jc w:val="center"/>
              <w:rPr>
                <w:rFonts w:eastAsia="Times New Roman"/>
              </w:rPr>
            </w:pPr>
            <w:r>
              <w:rPr>
                <w:rFonts w:eastAsia="Times New Roman"/>
              </w:rPr>
              <w:t>0.50</w:t>
            </w:r>
          </w:p>
        </w:tc>
        <w:tc>
          <w:tcPr>
            <w:tcW w:w="1230" w:type="pct"/>
            <w:tcMar>
              <w:top w:w="113" w:type="dxa"/>
              <w:left w:w="113" w:type="dxa"/>
              <w:bottom w:w="113" w:type="dxa"/>
              <w:right w:w="113" w:type="dxa"/>
            </w:tcMar>
            <w:hideMark/>
          </w:tcPr>
          <w:p w14:paraId="66DB4544" w14:textId="77777777" w:rsidR="00174609" w:rsidRDefault="00174609">
            <w:pPr>
              <w:jc w:val="center"/>
              <w:rPr>
                <w:rFonts w:eastAsia="Times New Roman"/>
              </w:rPr>
            </w:pPr>
            <w:r>
              <w:rPr>
                <w:rFonts w:eastAsia="Times New Roman"/>
              </w:rPr>
              <w:t>0.47 – 0.53</w:t>
            </w:r>
          </w:p>
        </w:tc>
        <w:tc>
          <w:tcPr>
            <w:tcW w:w="622" w:type="pct"/>
            <w:tcMar>
              <w:top w:w="113" w:type="dxa"/>
              <w:left w:w="113" w:type="dxa"/>
              <w:bottom w:w="113" w:type="dxa"/>
              <w:right w:w="113" w:type="dxa"/>
            </w:tcMar>
            <w:hideMark/>
          </w:tcPr>
          <w:p w14:paraId="04FD40DC" w14:textId="77777777" w:rsidR="00174609" w:rsidRDefault="00174609">
            <w:pPr>
              <w:jc w:val="center"/>
              <w:rPr>
                <w:rFonts w:eastAsia="Times New Roman"/>
              </w:rPr>
            </w:pPr>
            <w:r>
              <w:rPr>
                <w:rStyle w:val="Strong"/>
              </w:rPr>
              <w:t>&lt;0.001</w:t>
            </w:r>
          </w:p>
        </w:tc>
      </w:tr>
      <w:tr w:rsidR="00174609" w14:paraId="0EF1722D" w14:textId="77777777" w:rsidTr="002F1B0D">
        <w:trPr>
          <w:divId w:val="1944872495"/>
          <w:trHeight w:hRule="exact" w:val="340"/>
        </w:trPr>
        <w:tc>
          <w:tcPr>
            <w:tcW w:w="2341" w:type="pct"/>
            <w:tcMar>
              <w:top w:w="113" w:type="dxa"/>
              <w:left w:w="113" w:type="dxa"/>
              <w:bottom w:w="113" w:type="dxa"/>
              <w:right w:w="113" w:type="dxa"/>
            </w:tcMar>
            <w:hideMark/>
          </w:tcPr>
          <w:p w14:paraId="6693C98F" w14:textId="77777777" w:rsidR="00174609" w:rsidRDefault="00174609">
            <w:pPr>
              <w:rPr>
                <w:rFonts w:eastAsia="Times New Roman"/>
              </w:rPr>
            </w:pPr>
            <w:r>
              <w:rPr>
                <w:rFonts w:eastAsia="Times New Roman"/>
              </w:rPr>
              <w:t>VAS</w:t>
            </w:r>
          </w:p>
        </w:tc>
        <w:tc>
          <w:tcPr>
            <w:tcW w:w="807" w:type="pct"/>
            <w:tcMar>
              <w:top w:w="113" w:type="dxa"/>
              <w:left w:w="113" w:type="dxa"/>
              <w:bottom w:w="113" w:type="dxa"/>
              <w:right w:w="113" w:type="dxa"/>
            </w:tcMar>
            <w:hideMark/>
          </w:tcPr>
          <w:p w14:paraId="4EA8624B" w14:textId="77777777" w:rsidR="00174609" w:rsidRDefault="00174609">
            <w:pPr>
              <w:jc w:val="center"/>
              <w:rPr>
                <w:rFonts w:eastAsia="Times New Roman"/>
              </w:rPr>
            </w:pPr>
            <w:r>
              <w:rPr>
                <w:rFonts w:eastAsia="Times New Roman"/>
              </w:rPr>
              <w:t>0.99</w:t>
            </w:r>
          </w:p>
        </w:tc>
        <w:tc>
          <w:tcPr>
            <w:tcW w:w="1230" w:type="pct"/>
            <w:tcMar>
              <w:top w:w="113" w:type="dxa"/>
              <w:left w:w="113" w:type="dxa"/>
              <w:bottom w:w="113" w:type="dxa"/>
              <w:right w:w="113" w:type="dxa"/>
            </w:tcMar>
            <w:hideMark/>
          </w:tcPr>
          <w:p w14:paraId="2CCFC4F1" w14:textId="77777777" w:rsidR="00174609" w:rsidRDefault="00174609">
            <w:pPr>
              <w:jc w:val="center"/>
              <w:rPr>
                <w:rFonts w:eastAsia="Times New Roman"/>
              </w:rPr>
            </w:pPr>
            <w:r>
              <w:rPr>
                <w:rFonts w:eastAsia="Times New Roman"/>
              </w:rPr>
              <w:t>0.90 – 1.09</w:t>
            </w:r>
          </w:p>
        </w:tc>
        <w:tc>
          <w:tcPr>
            <w:tcW w:w="622" w:type="pct"/>
            <w:tcMar>
              <w:top w:w="113" w:type="dxa"/>
              <w:left w:w="113" w:type="dxa"/>
              <w:bottom w:w="113" w:type="dxa"/>
              <w:right w:w="113" w:type="dxa"/>
            </w:tcMar>
            <w:hideMark/>
          </w:tcPr>
          <w:p w14:paraId="39C32865" w14:textId="77777777" w:rsidR="00174609" w:rsidRDefault="00174609">
            <w:pPr>
              <w:jc w:val="center"/>
              <w:rPr>
                <w:rFonts w:eastAsia="Times New Roman"/>
              </w:rPr>
            </w:pPr>
            <w:r>
              <w:rPr>
                <w:rFonts w:eastAsia="Times New Roman"/>
              </w:rPr>
              <w:t>0.871</w:t>
            </w:r>
          </w:p>
        </w:tc>
      </w:tr>
      <w:tr w:rsidR="00174609" w14:paraId="62D97ED5" w14:textId="77777777" w:rsidTr="002F1B0D">
        <w:trPr>
          <w:divId w:val="1944872495"/>
          <w:trHeight w:hRule="exact" w:val="340"/>
        </w:trPr>
        <w:tc>
          <w:tcPr>
            <w:tcW w:w="2341" w:type="pct"/>
            <w:tcMar>
              <w:top w:w="113" w:type="dxa"/>
              <w:left w:w="113" w:type="dxa"/>
              <w:bottom w:w="113" w:type="dxa"/>
              <w:right w:w="113" w:type="dxa"/>
            </w:tcMar>
            <w:hideMark/>
          </w:tcPr>
          <w:p w14:paraId="5FB5E6C3" w14:textId="77777777" w:rsidR="00174609" w:rsidRDefault="00174609">
            <w:pPr>
              <w:rPr>
                <w:rFonts w:eastAsia="Times New Roman"/>
              </w:rPr>
            </w:pPr>
            <w:r>
              <w:rPr>
                <w:rFonts w:eastAsia="Times New Roman"/>
              </w:rPr>
              <w:t>SR. hearing [Fair]</w:t>
            </w:r>
          </w:p>
        </w:tc>
        <w:tc>
          <w:tcPr>
            <w:tcW w:w="807" w:type="pct"/>
            <w:tcMar>
              <w:top w:w="113" w:type="dxa"/>
              <w:left w:w="113" w:type="dxa"/>
              <w:bottom w:w="113" w:type="dxa"/>
              <w:right w:w="113" w:type="dxa"/>
            </w:tcMar>
            <w:hideMark/>
          </w:tcPr>
          <w:p w14:paraId="6062AC71" w14:textId="77777777" w:rsidR="00174609" w:rsidRDefault="00174609">
            <w:pPr>
              <w:jc w:val="center"/>
              <w:rPr>
                <w:rFonts w:eastAsia="Times New Roman"/>
              </w:rPr>
            </w:pPr>
            <w:r>
              <w:rPr>
                <w:rFonts w:eastAsia="Times New Roman"/>
              </w:rPr>
              <w:t>0.67</w:t>
            </w:r>
          </w:p>
        </w:tc>
        <w:tc>
          <w:tcPr>
            <w:tcW w:w="1230" w:type="pct"/>
            <w:tcMar>
              <w:top w:w="113" w:type="dxa"/>
              <w:left w:w="113" w:type="dxa"/>
              <w:bottom w:w="113" w:type="dxa"/>
              <w:right w:w="113" w:type="dxa"/>
            </w:tcMar>
            <w:hideMark/>
          </w:tcPr>
          <w:p w14:paraId="447E5094" w14:textId="77777777" w:rsidR="00174609" w:rsidRDefault="00174609">
            <w:pPr>
              <w:jc w:val="center"/>
              <w:rPr>
                <w:rFonts w:eastAsia="Times New Roman"/>
              </w:rPr>
            </w:pPr>
            <w:r>
              <w:rPr>
                <w:rFonts w:eastAsia="Times New Roman"/>
              </w:rPr>
              <w:t>0.31 – 1.47</w:t>
            </w:r>
          </w:p>
        </w:tc>
        <w:tc>
          <w:tcPr>
            <w:tcW w:w="622" w:type="pct"/>
            <w:tcMar>
              <w:top w:w="113" w:type="dxa"/>
              <w:left w:w="113" w:type="dxa"/>
              <w:bottom w:w="113" w:type="dxa"/>
              <w:right w:w="113" w:type="dxa"/>
            </w:tcMar>
            <w:hideMark/>
          </w:tcPr>
          <w:p w14:paraId="3CE61C53" w14:textId="77777777" w:rsidR="00174609" w:rsidRDefault="00174609">
            <w:pPr>
              <w:jc w:val="center"/>
              <w:rPr>
                <w:rFonts w:eastAsia="Times New Roman"/>
              </w:rPr>
            </w:pPr>
            <w:r>
              <w:rPr>
                <w:rFonts w:eastAsia="Times New Roman"/>
              </w:rPr>
              <w:t>0.320</w:t>
            </w:r>
          </w:p>
        </w:tc>
      </w:tr>
      <w:tr w:rsidR="00174609" w14:paraId="231B901D" w14:textId="77777777" w:rsidTr="002F1B0D">
        <w:trPr>
          <w:divId w:val="1944872495"/>
          <w:trHeight w:hRule="exact" w:val="340"/>
        </w:trPr>
        <w:tc>
          <w:tcPr>
            <w:tcW w:w="2341" w:type="pct"/>
            <w:tcMar>
              <w:top w:w="113" w:type="dxa"/>
              <w:left w:w="113" w:type="dxa"/>
              <w:bottom w:w="113" w:type="dxa"/>
              <w:right w:w="113" w:type="dxa"/>
            </w:tcMar>
            <w:hideMark/>
          </w:tcPr>
          <w:p w14:paraId="4CE393AF" w14:textId="77777777" w:rsidR="00174609" w:rsidRDefault="00174609">
            <w:pPr>
              <w:rPr>
                <w:rFonts w:eastAsia="Times New Roman"/>
              </w:rPr>
            </w:pPr>
            <w:r>
              <w:rPr>
                <w:rFonts w:eastAsia="Times New Roman"/>
              </w:rPr>
              <w:t>SR. hearing [Good]</w:t>
            </w:r>
          </w:p>
        </w:tc>
        <w:tc>
          <w:tcPr>
            <w:tcW w:w="807" w:type="pct"/>
            <w:tcMar>
              <w:top w:w="113" w:type="dxa"/>
              <w:left w:w="113" w:type="dxa"/>
              <w:bottom w:w="113" w:type="dxa"/>
              <w:right w:w="113" w:type="dxa"/>
            </w:tcMar>
            <w:hideMark/>
          </w:tcPr>
          <w:p w14:paraId="51A58667" w14:textId="77777777" w:rsidR="00174609" w:rsidRDefault="00174609">
            <w:pPr>
              <w:jc w:val="center"/>
              <w:rPr>
                <w:rFonts w:eastAsia="Times New Roman"/>
              </w:rPr>
            </w:pPr>
            <w:r>
              <w:rPr>
                <w:rFonts w:eastAsia="Times New Roman"/>
              </w:rPr>
              <w:t>0.64</w:t>
            </w:r>
          </w:p>
        </w:tc>
        <w:tc>
          <w:tcPr>
            <w:tcW w:w="1230" w:type="pct"/>
            <w:tcMar>
              <w:top w:w="113" w:type="dxa"/>
              <w:left w:w="113" w:type="dxa"/>
              <w:bottom w:w="113" w:type="dxa"/>
              <w:right w:w="113" w:type="dxa"/>
            </w:tcMar>
            <w:hideMark/>
          </w:tcPr>
          <w:p w14:paraId="5621F17D" w14:textId="77777777" w:rsidR="00174609" w:rsidRDefault="00174609">
            <w:pPr>
              <w:jc w:val="center"/>
              <w:rPr>
                <w:rFonts w:eastAsia="Times New Roman"/>
              </w:rPr>
            </w:pPr>
            <w:r>
              <w:rPr>
                <w:rFonts w:eastAsia="Times New Roman"/>
              </w:rPr>
              <w:t>0.30 – 1.36</w:t>
            </w:r>
          </w:p>
        </w:tc>
        <w:tc>
          <w:tcPr>
            <w:tcW w:w="622" w:type="pct"/>
            <w:tcMar>
              <w:top w:w="113" w:type="dxa"/>
              <w:left w:w="113" w:type="dxa"/>
              <w:bottom w:w="113" w:type="dxa"/>
              <w:right w:w="113" w:type="dxa"/>
            </w:tcMar>
            <w:hideMark/>
          </w:tcPr>
          <w:p w14:paraId="6F3A1A9B" w14:textId="77777777" w:rsidR="00174609" w:rsidRDefault="00174609">
            <w:pPr>
              <w:jc w:val="center"/>
              <w:rPr>
                <w:rFonts w:eastAsia="Times New Roman"/>
              </w:rPr>
            </w:pPr>
            <w:r>
              <w:rPr>
                <w:rFonts w:eastAsia="Times New Roman"/>
              </w:rPr>
              <w:t>0.244</w:t>
            </w:r>
          </w:p>
        </w:tc>
      </w:tr>
      <w:tr w:rsidR="00174609" w14:paraId="61DCA485" w14:textId="77777777" w:rsidTr="002F1B0D">
        <w:trPr>
          <w:divId w:val="1944872495"/>
          <w:trHeight w:hRule="exact" w:val="340"/>
        </w:trPr>
        <w:tc>
          <w:tcPr>
            <w:tcW w:w="2341" w:type="pct"/>
            <w:tcMar>
              <w:top w:w="113" w:type="dxa"/>
              <w:left w:w="113" w:type="dxa"/>
              <w:bottom w:w="113" w:type="dxa"/>
              <w:right w:w="113" w:type="dxa"/>
            </w:tcMar>
            <w:hideMark/>
          </w:tcPr>
          <w:p w14:paraId="73748046" w14:textId="77777777" w:rsidR="00174609" w:rsidRDefault="00174609">
            <w:pPr>
              <w:rPr>
                <w:rFonts w:eastAsia="Times New Roman"/>
              </w:rPr>
            </w:pPr>
            <w:r>
              <w:rPr>
                <w:rFonts w:eastAsia="Times New Roman"/>
              </w:rPr>
              <w:t>SR. hearing [Very Good]</w:t>
            </w:r>
          </w:p>
        </w:tc>
        <w:tc>
          <w:tcPr>
            <w:tcW w:w="807" w:type="pct"/>
            <w:tcMar>
              <w:top w:w="113" w:type="dxa"/>
              <w:left w:w="113" w:type="dxa"/>
              <w:bottom w:w="113" w:type="dxa"/>
              <w:right w:w="113" w:type="dxa"/>
            </w:tcMar>
            <w:hideMark/>
          </w:tcPr>
          <w:p w14:paraId="5769F22B" w14:textId="77777777" w:rsidR="00174609" w:rsidRDefault="00174609">
            <w:pPr>
              <w:jc w:val="center"/>
              <w:rPr>
                <w:rFonts w:eastAsia="Times New Roman"/>
              </w:rPr>
            </w:pPr>
            <w:r>
              <w:rPr>
                <w:rFonts w:eastAsia="Times New Roman"/>
              </w:rPr>
              <w:t>0.53</w:t>
            </w:r>
          </w:p>
        </w:tc>
        <w:tc>
          <w:tcPr>
            <w:tcW w:w="1230" w:type="pct"/>
            <w:tcMar>
              <w:top w:w="113" w:type="dxa"/>
              <w:left w:w="113" w:type="dxa"/>
              <w:bottom w:w="113" w:type="dxa"/>
              <w:right w:w="113" w:type="dxa"/>
            </w:tcMar>
            <w:hideMark/>
          </w:tcPr>
          <w:p w14:paraId="167C3577" w14:textId="77777777" w:rsidR="00174609" w:rsidRDefault="00174609">
            <w:pPr>
              <w:jc w:val="center"/>
              <w:rPr>
                <w:rFonts w:eastAsia="Times New Roman"/>
              </w:rPr>
            </w:pPr>
            <w:r>
              <w:rPr>
                <w:rFonts w:eastAsia="Times New Roman"/>
              </w:rPr>
              <w:t>0.25 – 1.12</w:t>
            </w:r>
          </w:p>
        </w:tc>
        <w:tc>
          <w:tcPr>
            <w:tcW w:w="622" w:type="pct"/>
            <w:tcMar>
              <w:top w:w="113" w:type="dxa"/>
              <w:left w:w="113" w:type="dxa"/>
              <w:bottom w:w="113" w:type="dxa"/>
              <w:right w:w="113" w:type="dxa"/>
            </w:tcMar>
            <w:hideMark/>
          </w:tcPr>
          <w:p w14:paraId="361BC18A" w14:textId="77777777" w:rsidR="00174609" w:rsidRDefault="00174609">
            <w:pPr>
              <w:jc w:val="center"/>
              <w:rPr>
                <w:rFonts w:eastAsia="Times New Roman"/>
              </w:rPr>
            </w:pPr>
            <w:r>
              <w:rPr>
                <w:rFonts w:eastAsia="Times New Roman"/>
              </w:rPr>
              <w:t>0.095</w:t>
            </w:r>
          </w:p>
        </w:tc>
      </w:tr>
      <w:tr w:rsidR="00174609" w14:paraId="27A5B9D4" w14:textId="77777777" w:rsidTr="002F1B0D">
        <w:trPr>
          <w:divId w:val="1944872495"/>
          <w:trHeight w:hRule="exact" w:val="340"/>
        </w:trPr>
        <w:tc>
          <w:tcPr>
            <w:tcW w:w="2341" w:type="pct"/>
            <w:tcMar>
              <w:top w:w="113" w:type="dxa"/>
              <w:left w:w="113" w:type="dxa"/>
              <w:bottom w:w="113" w:type="dxa"/>
              <w:right w:w="113" w:type="dxa"/>
            </w:tcMar>
            <w:hideMark/>
          </w:tcPr>
          <w:p w14:paraId="68A076E7" w14:textId="77777777" w:rsidR="00174609" w:rsidRDefault="00174609">
            <w:pPr>
              <w:rPr>
                <w:rFonts w:eastAsia="Times New Roman"/>
              </w:rPr>
            </w:pPr>
            <w:r>
              <w:rPr>
                <w:rFonts w:eastAsia="Times New Roman"/>
              </w:rPr>
              <w:t>SR. hearing [Excellent]</w:t>
            </w:r>
          </w:p>
        </w:tc>
        <w:tc>
          <w:tcPr>
            <w:tcW w:w="807" w:type="pct"/>
            <w:tcMar>
              <w:top w:w="113" w:type="dxa"/>
              <w:left w:w="113" w:type="dxa"/>
              <w:bottom w:w="113" w:type="dxa"/>
              <w:right w:w="113" w:type="dxa"/>
            </w:tcMar>
            <w:hideMark/>
          </w:tcPr>
          <w:p w14:paraId="6EFE6E08" w14:textId="77777777" w:rsidR="00174609" w:rsidRDefault="00174609">
            <w:pPr>
              <w:jc w:val="center"/>
              <w:rPr>
                <w:rFonts w:eastAsia="Times New Roman"/>
              </w:rPr>
            </w:pPr>
            <w:r>
              <w:rPr>
                <w:rFonts w:eastAsia="Times New Roman"/>
              </w:rPr>
              <w:t>0.49</w:t>
            </w:r>
          </w:p>
        </w:tc>
        <w:tc>
          <w:tcPr>
            <w:tcW w:w="1230" w:type="pct"/>
            <w:tcMar>
              <w:top w:w="113" w:type="dxa"/>
              <w:left w:w="113" w:type="dxa"/>
              <w:bottom w:w="113" w:type="dxa"/>
              <w:right w:w="113" w:type="dxa"/>
            </w:tcMar>
            <w:hideMark/>
          </w:tcPr>
          <w:p w14:paraId="31D01B3F" w14:textId="77777777" w:rsidR="00174609" w:rsidRDefault="00174609">
            <w:pPr>
              <w:jc w:val="center"/>
              <w:rPr>
                <w:rFonts w:eastAsia="Times New Roman"/>
              </w:rPr>
            </w:pPr>
            <w:r>
              <w:rPr>
                <w:rFonts w:eastAsia="Times New Roman"/>
              </w:rPr>
              <w:t>0.23 – 1.06</w:t>
            </w:r>
          </w:p>
        </w:tc>
        <w:tc>
          <w:tcPr>
            <w:tcW w:w="622" w:type="pct"/>
            <w:tcMar>
              <w:top w:w="113" w:type="dxa"/>
              <w:left w:w="113" w:type="dxa"/>
              <w:bottom w:w="113" w:type="dxa"/>
              <w:right w:w="113" w:type="dxa"/>
            </w:tcMar>
            <w:hideMark/>
          </w:tcPr>
          <w:p w14:paraId="17B220EC" w14:textId="77777777" w:rsidR="00174609" w:rsidRDefault="00174609">
            <w:pPr>
              <w:jc w:val="center"/>
              <w:rPr>
                <w:rFonts w:eastAsia="Times New Roman"/>
              </w:rPr>
            </w:pPr>
            <w:r>
              <w:rPr>
                <w:rFonts w:eastAsia="Times New Roman"/>
              </w:rPr>
              <w:t>0.069</w:t>
            </w:r>
          </w:p>
        </w:tc>
      </w:tr>
      <w:tr w:rsidR="00174609" w14:paraId="6E88BA3C" w14:textId="77777777" w:rsidTr="002F1B0D">
        <w:trPr>
          <w:divId w:val="1944872495"/>
          <w:trHeight w:hRule="exact" w:val="340"/>
        </w:trPr>
        <w:tc>
          <w:tcPr>
            <w:tcW w:w="2341" w:type="pct"/>
            <w:tcMar>
              <w:top w:w="113" w:type="dxa"/>
              <w:left w:w="113" w:type="dxa"/>
              <w:bottom w:w="113" w:type="dxa"/>
              <w:right w:w="113" w:type="dxa"/>
            </w:tcMar>
            <w:hideMark/>
          </w:tcPr>
          <w:p w14:paraId="1BD6C76B" w14:textId="77777777" w:rsidR="00174609" w:rsidRDefault="00174609">
            <w:pPr>
              <w:rPr>
                <w:rFonts w:eastAsia="Times New Roman"/>
              </w:rPr>
            </w:pPr>
            <w:r>
              <w:rPr>
                <w:rFonts w:eastAsia="Times New Roman"/>
              </w:rPr>
              <w:t>SR. vision [Fair]</w:t>
            </w:r>
          </w:p>
        </w:tc>
        <w:tc>
          <w:tcPr>
            <w:tcW w:w="807" w:type="pct"/>
            <w:tcMar>
              <w:top w:w="113" w:type="dxa"/>
              <w:left w:w="113" w:type="dxa"/>
              <w:bottom w:w="113" w:type="dxa"/>
              <w:right w:w="113" w:type="dxa"/>
            </w:tcMar>
            <w:hideMark/>
          </w:tcPr>
          <w:p w14:paraId="19AD1FB4" w14:textId="77777777" w:rsidR="00174609" w:rsidRDefault="00174609">
            <w:pPr>
              <w:jc w:val="center"/>
              <w:rPr>
                <w:rFonts w:eastAsia="Times New Roman"/>
              </w:rPr>
            </w:pPr>
            <w:r>
              <w:rPr>
                <w:rFonts w:eastAsia="Times New Roman"/>
              </w:rPr>
              <w:t>0.27</w:t>
            </w:r>
          </w:p>
        </w:tc>
        <w:tc>
          <w:tcPr>
            <w:tcW w:w="1230" w:type="pct"/>
            <w:tcMar>
              <w:top w:w="113" w:type="dxa"/>
              <w:left w:w="113" w:type="dxa"/>
              <w:bottom w:w="113" w:type="dxa"/>
              <w:right w:w="113" w:type="dxa"/>
            </w:tcMar>
            <w:hideMark/>
          </w:tcPr>
          <w:p w14:paraId="21A5E8FA" w14:textId="77777777" w:rsidR="00174609" w:rsidRDefault="00174609">
            <w:pPr>
              <w:jc w:val="center"/>
              <w:rPr>
                <w:rFonts w:eastAsia="Times New Roman"/>
              </w:rPr>
            </w:pPr>
            <w:r>
              <w:rPr>
                <w:rFonts w:eastAsia="Times New Roman"/>
              </w:rPr>
              <w:t>0.10 – 0.74</w:t>
            </w:r>
          </w:p>
        </w:tc>
        <w:tc>
          <w:tcPr>
            <w:tcW w:w="622" w:type="pct"/>
            <w:tcMar>
              <w:top w:w="113" w:type="dxa"/>
              <w:left w:w="113" w:type="dxa"/>
              <w:bottom w:w="113" w:type="dxa"/>
              <w:right w:w="113" w:type="dxa"/>
            </w:tcMar>
            <w:hideMark/>
          </w:tcPr>
          <w:p w14:paraId="74E77537" w14:textId="77777777" w:rsidR="00174609" w:rsidRDefault="00174609">
            <w:pPr>
              <w:jc w:val="center"/>
              <w:rPr>
                <w:rFonts w:eastAsia="Times New Roman"/>
              </w:rPr>
            </w:pPr>
            <w:r>
              <w:rPr>
                <w:rStyle w:val="Strong"/>
              </w:rPr>
              <w:t>0.011</w:t>
            </w:r>
          </w:p>
        </w:tc>
      </w:tr>
      <w:tr w:rsidR="00174609" w14:paraId="5EDD5F43" w14:textId="77777777" w:rsidTr="002F1B0D">
        <w:trPr>
          <w:divId w:val="1944872495"/>
          <w:trHeight w:hRule="exact" w:val="340"/>
        </w:trPr>
        <w:tc>
          <w:tcPr>
            <w:tcW w:w="2341" w:type="pct"/>
            <w:tcMar>
              <w:top w:w="113" w:type="dxa"/>
              <w:left w:w="113" w:type="dxa"/>
              <w:bottom w:w="113" w:type="dxa"/>
              <w:right w:w="113" w:type="dxa"/>
            </w:tcMar>
            <w:hideMark/>
          </w:tcPr>
          <w:p w14:paraId="0E5D885C" w14:textId="77777777" w:rsidR="00174609" w:rsidRDefault="00174609">
            <w:pPr>
              <w:rPr>
                <w:rFonts w:eastAsia="Times New Roman"/>
              </w:rPr>
            </w:pPr>
            <w:r>
              <w:rPr>
                <w:rFonts w:eastAsia="Times New Roman"/>
              </w:rPr>
              <w:t>SR. vision [Good]</w:t>
            </w:r>
          </w:p>
        </w:tc>
        <w:tc>
          <w:tcPr>
            <w:tcW w:w="807" w:type="pct"/>
            <w:tcMar>
              <w:top w:w="113" w:type="dxa"/>
              <w:left w:w="113" w:type="dxa"/>
              <w:bottom w:w="113" w:type="dxa"/>
              <w:right w:w="113" w:type="dxa"/>
            </w:tcMar>
            <w:hideMark/>
          </w:tcPr>
          <w:p w14:paraId="3544EEF0" w14:textId="77777777" w:rsidR="00174609" w:rsidRDefault="00174609">
            <w:pPr>
              <w:jc w:val="center"/>
              <w:rPr>
                <w:rFonts w:eastAsia="Times New Roman"/>
              </w:rPr>
            </w:pPr>
            <w:r>
              <w:rPr>
                <w:rFonts w:eastAsia="Times New Roman"/>
              </w:rPr>
              <w:t>0.22</w:t>
            </w:r>
          </w:p>
        </w:tc>
        <w:tc>
          <w:tcPr>
            <w:tcW w:w="1230" w:type="pct"/>
            <w:tcMar>
              <w:top w:w="113" w:type="dxa"/>
              <w:left w:w="113" w:type="dxa"/>
              <w:bottom w:w="113" w:type="dxa"/>
              <w:right w:w="113" w:type="dxa"/>
            </w:tcMar>
            <w:hideMark/>
          </w:tcPr>
          <w:p w14:paraId="308F4BE6" w14:textId="77777777" w:rsidR="00174609" w:rsidRDefault="00174609">
            <w:pPr>
              <w:jc w:val="center"/>
              <w:rPr>
                <w:rFonts w:eastAsia="Times New Roman"/>
              </w:rPr>
            </w:pPr>
            <w:r>
              <w:rPr>
                <w:rFonts w:eastAsia="Times New Roman"/>
              </w:rPr>
              <w:t>0.08 – 0.58</w:t>
            </w:r>
          </w:p>
        </w:tc>
        <w:tc>
          <w:tcPr>
            <w:tcW w:w="622" w:type="pct"/>
            <w:tcMar>
              <w:top w:w="113" w:type="dxa"/>
              <w:left w:w="113" w:type="dxa"/>
              <w:bottom w:w="113" w:type="dxa"/>
              <w:right w:w="113" w:type="dxa"/>
            </w:tcMar>
            <w:hideMark/>
          </w:tcPr>
          <w:p w14:paraId="045F80D0" w14:textId="77777777" w:rsidR="00174609" w:rsidRDefault="00174609">
            <w:pPr>
              <w:jc w:val="center"/>
              <w:rPr>
                <w:rFonts w:eastAsia="Times New Roman"/>
              </w:rPr>
            </w:pPr>
            <w:r>
              <w:rPr>
                <w:rStyle w:val="Strong"/>
              </w:rPr>
              <w:t>0.002</w:t>
            </w:r>
          </w:p>
        </w:tc>
      </w:tr>
      <w:tr w:rsidR="00174609" w14:paraId="3E171222" w14:textId="77777777" w:rsidTr="002F1B0D">
        <w:trPr>
          <w:divId w:val="1944872495"/>
          <w:trHeight w:hRule="exact" w:val="340"/>
        </w:trPr>
        <w:tc>
          <w:tcPr>
            <w:tcW w:w="2341" w:type="pct"/>
            <w:tcMar>
              <w:top w:w="113" w:type="dxa"/>
              <w:left w:w="113" w:type="dxa"/>
              <w:bottom w:w="113" w:type="dxa"/>
              <w:right w:w="113" w:type="dxa"/>
            </w:tcMar>
            <w:hideMark/>
          </w:tcPr>
          <w:p w14:paraId="6D9C73EA" w14:textId="77777777" w:rsidR="00174609" w:rsidRDefault="00174609">
            <w:pPr>
              <w:rPr>
                <w:rFonts w:eastAsia="Times New Roman"/>
              </w:rPr>
            </w:pPr>
            <w:r>
              <w:rPr>
                <w:rFonts w:eastAsia="Times New Roman"/>
              </w:rPr>
              <w:t>SR. vision [Very Good]</w:t>
            </w:r>
          </w:p>
        </w:tc>
        <w:tc>
          <w:tcPr>
            <w:tcW w:w="807" w:type="pct"/>
            <w:tcMar>
              <w:top w:w="113" w:type="dxa"/>
              <w:left w:w="113" w:type="dxa"/>
              <w:bottom w:w="113" w:type="dxa"/>
              <w:right w:w="113" w:type="dxa"/>
            </w:tcMar>
            <w:hideMark/>
          </w:tcPr>
          <w:p w14:paraId="2617CB66" w14:textId="77777777" w:rsidR="00174609" w:rsidRDefault="00174609">
            <w:pPr>
              <w:jc w:val="center"/>
              <w:rPr>
                <w:rFonts w:eastAsia="Times New Roman"/>
              </w:rPr>
            </w:pPr>
            <w:r>
              <w:rPr>
                <w:rFonts w:eastAsia="Times New Roman"/>
              </w:rPr>
              <w:t>0.26</w:t>
            </w:r>
          </w:p>
        </w:tc>
        <w:tc>
          <w:tcPr>
            <w:tcW w:w="1230" w:type="pct"/>
            <w:tcMar>
              <w:top w:w="113" w:type="dxa"/>
              <w:left w:w="113" w:type="dxa"/>
              <w:bottom w:w="113" w:type="dxa"/>
              <w:right w:w="113" w:type="dxa"/>
            </w:tcMar>
            <w:hideMark/>
          </w:tcPr>
          <w:p w14:paraId="79E2D767" w14:textId="77777777" w:rsidR="00174609" w:rsidRDefault="00174609">
            <w:pPr>
              <w:jc w:val="center"/>
              <w:rPr>
                <w:rFonts w:eastAsia="Times New Roman"/>
              </w:rPr>
            </w:pPr>
            <w:r>
              <w:rPr>
                <w:rFonts w:eastAsia="Times New Roman"/>
              </w:rPr>
              <w:t>0.10 – 0.68</w:t>
            </w:r>
          </w:p>
        </w:tc>
        <w:tc>
          <w:tcPr>
            <w:tcW w:w="622" w:type="pct"/>
            <w:tcMar>
              <w:top w:w="113" w:type="dxa"/>
              <w:left w:w="113" w:type="dxa"/>
              <w:bottom w:w="113" w:type="dxa"/>
              <w:right w:w="113" w:type="dxa"/>
            </w:tcMar>
            <w:hideMark/>
          </w:tcPr>
          <w:p w14:paraId="0E6E71F9" w14:textId="77777777" w:rsidR="00174609" w:rsidRDefault="00174609">
            <w:pPr>
              <w:jc w:val="center"/>
              <w:rPr>
                <w:rFonts w:eastAsia="Times New Roman"/>
              </w:rPr>
            </w:pPr>
            <w:r>
              <w:rPr>
                <w:rStyle w:val="Strong"/>
              </w:rPr>
              <w:t>0.006</w:t>
            </w:r>
          </w:p>
        </w:tc>
      </w:tr>
      <w:tr w:rsidR="00174609" w14:paraId="00FC54D9" w14:textId="77777777" w:rsidTr="002F1B0D">
        <w:trPr>
          <w:divId w:val="1944872495"/>
          <w:trHeight w:hRule="exact" w:val="340"/>
        </w:trPr>
        <w:tc>
          <w:tcPr>
            <w:tcW w:w="2341" w:type="pct"/>
            <w:tcMar>
              <w:top w:w="113" w:type="dxa"/>
              <w:left w:w="113" w:type="dxa"/>
              <w:bottom w:w="113" w:type="dxa"/>
              <w:right w:w="113" w:type="dxa"/>
            </w:tcMar>
            <w:hideMark/>
          </w:tcPr>
          <w:p w14:paraId="161F706E" w14:textId="77777777" w:rsidR="00174609" w:rsidRDefault="00174609">
            <w:pPr>
              <w:rPr>
                <w:rFonts w:eastAsia="Times New Roman"/>
              </w:rPr>
            </w:pPr>
            <w:r>
              <w:rPr>
                <w:rFonts w:eastAsia="Times New Roman"/>
              </w:rPr>
              <w:t>SR. vision [Excellent]</w:t>
            </w:r>
          </w:p>
        </w:tc>
        <w:tc>
          <w:tcPr>
            <w:tcW w:w="807" w:type="pct"/>
            <w:tcMar>
              <w:top w:w="113" w:type="dxa"/>
              <w:left w:w="113" w:type="dxa"/>
              <w:bottom w:w="113" w:type="dxa"/>
              <w:right w:w="113" w:type="dxa"/>
            </w:tcMar>
            <w:hideMark/>
          </w:tcPr>
          <w:p w14:paraId="4F28E9C7" w14:textId="77777777" w:rsidR="00174609" w:rsidRDefault="00174609">
            <w:pPr>
              <w:jc w:val="center"/>
              <w:rPr>
                <w:rFonts w:eastAsia="Times New Roman"/>
              </w:rPr>
            </w:pPr>
            <w:r>
              <w:rPr>
                <w:rFonts w:eastAsia="Times New Roman"/>
              </w:rPr>
              <w:t>0.31</w:t>
            </w:r>
          </w:p>
        </w:tc>
        <w:tc>
          <w:tcPr>
            <w:tcW w:w="1230" w:type="pct"/>
            <w:tcMar>
              <w:top w:w="113" w:type="dxa"/>
              <w:left w:w="113" w:type="dxa"/>
              <w:bottom w:w="113" w:type="dxa"/>
              <w:right w:w="113" w:type="dxa"/>
            </w:tcMar>
            <w:hideMark/>
          </w:tcPr>
          <w:p w14:paraId="6F9D4B83" w14:textId="77777777" w:rsidR="00174609" w:rsidRDefault="00174609">
            <w:pPr>
              <w:jc w:val="center"/>
              <w:rPr>
                <w:rFonts w:eastAsia="Times New Roman"/>
              </w:rPr>
            </w:pPr>
            <w:r>
              <w:rPr>
                <w:rFonts w:eastAsia="Times New Roman"/>
              </w:rPr>
              <w:t>0.12 – 0.84</w:t>
            </w:r>
          </w:p>
        </w:tc>
        <w:tc>
          <w:tcPr>
            <w:tcW w:w="622" w:type="pct"/>
            <w:tcMar>
              <w:top w:w="113" w:type="dxa"/>
              <w:left w:w="113" w:type="dxa"/>
              <w:bottom w:w="113" w:type="dxa"/>
              <w:right w:w="113" w:type="dxa"/>
            </w:tcMar>
            <w:hideMark/>
          </w:tcPr>
          <w:p w14:paraId="0066C0BA" w14:textId="77777777" w:rsidR="00174609" w:rsidRDefault="00174609">
            <w:pPr>
              <w:jc w:val="center"/>
              <w:rPr>
                <w:rFonts w:eastAsia="Times New Roman"/>
              </w:rPr>
            </w:pPr>
            <w:r>
              <w:rPr>
                <w:rStyle w:val="Strong"/>
              </w:rPr>
              <w:t>0.020</w:t>
            </w:r>
          </w:p>
        </w:tc>
      </w:tr>
      <w:tr w:rsidR="00174609" w14:paraId="22EB2620" w14:textId="77777777" w:rsidTr="002F1B0D">
        <w:trPr>
          <w:divId w:val="1944872495"/>
          <w:trHeight w:hRule="exact" w:val="340"/>
        </w:trPr>
        <w:tc>
          <w:tcPr>
            <w:tcW w:w="2341" w:type="pct"/>
            <w:tcMar>
              <w:top w:w="113" w:type="dxa"/>
              <w:left w:w="113" w:type="dxa"/>
              <w:bottom w:w="113" w:type="dxa"/>
              <w:right w:w="113" w:type="dxa"/>
            </w:tcMar>
            <w:hideMark/>
          </w:tcPr>
          <w:p w14:paraId="6B4FC1ED" w14:textId="77777777" w:rsidR="00174609" w:rsidRDefault="00174609">
            <w:pPr>
              <w:rPr>
                <w:rFonts w:eastAsia="Times New Roman"/>
              </w:rPr>
            </w:pPr>
            <w:r>
              <w:rPr>
                <w:rFonts w:eastAsia="Times New Roman"/>
              </w:rPr>
              <w:t>1B1F [0.5]</w:t>
            </w:r>
          </w:p>
        </w:tc>
        <w:tc>
          <w:tcPr>
            <w:tcW w:w="807" w:type="pct"/>
            <w:tcMar>
              <w:top w:w="113" w:type="dxa"/>
              <w:left w:w="113" w:type="dxa"/>
              <w:bottom w:w="113" w:type="dxa"/>
              <w:right w:w="113" w:type="dxa"/>
            </w:tcMar>
            <w:hideMark/>
          </w:tcPr>
          <w:p w14:paraId="6DCF990B" w14:textId="77777777" w:rsidR="00174609" w:rsidRDefault="00174609">
            <w:pPr>
              <w:jc w:val="center"/>
              <w:rPr>
                <w:rFonts w:eastAsia="Times New Roman"/>
              </w:rPr>
            </w:pPr>
            <w:r>
              <w:rPr>
                <w:rFonts w:eastAsia="Times New Roman"/>
              </w:rPr>
              <w:t>137.68</w:t>
            </w:r>
          </w:p>
        </w:tc>
        <w:tc>
          <w:tcPr>
            <w:tcW w:w="1230" w:type="pct"/>
            <w:tcMar>
              <w:top w:w="113" w:type="dxa"/>
              <w:left w:w="113" w:type="dxa"/>
              <w:bottom w:w="113" w:type="dxa"/>
              <w:right w:w="113" w:type="dxa"/>
            </w:tcMar>
            <w:hideMark/>
          </w:tcPr>
          <w:p w14:paraId="502F2877" w14:textId="77777777" w:rsidR="00174609" w:rsidRDefault="00174609">
            <w:pPr>
              <w:jc w:val="center"/>
              <w:rPr>
                <w:rFonts w:eastAsia="Times New Roman"/>
              </w:rPr>
            </w:pPr>
            <w:r>
              <w:rPr>
                <w:rFonts w:eastAsia="Times New Roman"/>
              </w:rPr>
              <w:t>35.81 – 529.41</w:t>
            </w:r>
          </w:p>
        </w:tc>
        <w:tc>
          <w:tcPr>
            <w:tcW w:w="622" w:type="pct"/>
            <w:tcMar>
              <w:top w:w="113" w:type="dxa"/>
              <w:left w:w="113" w:type="dxa"/>
              <w:bottom w:w="113" w:type="dxa"/>
              <w:right w:w="113" w:type="dxa"/>
            </w:tcMar>
            <w:hideMark/>
          </w:tcPr>
          <w:p w14:paraId="3C30459B" w14:textId="77777777" w:rsidR="00174609" w:rsidRDefault="00174609">
            <w:pPr>
              <w:jc w:val="center"/>
              <w:rPr>
                <w:rFonts w:eastAsia="Times New Roman"/>
              </w:rPr>
            </w:pPr>
            <w:r>
              <w:rPr>
                <w:rStyle w:val="Strong"/>
              </w:rPr>
              <w:t>&lt;0.001</w:t>
            </w:r>
          </w:p>
        </w:tc>
      </w:tr>
      <w:tr w:rsidR="00174609" w14:paraId="735AA6F7" w14:textId="77777777" w:rsidTr="002F1B0D">
        <w:trPr>
          <w:divId w:val="1944872495"/>
          <w:trHeight w:hRule="exact" w:val="340"/>
        </w:trPr>
        <w:tc>
          <w:tcPr>
            <w:tcW w:w="2341" w:type="pct"/>
            <w:tcMar>
              <w:top w:w="113" w:type="dxa"/>
              <w:left w:w="113" w:type="dxa"/>
              <w:bottom w:w="113" w:type="dxa"/>
              <w:right w:w="113" w:type="dxa"/>
            </w:tcMar>
            <w:hideMark/>
          </w:tcPr>
          <w:p w14:paraId="322252CC" w14:textId="77777777" w:rsidR="00174609" w:rsidRDefault="00174609">
            <w:pPr>
              <w:rPr>
                <w:rFonts w:eastAsia="Times New Roman"/>
              </w:rPr>
            </w:pPr>
            <w:r>
              <w:rPr>
                <w:rFonts w:eastAsia="Times New Roman"/>
              </w:rPr>
              <w:t>1B1F [1]</w:t>
            </w:r>
          </w:p>
        </w:tc>
        <w:tc>
          <w:tcPr>
            <w:tcW w:w="807" w:type="pct"/>
            <w:tcMar>
              <w:top w:w="113" w:type="dxa"/>
              <w:left w:w="113" w:type="dxa"/>
              <w:bottom w:w="113" w:type="dxa"/>
              <w:right w:w="113" w:type="dxa"/>
            </w:tcMar>
            <w:hideMark/>
          </w:tcPr>
          <w:p w14:paraId="69CF2649" w14:textId="77777777" w:rsidR="00174609" w:rsidRDefault="00174609">
            <w:pPr>
              <w:jc w:val="center"/>
              <w:rPr>
                <w:rFonts w:eastAsia="Times New Roman"/>
              </w:rPr>
            </w:pPr>
            <w:r>
              <w:rPr>
                <w:rFonts w:eastAsia="Times New Roman"/>
              </w:rPr>
              <w:t>332.51</w:t>
            </w:r>
          </w:p>
        </w:tc>
        <w:tc>
          <w:tcPr>
            <w:tcW w:w="1230" w:type="pct"/>
            <w:tcMar>
              <w:top w:w="113" w:type="dxa"/>
              <w:left w:w="113" w:type="dxa"/>
              <w:bottom w:w="113" w:type="dxa"/>
              <w:right w:w="113" w:type="dxa"/>
            </w:tcMar>
            <w:hideMark/>
          </w:tcPr>
          <w:p w14:paraId="4AFCB7FA" w14:textId="77777777" w:rsidR="00174609" w:rsidRDefault="00174609">
            <w:pPr>
              <w:jc w:val="center"/>
              <w:rPr>
                <w:rFonts w:eastAsia="Times New Roman"/>
              </w:rPr>
            </w:pPr>
            <w:r>
              <w:rPr>
                <w:rFonts w:eastAsia="Times New Roman"/>
              </w:rPr>
              <w:t>95.34 – 1159.61</w:t>
            </w:r>
          </w:p>
        </w:tc>
        <w:tc>
          <w:tcPr>
            <w:tcW w:w="622" w:type="pct"/>
            <w:tcMar>
              <w:top w:w="113" w:type="dxa"/>
              <w:left w:w="113" w:type="dxa"/>
              <w:bottom w:w="113" w:type="dxa"/>
              <w:right w:w="113" w:type="dxa"/>
            </w:tcMar>
            <w:hideMark/>
          </w:tcPr>
          <w:p w14:paraId="5C2ADC84" w14:textId="77777777" w:rsidR="00174609" w:rsidRDefault="00174609">
            <w:pPr>
              <w:jc w:val="center"/>
              <w:rPr>
                <w:rFonts w:eastAsia="Times New Roman"/>
              </w:rPr>
            </w:pPr>
            <w:r>
              <w:rPr>
                <w:rStyle w:val="Strong"/>
              </w:rPr>
              <w:t>&lt;0.001</w:t>
            </w:r>
          </w:p>
        </w:tc>
      </w:tr>
      <w:tr w:rsidR="00174609" w14:paraId="0E6328CD" w14:textId="77777777" w:rsidTr="002F1B0D">
        <w:trPr>
          <w:divId w:val="1944872495"/>
          <w:trHeight w:hRule="exact" w:val="340"/>
        </w:trPr>
        <w:tc>
          <w:tcPr>
            <w:tcW w:w="2341" w:type="pct"/>
            <w:tcMar>
              <w:top w:w="113" w:type="dxa"/>
              <w:left w:w="113" w:type="dxa"/>
              <w:bottom w:w="113" w:type="dxa"/>
              <w:right w:w="113" w:type="dxa"/>
            </w:tcMar>
            <w:hideMark/>
          </w:tcPr>
          <w:p w14:paraId="77C44AF6" w14:textId="77777777" w:rsidR="00174609" w:rsidRDefault="00174609">
            <w:pPr>
              <w:rPr>
                <w:rFonts w:eastAsia="Times New Roman"/>
              </w:rPr>
            </w:pPr>
            <w:r>
              <w:rPr>
                <w:rFonts w:eastAsia="Times New Roman"/>
              </w:rPr>
              <w:t>2B0F [0.5]</w:t>
            </w:r>
          </w:p>
        </w:tc>
        <w:tc>
          <w:tcPr>
            <w:tcW w:w="807" w:type="pct"/>
            <w:tcMar>
              <w:top w:w="113" w:type="dxa"/>
              <w:left w:w="113" w:type="dxa"/>
              <w:bottom w:w="113" w:type="dxa"/>
              <w:right w:w="113" w:type="dxa"/>
            </w:tcMar>
            <w:hideMark/>
          </w:tcPr>
          <w:p w14:paraId="407CBBAC" w14:textId="77777777" w:rsidR="00174609" w:rsidRDefault="00174609">
            <w:pPr>
              <w:jc w:val="center"/>
              <w:rPr>
                <w:rFonts w:eastAsia="Times New Roman"/>
              </w:rPr>
            </w:pPr>
            <w:r>
              <w:rPr>
                <w:rFonts w:eastAsia="Times New Roman"/>
              </w:rPr>
              <w:t>0.66</w:t>
            </w:r>
          </w:p>
        </w:tc>
        <w:tc>
          <w:tcPr>
            <w:tcW w:w="1230" w:type="pct"/>
            <w:tcMar>
              <w:top w:w="113" w:type="dxa"/>
              <w:left w:w="113" w:type="dxa"/>
              <w:bottom w:w="113" w:type="dxa"/>
              <w:right w:w="113" w:type="dxa"/>
            </w:tcMar>
            <w:hideMark/>
          </w:tcPr>
          <w:p w14:paraId="0C389C84" w14:textId="77777777" w:rsidR="00174609" w:rsidRDefault="00174609">
            <w:pPr>
              <w:jc w:val="center"/>
              <w:rPr>
                <w:rFonts w:eastAsia="Times New Roman"/>
              </w:rPr>
            </w:pPr>
            <w:r>
              <w:rPr>
                <w:rFonts w:eastAsia="Times New Roman"/>
              </w:rPr>
              <w:t>0.52 – 0.83</w:t>
            </w:r>
          </w:p>
        </w:tc>
        <w:tc>
          <w:tcPr>
            <w:tcW w:w="622" w:type="pct"/>
            <w:tcMar>
              <w:top w:w="113" w:type="dxa"/>
              <w:left w:w="113" w:type="dxa"/>
              <w:bottom w:w="113" w:type="dxa"/>
              <w:right w:w="113" w:type="dxa"/>
            </w:tcMar>
            <w:hideMark/>
          </w:tcPr>
          <w:p w14:paraId="72D91E0F" w14:textId="77777777" w:rsidR="00174609" w:rsidRDefault="00174609">
            <w:pPr>
              <w:jc w:val="center"/>
              <w:rPr>
                <w:rFonts w:eastAsia="Times New Roman"/>
              </w:rPr>
            </w:pPr>
            <w:r>
              <w:rPr>
                <w:rStyle w:val="Strong"/>
              </w:rPr>
              <w:t>0.001</w:t>
            </w:r>
          </w:p>
        </w:tc>
      </w:tr>
      <w:tr w:rsidR="00174609" w14:paraId="64B6460C" w14:textId="77777777" w:rsidTr="002F1B0D">
        <w:trPr>
          <w:divId w:val="1944872495"/>
          <w:trHeight w:hRule="exact" w:val="340"/>
        </w:trPr>
        <w:tc>
          <w:tcPr>
            <w:tcW w:w="2341" w:type="pct"/>
            <w:tcMar>
              <w:top w:w="113" w:type="dxa"/>
              <w:left w:w="113" w:type="dxa"/>
              <w:bottom w:w="113" w:type="dxa"/>
              <w:right w:w="113" w:type="dxa"/>
            </w:tcMar>
            <w:hideMark/>
          </w:tcPr>
          <w:p w14:paraId="0D2103FD" w14:textId="77777777" w:rsidR="00174609" w:rsidRDefault="00174609">
            <w:pPr>
              <w:rPr>
                <w:rFonts w:eastAsia="Times New Roman"/>
              </w:rPr>
            </w:pPr>
            <w:r>
              <w:rPr>
                <w:rFonts w:eastAsia="Times New Roman"/>
              </w:rPr>
              <w:t>2B0F [1]</w:t>
            </w:r>
          </w:p>
        </w:tc>
        <w:tc>
          <w:tcPr>
            <w:tcW w:w="807" w:type="pct"/>
            <w:tcMar>
              <w:top w:w="113" w:type="dxa"/>
              <w:left w:w="113" w:type="dxa"/>
              <w:bottom w:w="113" w:type="dxa"/>
              <w:right w:w="113" w:type="dxa"/>
            </w:tcMar>
            <w:hideMark/>
          </w:tcPr>
          <w:p w14:paraId="46A2A746" w14:textId="77777777" w:rsidR="00174609" w:rsidRDefault="00174609">
            <w:pPr>
              <w:jc w:val="center"/>
              <w:rPr>
                <w:rFonts w:eastAsia="Times New Roman"/>
              </w:rPr>
            </w:pPr>
            <w:r>
              <w:rPr>
                <w:rFonts w:eastAsia="Times New Roman"/>
              </w:rPr>
              <w:t>0.90</w:t>
            </w:r>
          </w:p>
        </w:tc>
        <w:tc>
          <w:tcPr>
            <w:tcW w:w="1230" w:type="pct"/>
            <w:tcMar>
              <w:top w:w="113" w:type="dxa"/>
              <w:left w:w="113" w:type="dxa"/>
              <w:bottom w:w="113" w:type="dxa"/>
              <w:right w:w="113" w:type="dxa"/>
            </w:tcMar>
            <w:hideMark/>
          </w:tcPr>
          <w:p w14:paraId="68F80244" w14:textId="77777777" w:rsidR="00174609" w:rsidRDefault="00174609">
            <w:pPr>
              <w:jc w:val="center"/>
              <w:rPr>
                <w:rFonts w:eastAsia="Times New Roman"/>
              </w:rPr>
            </w:pPr>
            <w:r>
              <w:rPr>
                <w:rFonts w:eastAsia="Times New Roman"/>
              </w:rPr>
              <w:t>0.73 – 1.11</w:t>
            </w:r>
          </w:p>
        </w:tc>
        <w:tc>
          <w:tcPr>
            <w:tcW w:w="622" w:type="pct"/>
            <w:tcMar>
              <w:top w:w="113" w:type="dxa"/>
              <w:left w:w="113" w:type="dxa"/>
              <w:bottom w:w="113" w:type="dxa"/>
              <w:right w:w="113" w:type="dxa"/>
            </w:tcMar>
            <w:hideMark/>
          </w:tcPr>
          <w:p w14:paraId="0D7BE2BE" w14:textId="77777777" w:rsidR="00174609" w:rsidRDefault="00174609">
            <w:pPr>
              <w:jc w:val="center"/>
              <w:rPr>
                <w:rFonts w:eastAsia="Times New Roman"/>
              </w:rPr>
            </w:pPr>
            <w:r>
              <w:rPr>
                <w:rFonts w:eastAsia="Times New Roman"/>
              </w:rPr>
              <w:t>0.329</w:t>
            </w:r>
          </w:p>
        </w:tc>
      </w:tr>
      <w:tr w:rsidR="00174609" w14:paraId="2E8167CF" w14:textId="77777777" w:rsidTr="002F1B0D">
        <w:trPr>
          <w:divId w:val="1944872495"/>
          <w:trHeight w:hRule="exact" w:val="340"/>
        </w:trPr>
        <w:tc>
          <w:tcPr>
            <w:tcW w:w="2341" w:type="pct"/>
            <w:tcMar>
              <w:top w:w="113" w:type="dxa"/>
              <w:left w:w="113" w:type="dxa"/>
              <w:bottom w:w="113" w:type="dxa"/>
              <w:right w:w="113" w:type="dxa"/>
            </w:tcMar>
            <w:hideMark/>
          </w:tcPr>
          <w:p w14:paraId="3FAA2EF3" w14:textId="77777777" w:rsidR="00174609" w:rsidRDefault="00174609">
            <w:pPr>
              <w:rPr>
                <w:rFonts w:eastAsia="Times New Roman"/>
              </w:rPr>
            </w:pPr>
            <w:r>
              <w:rPr>
                <w:rFonts w:eastAsia="Times New Roman"/>
              </w:rPr>
              <w:t>0B2F [0.5]</w:t>
            </w:r>
          </w:p>
        </w:tc>
        <w:tc>
          <w:tcPr>
            <w:tcW w:w="807" w:type="pct"/>
            <w:tcMar>
              <w:top w:w="113" w:type="dxa"/>
              <w:left w:w="113" w:type="dxa"/>
              <w:bottom w:w="113" w:type="dxa"/>
              <w:right w:w="113" w:type="dxa"/>
            </w:tcMar>
            <w:hideMark/>
          </w:tcPr>
          <w:p w14:paraId="7ED7EC07" w14:textId="77777777" w:rsidR="00174609" w:rsidRDefault="00174609">
            <w:pPr>
              <w:jc w:val="center"/>
              <w:rPr>
                <w:rFonts w:eastAsia="Times New Roman"/>
              </w:rPr>
            </w:pPr>
            <w:r>
              <w:rPr>
                <w:rFonts w:eastAsia="Times New Roman"/>
              </w:rPr>
              <w:t>0.52</w:t>
            </w:r>
          </w:p>
        </w:tc>
        <w:tc>
          <w:tcPr>
            <w:tcW w:w="1230" w:type="pct"/>
            <w:tcMar>
              <w:top w:w="113" w:type="dxa"/>
              <w:left w:w="113" w:type="dxa"/>
              <w:bottom w:w="113" w:type="dxa"/>
              <w:right w:w="113" w:type="dxa"/>
            </w:tcMar>
            <w:hideMark/>
          </w:tcPr>
          <w:p w14:paraId="3C86BAE2" w14:textId="77777777" w:rsidR="00174609" w:rsidRDefault="00174609">
            <w:pPr>
              <w:jc w:val="center"/>
              <w:rPr>
                <w:rFonts w:eastAsia="Times New Roman"/>
              </w:rPr>
            </w:pPr>
            <w:r>
              <w:rPr>
                <w:rFonts w:eastAsia="Times New Roman"/>
              </w:rPr>
              <w:t>0.42 – 0.65</w:t>
            </w:r>
          </w:p>
        </w:tc>
        <w:tc>
          <w:tcPr>
            <w:tcW w:w="622" w:type="pct"/>
            <w:tcMar>
              <w:top w:w="113" w:type="dxa"/>
              <w:left w:w="113" w:type="dxa"/>
              <w:bottom w:w="113" w:type="dxa"/>
              <w:right w:w="113" w:type="dxa"/>
            </w:tcMar>
            <w:hideMark/>
          </w:tcPr>
          <w:p w14:paraId="17BC5123" w14:textId="77777777" w:rsidR="00174609" w:rsidRDefault="00174609">
            <w:pPr>
              <w:jc w:val="center"/>
              <w:rPr>
                <w:rFonts w:eastAsia="Times New Roman"/>
              </w:rPr>
            </w:pPr>
            <w:r>
              <w:rPr>
                <w:rStyle w:val="Strong"/>
              </w:rPr>
              <w:t>&lt;0.001</w:t>
            </w:r>
          </w:p>
        </w:tc>
      </w:tr>
      <w:tr w:rsidR="00174609" w14:paraId="17471F9D" w14:textId="77777777" w:rsidTr="002F1B0D">
        <w:trPr>
          <w:divId w:val="1944872495"/>
          <w:trHeight w:hRule="exact" w:val="340"/>
        </w:trPr>
        <w:tc>
          <w:tcPr>
            <w:tcW w:w="2341" w:type="pct"/>
            <w:tcMar>
              <w:top w:w="113" w:type="dxa"/>
              <w:left w:w="113" w:type="dxa"/>
              <w:bottom w:w="113" w:type="dxa"/>
              <w:right w:w="113" w:type="dxa"/>
            </w:tcMar>
            <w:hideMark/>
          </w:tcPr>
          <w:p w14:paraId="35783D9A" w14:textId="77777777" w:rsidR="00174609" w:rsidRDefault="00174609">
            <w:pPr>
              <w:rPr>
                <w:rFonts w:eastAsia="Times New Roman"/>
              </w:rPr>
            </w:pPr>
            <w:r>
              <w:rPr>
                <w:rFonts w:eastAsia="Times New Roman"/>
              </w:rPr>
              <w:t>0B2F [1]</w:t>
            </w:r>
          </w:p>
        </w:tc>
        <w:tc>
          <w:tcPr>
            <w:tcW w:w="807" w:type="pct"/>
            <w:tcMar>
              <w:top w:w="113" w:type="dxa"/>
              <w:left w:w="113" w:type="dxa"/>
              <w:bottom w:w="113" w:type="dxa"/>
              <w:right w:w="113" w:type="dxa"/>
            </w:tcMar>
            <w:hideMark/>
          </w:tcPr>
          <w:p w14:paraId="60E008C5" w14:textId="77777777" w:rsidR="00174609" w:rsidRDefault="00174609">
            <w:pPr>
              <w:jc w:val="center"/>
              <w:rPr>
                <w:rFonts w:eastAsia="Times New Roman"/>
              </w:rPr>
            </w:pPr>
            <w:r>
              <w:rPr>
                <w:rFonts w:eastAsia="Times New Roman"/>
              </w:rPr>
              <w:t>0.44</w:t>
            </w:r>
          </w:p>
        </w:tc>
        <w:tc>
          <w:tcPr>
            <w:tcW w:w="1230" w:type="pct"/>
            <w:tcMar>
              <w:top w:w="113" w:type="dxa"/>
              <w:left w:w="113" w:type="dxa"/>
              <w:bottom w:w="113" w:type="dxa"/>
              <w:right w:w="113" w:type="dxa"/>
            </w:tcMar>
            <w:hideMark/>
          </w:tcPr>
          <w:p w14:paraId="0DBD66E1" w14:textId="77777777" w:rsidR="00174609" w:rsidRDefault="00174609">
            <w:pPr>
              <w:jc w:val="center"/>
              <w:rPr>
                <w:rFonts w:eastAsia="Times New Roman"/>
              </w:rPr>
            </w:pPr>
            <w:r>
              <w:rPr>
                <w:rFonts w:eastAsia="Times New Roman"/>
              </w:rPr>
              <w:t>0.33 – 0.60</w:t>
            </w:r>
          </w:p>
        </w:tc>
        <w:tc>
          <w:tcPr>
            <w:tcW w:w="622" w:type="pct"/>
            <w:tcMar>
              <w:top w:w="113" w:type="dxa"/>
              <w:left w:w="113" w:type="dxa"/>
              <w:bottom w:w="113" w:type="dxa"/>
              <w:right w:w="113" w:type="dxa"/>
            </w:tcMar>
            <w:hideMark/>
          </w:tcPr>
          <w:p w14:paraId="36207C23" w14:textId="77777777" w:rsidR="00174609" w:rsidRDefault="00174609">
            <w:pPr>
              <w:jc w:val="center"/>
              <w:rPr>
                <w:rFonts w:eastAsia="Times New Roman"/>
              </w:rPr>
            </w:pPr>
            <w:r>
              <w:rPr>
                <w:rStyle w:val="Strong"/>
              </w:rPr>
              <w:t>&lt;0.001</w:t>
            </w:r>
          </w:p>
        </w:tc>
      </w:tr>
      <w:tr w:rsidR="00174609" w14:paraId="6537D4A3" w14:textId="77777777" w:rsidTr="002F1B0D">
        <w:trPr>
          <w:divId w:val="1944872495"/>
          <w:trHeight w:hRule="exact" w:val="340"/>
        </w:trPr>
        <w:tc>
          <w:tcPr>
            <w:tcW w:w="2341" w:type="pct"/>
            <w:tcMar>
              <w:top w:w="113" w:type="dxa"/>
              <w:left w:w="113" w:type="dxa"/>
              <w:bottom w:w="113" w:type="dxa"/>
              <w:right w:w="113" w:type="dxa"/>
            </w:tcMar>
            <w:hideMark/>
          </w:tcPr>
          <w:p w14:paraId="1E9475CC" w14:textId="77777777" w:rsidR="00174609" w:rsidRDefault="00174609">
            <w:pPr>
              <w:rPr>
                <w:rFonts w:eastAsia="Times New Roman"/>
              </w:rPr>
            </w:pPr>
            <w:r>
              <w:rPr>
                <w:rFonts w:eastAsia="Times New Roman"/>
              </w:rPr>
              <w:t>Age * SOA [150]</w:t>
            </w:r>
          </w:p>
        </w:tc>
        <w:tc>
          <w:tcPr>
            <w:tcW w:w="807" w:type="pct"/>
            <w:tcMar>
              <w:top w:w="113" w:type="dxa"/>
              <w:left w:w="113" w:type="dxa"/>
              <w:bottom w:w="113" w:type="dxa"/>
              <w:right w:w="113" w:type="dxa"/>
            </w:tcMar>
            <w:hideMark/>
          </w:tcPr>
          <w:p w14:paraId="4077C995" w14:textId="77777777" w:rsidR="00174609" w:rsidRDefault="00174609">
            <w:pPr>
              <w:jc w:val="center"/>
              <w:rPr>
                <w:rFonts w:eastAsia="Times New Roman"/>
              </w:rPr>
            </w:pPr>
            <w:r>
              <w:rPr>
                <w:rFonts w:eastAsia="Times New Roman"/>
              </w:rPr>
              <w:t>0.65</w:t>
            </w:r>
          </w:p>
        </w:tc>
        <w:tc>
          <w:tcPr>
            <w:tcW w:w="1230" w:type="pct"/>
            <w:tcMar>
              <w:top w:w="113" w:type="dxa"/>
              <w:left w:w="113" w:type="dxa"/>
              <w:bottom w:w="113" w:type="dxa"/>
              <w:right w:w="113" w:type="dxa"/>
            </w:tcMar>
            <w:hideMark/>
          </w:tcPr>
          <w:p w14:paraId="4E7D34FE" w14:textId="77777777" w:rsidR="00174609" w:rsidRDefault="00174609">
            <w:pPr>
              <w:jc w:val="center"/>
              <w:rPr>
                <w:rFonts w:eastAsia="Times New Roman"/>
              </w:rPr>
            </w:pPr>
            <w:r>
              <w:rPr>
                <w:rFonts w:eastAsia="Times New Roman"/>
              </w:rPr>
              <w:t>0.60 – 0.71</w:t>
            </w:r>
          </w:p>
        </w:tc>
        <w:tc>
          <w:tcPr>
            <w:tcW w:w="622" w:type="pct"/>
            <w:tcMar>
              <w:top w:w="113" w:type="dxa"/>
              <w:left w:w="113" w:type="dxa"/>
              <w:bottom w:w="113" w:type="dxa"/>
              <w:right w:w="113" w:type="dxa"/>
            </w:tcMar>
            <w:hideMark/>
          </w:tcPr>
          <w:p w14:paraId="3466C246" w14:textId="77777777" w:rsidR="00174609" w:rsidRDefault="00174609">
            <w:pPr>
              <w:jc w:val="center"/>
              <w:rPr>
                <w:rFonts w:eastAsia="Times New Roman"/>
              </w:rPr>
            </w:pPr>
            <w:r>
              <w:rPr>
                <w:rStyle w:val="Strong"/>
              </w:rPr>
              <w:t>&lt;0.001</w:t>
            </w:r>
          </w:p>
        </w:tc>
      </w:tr>
      <w:tr w:rsidR="00174609" w14:paraId="0B9720AD" w14:textId="77777777" w:rsidTr="002F1B0D">
        <w:trPr>
          <w:divId w:val="1944872495"/>
          <w:trHeight w:hRule="exact" w:val="340"/>
        </w:trPr>
        <w:tc>
          <w:tcPr>
            <w:tcW w:w="2341" w:type="pct"/>
            <w:tcMar>
              <w:top w:w="113" w:type="dxa"/>
              <w:left w:w="113" w:type="dxa"/>
              <w:bottom w:w="113" w:type="dxa"/>
              <w:right w:w="113" w:type="dxa"/>
            </w:tcMar>
            <w:hideMark/>
          </w:tcPr>
          <w:p w14:paraId="29E56FEC" w14:textId="77777777" w:rsidR="00174609" w:rsidRDefault="00174609">
            <w:pPr>
              <w:rPr>
                <w:rFonts w:eastAsia="Times New Roman"/>
              </w:rPr>
            </w:pPr>
            <w:r>
              <w:rPr>
                <w:rFonts w:eastAsia="Times New Roman"/>
              </w:rPr>
              <w:t>Age * SOA [230]</w:t>
            </w:r>
          </w:p>
        </w:tc>
        <w:tc>
          <w:tcPr>
            <w:tcW w:w="807" w:type="pct"/>
            <w:tcMar>
              <w:top w:w="113" w:type="dxa"/>
              <w:left w:w="113" w:type="dxa"/>
              <w:bottom w:w="113" w:type="dxa"/>
              <w:right w:w="113" w:type="dxa"/>
            </w:tcMar>
            <w:hideMark/>
          </w:tcPr>
          <w:p w14:paraId="62036A21" w14:textId="77777777" w:rsidR="00174609" w:rsidRDefault="00174609">
            <w:pPr>
              <w:jc w:val="center"/>
              <w:rPr>
                <w:rFonts w:eastAsia="Times New Roman"/>
              </w:rPr>
            </w:pPr>
            <w:r>
              <w:rPr>
                <w:rFonts w:eastAsia="Times New Roman"/>
              </w:rPr>
              <w:t>0.58</w:t>
            </w:r>
          </w:p>
        </w:tc>
        <w:tc>
          <w:tcPr>
            <w:tcW w:w="1230" w:type="pct"/>
            <w:tcMar>
              <w:top w:w="113" w:type="dxa"/>
              <w:left w:w="113" w:type="dxa"/>
              <w:bottom w:w="113" w:type="dxa"/>
              <w:right w:w="113" w:type="dxa"/>
            </w:tcMar>
            <w:hideMark/>
          </w:tcPr>
          <w:p w14:paraId="380B5313" w14:textId="77777777" w:rsidR="00174609" w:rsidRDefault="00174609">
            <w:pPr>
              <w:jc w:val="center"/>
              <w:rPr>
                <w:rFonts w:eastAsia="Times New Roman"/>
              </w:rPr>
            </w:pPr>
            <w:r>
              <w:rPr>
                <w:rFonts w:eastAsia="Times New Roman"/>
              </w:rPr>
              <w:t>0.53 – 0.63</w:t>
            </w:r>
          </w:p>
        </w:tc>
        <w:tc>
          <w:tcPr>
            <w:tcW w:w="622" w:type="pct"/>
            <w:tcMar>
              <w:top w:w="113" w:type="dxa"/>
              <w:left w:w="113" w:type="dxa"/>
              <w:bottom w:w="113" w:type="dxa"/>
              <w:right w:w="113" w:type="dxa"/>
            </w:tcMar>
            <w:hideMark/>
          </w:tcPr>
          <w:p w14:paraId="257EC6A3" w14:textId="77777777" w:rsidR="00174609" w:rsidRDefault="00174609">
            <w:pPr>
              <w:jc w:val="center"/>
              <w:rPr>
                <w:rFonts w:eastAsia="Times New Roman"/>
              </w:rPr>
            </w:pPr>
            <w:r>
              <w:rPr>
                <w:rStyle w:val="Strong"/>
              </w:rPr>
              <w:t>&lt;0.001</w:t>
            </w:r>
          </w:p>
        </w:tc>
      </w:tr>
      <w:tr w:rsidR="00174609" w14:paraId="542B446A" w14:textId="77777777" w:rsidTr="002F1B0D">
        <w:trPr>
          <w:divId w:val="1944872495"/>
          <w:trHeight w:hRule="exact" w:val="340"/>
        </w:trPr>
        <w:tc>
          <w:tcPr>
            <w:tcW w:w="2341" w:type="pct"/>
            <w:tcMar>
              <w:top w:w="113" w:type="dxa"/>
              <w:left w:w="113" w:type="dxa"/>
              <w:bottom w:w="113" w:type="dxa"/>
              <w:right w:w="113" w:type="dxa"/>
            </w:tcMar>
            <w:hideMark/>
          </w:tcPr>
          <w:p w14:paraId="3FCD4EEF" w14:textId="77777777" w:rsidR="00174609" w:rsidRDefault="00174609">
            <w:pPr>
              <w:rPr>
                <w:rFonts w:eastAsia="Times New Roman"/>
              </w:rPr>
            </w:pPr>
            <w:r>
              <w:rPr>
                <w:rFonts w:eastAsia="Times New Roman"/>
              </w:rPr>
              <w:t>SOA [150] * Trajectory Group [A]</w:t>
            </w:r>
          </w:p>
        </w:tc>
        <w:tc>
          <w:tcPr>
            <w:tcW w:w="807" w:type="pct"/>
            <w:tcMar>
              <w:top w:w="113" w:type="dxa"/>
              <w:left w:w="113" w:type="dxa"/>
              <w:bottom w:w="113" w:type="dxa"/>
              <w:right w:w="113" w:type="dxa"/>
            </w:tcMar>
            <w:hideMark/>
          </w:tcPr>
          <w:p w14:paraId="425A089B" w14:textId="77777777" w:rsidR="00174609" w:rsidRDefault="00174609">
            <w:pPr>
              <w:jc w:val="center"/>
              <w:rPr>
                <w:rFonts w:eastAsia="Times New Roman"/>
              </w:rPr>
            </w:pPr>
            <w:r>
              <w:rPr>
                <w:rFonts w:eastAsia="Times New Roman"/>
              </w:rPr>
              <w:t>0.86</w:t>
            </w:r>
          </w:p>
        </w:tc>
        <w:tc>
          <w:tcPr>
            <w:tcW w:w="1230" w:type="pct"/>
            <w:tcMar>
              <w:top w:w="113" w:type="dxa"/>
              <w:left w:w="113" w:type="dxa"/>
              <w:bottom w:w="113" w:type="dxa"/>
              <w:right w:w="113" w:type="dxa"/>
            </w:tcMar>
            <w:hideMark/>
          </w:tcPr>
          <w:p w14:paraId="1308FDB9" w14:textId="77777777" w:rsidR="00174609" w:rsidRDefault="00174609">
            <w:pPr>
              <w:jc w:val="center"/>
              <w:rPr>
                <w:rFonts w:eastAsia="Times New Roman"/>
              </w:rPr>
            </w:pPr>
            <w:r>
              <w:rPr>
                <w:rFonts w:eastAsia="Times New Roman"/>
              </w:rPr>
              <w:t>0.71 – 1.04</w:t>
            </w:r>
          </w:p>
        </w:tc>
        <w:tc>
          <w:tcPr>
            <w:tcW w:w="622" w:type="pct"/>
            <w:tcMar>
              <w:top w:w="113" w:type="dxa"/>
              <w:left w:w="113" w:type="dxa"/>
              <w:bottom w:w="113" w:type="dxa"/>
              <w:right w:w="113" w:type="dxa"/>
            </w:tcMar>
            <w:hideMark/>
          </w:tcPr>
          <w:p w14:paraId="5AFA6CC2" w14:textId="77777777" w:rsidR="00174609" w:rsidRDefault="00174609">
            <w:pPr>
              <w:jc w:val="center"/>
              <w:rPr>
                <w:rFonts w:eastAsia="Times New Roman"/>
              </w:rPr>
            </w:pPr>
            <w:r>
              <w:rPr>
                <w:rFonts w:eastAsia="Times New Roman"/>
              </w:rPr>
              <w:t>0.129</w:t>
            </w:r>
          </w:p>
        </w:tc>
      </w:tr>
      <w:tr w:rsidR="00174609" w14:paraId="00C8A5C8" w14:textId="77777777" w:rsidTr="002F1B0D">
        <w:trPr>
          <w:divId w:val="1944872495"/>
          <w:trHeight w:hRule="exact" w:val="340"/>
        </w:trPr>
        <w:tc>
          <w:tcPr>
            <w:tcW w:w="2341" w:type="pct"/>
            <w:tcMar>
              <w:top w:w="113" w:type="dxa"/>
              <w:left w:w="113" w:type="dxa"/>
              <w:bottom w:w="113" w:type="dxa"/>
              <w:right w:w="113" w:type="dxa"/>
            </w:tcMar>
            <w:hideMark/>
          </w:tcPr>
          <w:p w14:paraId="1AEC6C9A" w14:textId="77777777" w:rsidR="00174609" w:rsidRDefault="00174609">
            <w:pPr>
              <w:rPr>
                <w:rFonts w:eastAsia="Times New Roman"/>
              </w:rPr>
            </w:pPr>
            <w:r>
              <w:rPr>
                <w:rFonts w:eastAsia="Times New Roman"/>
              </w:rPr>
              <w:lastRenderedPageBreak/>
              <w:t>SOA [230] * Trajectory Group [A]</w:t>
            </w:r>
          </w:p>
        </w:tc>
        <w:tc>
          <w:tcPr>
            <w:tcW w:w="807" w:type="pct"/>
            <w:tcMar>
              <w:top w:w="113" w:type="dxa"/>
              <w:left w:w="113" w:type="dxa"/>
              <w:bottom w:w="113" w:type="dxa"/>
              <w:right w:w="113" w:type="dxa"/>
            </w:tcMar>
            <w:hideMark/>
          </w:tcPr>
          <w:p w14:paraId="7B0F1E78" w14:textId="77777777" w:rsidR="00174609" w:rsidRDefault="00174609">
            <w:pPr>
              <w:jc w:val="center"/>
              <w:rPr>
                <w:rFonts w:eastAsia="Times New Roman"/>
              </w:rPr>
            </w:pPr>
            <w:r>
              <w:rPr>
                <w:rFonts w:eastAsia="Times New Roman"/>
              </w:rPr>
              <w:t>0.69</w:t>
            </w:r>
          </w:p>
        </w:tc>
        <w:tc>
          <w:tcPr>
            <w:tcW w:w="1230" w:type="pct"/>
            <w:tcMar>
              <w:top w:w="113" w:type="dxa"/>
              <w:left w:w="113" w:type="dxa"/>
              <w:bottom w:w="113" w:type="dxa"/>
              <w:right w:w="113" w:type="dxa"/>
            </w:tcMar>
            <w:hideMark/>
          </w:tcPr>
          <w:p w14:paraId="0E10C939" w14:textId="77777777" w:rsidR="00174609" w:rsidRDefault="00174609">
            <w:pPr>
              <w:jc w:val="center"/>
              <w:rPr>
                <w:rFonts w:eastAsia="Times New Roman"/>
              </w:rPr>
            </w:pPr>
            <w:r>
              <w:rPr>
                <w:rFonts w:eastAsia="Times New Roman"/>
              </w:rPr>
              <w:t>0.57 – 0.84</w:t>
            </w:r>
          </w:p>
        </w:tc>
        <w:tc>
          <w:tcPr>
            <w:tcW w:w="622" w:type="pct"/>
            <w:tcMar>
              <w:top w:w="113" w:type="dxa"/>
              <w:left w:w="113" w:type="dxa"/>
              <w:bottom w:w="113" w:type="dxa"/>
              <w:right w:w="113" w:type="dxa"/>
            </w:tcMar>
            <w:hideMark/>
          </w:tcPr>
          <w:p w14:paraId="35044B47" w14:textId="77777777" w:rsidR="00174609" w:rsidRDefault="00174609">
            <w:pPr>
              <w:jc w:val="center"/>
              <w:rPr>
                <w:rFonts w:eastAsia="Times New Roman"/>
              </w:rPr>
            </w:pPr>
            <w:r>
              <w:rPr>
                <w:rStyle w:val="Strong"/>
              </w:rPr>
              <w:t>&lt;0.001</w:t>
            </w:r>
          </w:p>
        </w:tc>
      </w:tr>
      <w:tr w:rsidR="00174609" w14:paraId="373856B2" w14:textId="77777777" w:rsidTr="002F1B0D">
        <w:trPr>
          <w:divId w:val="1944872495"/>
          <w:trHeight w:hRule="exact" w:val="340"/>
        </w:trPr>
        <w:tc>
          <w:tcPr>
            <w:tcW w:w="2341" w:type="pct"/>
            <w:tcMar>
              <w:top w:w="113" w:type="dxa"/>
              <w:left w:w="113" w:type="dxa"/>
              <w:bottom w:w="113" w:type="dxa"/>
              <w:right w:w="113" w:type="dxa"/>
            </w:tcMar>
            <w:hideMark/>
          </w:tcPr>
          <w:p w14:paraId="2C8CABF8" w14:textId="77777777" w:rsidR="00174609" w:rsidRDefault="00174609">
            <w:pPr>
              <w:rPr>
                <w:rFonts w:eastAsia="Times New Roman"/>
              </w:rPr>
            </w:pPr>
            <w:r>
              <w:rPr>
                <w:rFonts w:eastAsia="Times New Roman"/>
              </w:rPr>
              <w:t>SOA [150] * Trajectory Group [B]</w:t>
            </w:r>
          </w:p>
        </w:tc>
        <w:tc>
          <w:tcPr>
            <w:tcW w:w="807" w:type="pct"/>
            <w:tcMar>
              <w:top w:w="113" w:type="dxa"/>
              <w:left w:w="113" w:type="dxa"/>
              <w:bottom w:w="113" w:type="dxa"/>
              <w:right w:w="113" w:type="dxa"/>
            </w:tcMar>
            <w:hideMark/>
          </w:tcPr>
          <w:p w14:paraId="2BAE196B" w14:textId="77777777" w:rsidR="00174609" w:rsidRDefault="00174609">
            <w:pPr>
              <w:jc w:val="center"/>
              <w:rPr>
                <w:rFonts w:eastAsia="Times New Roman"/>
              </w:rPr>
            </w:pPr>
            <w:r>
              <w:rPr>
                <w:rFonts w:eastAsia="Times New Roman"/>
              </w:rPr>
              <w:t>0.61</w:t>
            </w:r>
          </w:p>
        </w:tc>
        <w:tc>
          <w:tcPr>
            <w:tcW w:w="1230" w:type="pct"/>
            <w:tcMar>
              <w:top w:w="113" w:type="dxa"/>
              <w:left w:w="113" w:type="dxa"/>
              <w:bottom w:w="113" w:type="dxa"/>
              <w:right w:w="113" w:type="dxa"/>
            </w:tcMar>
            <w:hideMark/>
          </w:tcPr>
          <w:p w14:paraId="5111F86C" w14:textId="77777777" w:rsidR="00174609" w:rsidRDefault="00174609">
            <w:pPr>
              <w:jc w:val="center"/>
              <w:rPr>
                <w:rFonts w:eastAsia="Times New Roman"/>
              </w:rPr>
            </w:pPr>
            <w:r>
              <w:rPr>
                <w:rFonts w:eastAsia="Times New Roman"/>
              </w:rPr>
              <w:t>0.49 – 0.75</w:t>
            </w:r>
          </w:p>
        </w:tc>
        <w:tc>
          <w:tcPr>
            <w:tcW w:w="622" w:type="pct"/>
            <w:tcMar>
              <w:top w:w="113" w:type="dxa"/>
              <w:left w:w="113" w:type="dxa"/>
              <w:bottom w:w="113" w:type="dxa"/>
              <w:right w:w="113" w:type="dxa"/>
            </w:tcMar>
            <w:hideMark/>
          </w:tcPr>
          <w:p w14:paraId="39742190" w14:textId="77777777" w:rsidR="00174609" w:rsidRDefault="00174609">
            <w:pPr>
              <w:jc w:val="center"/>
              <w:rPr>
                <w:rFonts w:eastAsia="Times New Roman"/>
              </w:rPr>
            </w:pPr>
            <w:r>
              <w:rPr>
                <w:rStyle w:val="Strong"/>
              </w:rPr>
              <w:t>&lt;0.001</w:t>
            </w:r>
          </w:p>
        </w:tc>
      </w:tr>
      <w:tr w:rsidR="00174609" w14:paraId="71BF5285" w14:textId="77777777" w:rsidTr="002F1B0D">
        <w:trPr>
          <w:divId w:val="1944872495"/>
          <w:trHeight w:hRule="exact" w:val="340"/>
        </w:trPr>
        <w:tc>
          <w:tcPr>
            <w:tcW w:w="2341" w:type="pct"/>
            <w:tcMar>
              <w:top w:w="113" w:type="dxa"/>
              <w:left w:w="113" w:type="dxa"/>
              <w:bottom w:w="113" w:type="dxa"/>
              <w:right w:w="113" w:type="dxa"/>
            </w:tcMar>
            <w:hideMark/>
          </w:tcPr>
          <w:p w14:paraId="0762CC26" w14:textId="77777777" w:rsidR="00174609" w:rsidRDefault="00174609">
            <w:pPr>
              <w:rPr>
                <w:rFonts w:eastAsia="Times New Roman"/>
              </w:rPr>
            </w:pPr>
            <w:r>
              <w:rPr>
                <w:rFonts w:eastAsia="Times New Roman"/>
              </w:rPr>
              <w:t>SOA [230] * Trajectory Group [B]</w:t>
            </w:r>
          </w:p>
        </w:tc>
        <w:tc>
          <w:tcPr>
            <w:tcW w:w="807" w:type="pct"/>
            <w:tcMar>
              <w:top w:w="113" w:type="dxa"/>
              <w:left w:w="113" w:type="dxa"/>
              <w:bottom w:w="113" w:type="dxa"/>
              <w:right w:w="113" w:type="dxa"/>
            </w:tcMar>
            <w:hideMark/>
          </w:tcPr>
          <w:p w14:paraId="743E8D57" w14:textId="77777777" w:rsidR="00174609" w:rsidRDefault="00174609">
            <w:pPr>
              <w:jc w:val="center"/>
              <w:rPr>
                <w:rFonts w:eastAsia="Times New Roman"/>
              </w:rPr>
            </w:pPr>
            <w:r>
              <w:rPr>
                <w:rFonts w:eastAsia="Times New Roman"/>
              </w:rPr>
              <w:t>0.38</w:t>
            </w:r>
          </w:p>
        </w:tc>
        <w:tc>
          <w:tcPr>
            <w:tcW w:w="1230" w:type="pct"/>
            <w:tcMar>
              <w:top w:w="113" w:type="dxa"/>
              <w:left w:w="113" w:type="dxa"/>
              <w:bottom w:w="113" w:type="dxa"/>
              <w:right w:w="113" w:type="dxa"/>
            </w:tcMar>
            <w:hideMark/>
          </w:tcPr>
          <w:p w14:paraId="1EC14402" w14:textId="77777777" w:rsidR="00174609" w:rsidRDefault="00174609">
            <w:pPr>
              <w:jc w:val="center"/>
              <w:rPr>
                <w:rFonts w:eastAsia="Times New Roman"/>
              </w:rPr>
            </w:pPr>
            <w:r>
              <w:rPr>
                <w:rFonts w:eastAsia="Times New Roman"/>
              </w:rPr>
              <w:t>0.31 – 0.47</w:t>
            </w:r>
          </w:p>
        </w:tc>
        <w:tc>
          <w:tcPr>
            <w:tcW w:w="622" w:type="pct"/>
            <w:tcMar>
              <w:top w:w="113" w:type="dxa"/>
              <w:left w:w="113" w:type="dxa"/>
              <w:bottom w:w="113" w:type="dxa"/>
              <w:right w:w="113" w:type="dxa"/>
            </w:tcMar>
            <w:hideMark/>
          </w:tcPr>
          <w:p w14:paraId="775ACEE0" w14:textId="77777777" w:rsidR="00174609" w:rsidRDefault="00174609">
            <w:pPr>
              <w:jc w:val="center"/>
              <w:rPr>
                <w:rFonts w:eastAsia="Times New Roman"/>
              </w:rPr>
            </w:pPr>
            <w:r>
              <w:rPr>
                <w:rStyle w:val="Strong"/>
              </w:rPr>
              <w:t>&lt;0.001</w:t>
            </w:r>
          </w:p>
        </w:tc>
      </w:tr>
      <w:tr w:rsidR="00174609" w14:paraId="4E861740" w14:textId="77777777" w:rsidTr="002F1B0D">
        <w:trPr>
          <w:divId w:val="1944872495"/>
          <w:trHeight w:hRule="exact" w:val="340"/>
        </w:trPr>
        <w:tc>
          <w:tcPr>
            <w:tcW w:w="2341" w:type="pct"/>
            <w:tcMar>
              <w:top w:w="113" w:type="dxa"/>
              <w:left w:w="113" w:type="dxa"/>
              <w:bottom w:w="113" w:type="dxa"/>
              <w:right w:w="113" w:type="dxa"/>
            </w:tcMar>
            <w:hideMark/>
          </w:tcPr>
          <w:p w14:paraId="53CDAEED" w14:textId="77777777" w:rsidR="00174609" w:rsidRDefault="00174609">
            <w:pPr>
              <w:rPr>
                <w:rFonts w:eastAsia="Times New Roman"/>
              </w:rPr>
            </w:pPr>
            <w:r>
              <w:rPr>
                <w:rFonts w:eastAsia="Times New Roman"/>
              </w:rPr>
              <w:t>Sex [Female] * SOA [150]</w:t>
            </w:r>
          </w:p>
        </w:tc>
        <w:tc>
          <w:tcPr>
            <w:tcW w:w="807" w:type="pct"/>
            <w:tcMar>
              <w:top w:w="113" w:type="dxa"/>
              <w:left w:w="113" w:type="dxa"/>
              <w:bottom w:w="113" w:type="dxa"/>
              <w:right w:w="113" w:type="dxa"/>
            </w:tcMar>
            <w:hideMark/>
          </w:tcPr>
          <w:p w14:paraId="14BCA89F" w14:textId="77777777" w:rsidR="00174609" w:rsidRDefault="00174609">
            <w:pPr>
              <w:jc w:val="center"/>
              <w:rPr>
                <w:rFonts w:eastAsia="Times New Roman"/>
              </w:rPr>
            </w:pPr>
            <w:r>
              <w:rPr>
                <w:rFonts w:eastAsia="Times New Roman"/>
              </w:rPr>
              <w:t>0.34</w:t>
            </w:r>
          </w:p>
        </w:tc>
        <w:tc>
          <w:tcPr>
            <w:tcW w:w="1230" w:type="pct"/>
            <w:tcMar>
              <w:top w:w="113" w:type="dxa"/>
              <w:left w:w="113" w:type="dxa"/>
              <w:bottom w:w="113" w:type="dxa"/>
              <w:right w:w="113" w:type="dxa"/>
            </w:tcMar>
            <w:hideMark/>
          </w:tcPr>
          <w:p w14:paraId="249D8C2B" w14:textId="77777777" w:rsidR="00174609" w:rsidRDefault="00174609">
            <w:pPr>
              <w:jc w:val="center"/>
              <w:rPr>
                <w:rFonts w:eastAsia="Times New Roman"/>
              </w:rPr>
            </w:pPr>
            <w:r>
              <w:rPr>
                <w:rFonts w:eastAsia="Times New Roman"/>
              </w:rPr>
              <w:t>0.30 – 0.40</w:t>
            </w:r>
          </w:p>
        </w:tc>
        <w:tc>
          <w:tcPr>
            <w:tcW w:w="622" w:type="pct"/>
            <w:tcMar>
              <w:top w:w="113" w:type="dxa"/>
              <w:left w:w="113" w:type="dxa"/>
              <w:bottom w:w="113" w:type="dxa"/>
              <w:right w:w="113" w:type="dxa"/>
            </w:tcMar>
            <w:hideMark/>
          </w:tcPr>
          <w:p w14:paraId="4B170E22" w14:textId="77777777" w:rsidR="00174609" w:rsidRDefault="00174609">
            <w:pPr>
              <w:jc w:val="center"/>
              <w:rPr>
                <w:rFonts w:eastAsia="Times New Roman"/>
              </w:rPr>
            </w:pPr>
            <w:r>
              <w:rPr>
                <w:rStyle w:val="Strong"/>
              </w:rPr>
              <w:t>&lt;0.001</w:t>
            </w:r>
          </w:p>
        </w:tc>
      </w:tr>
      <w:tr w:rsidR="00174609" w14:paraId="580E0E90" w14:textId="77777777" w:rsidTr="002F1B0D">
        <w:trPr>
          <w:divId w:val="1944872495"/>
          <w:trHeight w:hRule="exact" w:val="340"/>
        </w:trPr>
        <w:tc>
          <w:tcPr>
            <w:tcW w:w="2341" w:type="pct"/>
            <w:tcMar>
              <w:top w:w="113" w:type="dxa"/>
              <w:left w:w="113" w:type="dxa"/>
              <w:bottom w:w="113" w:type="dxa"/>
              <w:right w:w="113" w:type="dxa"/>
            </w:tcMar>
            <w:hideMark/>
          </w:tcPr>
          <w:p w14:paraId="0936D77B" w14:textId="77777777" w:rsidR="00174609" w:rsidRDefault="00174609">
            <w:pPr>
              <w:rPr>
                <w:rFonts w:eastAsia="Times New Roman"/>
              </w:rPr>
            </w:pPr>
            <w:r>
              <w:rPr>
                <w:rFonts w:eastAsia="Times New Roman"/>
              </w:rPr>
              <w:t>Sex [Female] * SOA [230]</w:t>
            </w:r>
          </w:p>
        </w:tc>
        <w:tc>
          <w:tcPr>
            <w:tcW w:w="807" w:type="pct"/>
            <w:tcMar>
              <w:top w:w="113" w:type="dxa"/>
              <w:left w:w="113" w:type="dxa"/>
              <w:bottom w:w="113" w:type="dxa"/>
              <w:right w:w="113" w:type="dxa"/>
            </w:tcMar>
            <w:hideMark/>
          </w:tcPr>
          <w:p w14:paraId="17F54C5F" w14:textId="77777777" w:rsidR="00174609" w:rsidRDefault="00174609">
            <w:pPr>
              <w:jc w:val="center"/>
              <w:rPr>
                <w:rFonts w:eastAsia="Times New Roman"/>
              </w:rPr>
            </w:pPr>
            <w:r>
              <w:rPr>
                <w:rFonts w:eastAsia="Times New Roman"/>
              </w:rPr>
              <w:t>0.26</w:t>
            </w:r>
          </w:p>
        </w:tc>
        <w:tc>
          <w:tcPr>
            <w:tcW w:w="1230" w:type="pct"/>
            <w:tcMar>
              <w:top w:w="113" w:type="dxa"/>
              <w:left w:w="113" w:type="dxa"/>
              <w:bottom w:w="113" w:type="dxa"/>
              <w:right w:w="113" w:type="dxa"/>
            </w:tcMar>
            <w:hideMark/>
          </w:tcPr>
          <w:p w14:paraId="387FA550" w14:textId="77777777" w:rsidR="00174609" w:rsidRDefault="00174609">
            <w:pPr>
              <w:jc w:val="center"/>
              <w:rPr>
                <w:rFonts w:eastAsia="Times New Roman"/>
              </w:rPr>
            </w:pPr>
            <w:r>
              <w:rPr>
                <w:rFonts w:eastAsia="Times New Roman"/>
              </w:rPr>
              <w:t>0.22 – 0.30</w:t>
            </w:r>
          </w:p>
        </w:tc>
        <w:tc>
          <w:tcPr>
            <w:tcW w:w="622" w:type="pct"/>
            <w:tcMar>
              <w:top w:w="113" w:type="dxa"/>
              <w:left w:w="113" w:type="dxa"/>
              <w:bottom w:w="113" w:type="dxa"/>
              <w:right w:w="113" w:type="dxa"/>
            </w:tcMar>
            <w:hideMark/>
          </w:tcPr>
          <w:p w14:paraId="13F5CEDF" w14:textId="77777777" w:rsidR="00174609" w:rsidRDefault="00174609">
            <w:pPr>
              <w:jc w:val="center"/>
              <w:rPr>
                <w:rFonts w:eastAsia="Times New Roman"/>
              </w:rPr>
            </w:pPr>
            <w:r>
              <w:rPr>
                <w:rStyle w:val="Strong"/>
              </w:rPr>
              <w:t>&lt;0.001</w:t>
            </w:r>
          </w:p>
        </w:tc>
      </w:tr>
      <w:tr w:rsidR="00174609" w14:paraId="0844BDF9" w14:textId="77777777" w:rsidTr="002C54D5">
        <w:trPr>
          <w:divId w:val="1944872495"/>
          <w:trHeight w:hRule="exact" w:val="676"/>
        </w:trPr>
        <w:tc>
          <w:tcPr>
            <w:tcW w:w="5000" w:type="pct"/>
            <w:gridSpan w:val="4"/>
            <w:tcMar>
              <w:top w:w="192" w:type="dxa"/>
              <w:left w:w="15" w:type="dxa"/>
              <w:bottom w:w="15" w:type="dxa"/>
              <w:right w:w="15" w:type="dxa"/>
            </w:tcMar>
            <w:vAlign w:val="center"/>
            <w:hideMark/>
          </w:tcPr>
          <w:p w14:paraId="2E518414" w14:textId="77777777" w:rsidR="00174609" w:rsidRDefault="00174609">
            <w:pPr>
              <w:rPr>
                <w:rFonts w:eastAsia="Times New Roman"/>
                <w:b/>
                <w:bCs/>
              </w:rPr>
            </w:pPr>
            <w:r>
              <w:rPr>
                <w:rFonts w:eastAsia="Times New Roman"/>
                <w:b/>
                <w:bCs/>
              </w:rPr>
              <w:t>Random Effects</w:t>
            </w:r>
          </w:p>
        </w:tc>
      </w:tr>
      <w:tr w:rsidR="00174609" w14:paraId="76CC0C2A" w14:textId="77777777" w:rsidTr="002F1B0D">
        <w:trPr>
          <w:divId w:val="1944872495"/>
          <w:trHeight w:hRule="exact" w:val="340"/>
        </w:trPr>
        <w:tc>
          <w:tcPr>
            <w:tcW w:w="2341" w:type="pct"/>
            <w:tcMar>
              <w:top w:w="57" w:type="dxa"/>
              <w:left w:w="113" w:type="dxa"/>
              <w:bottom w:w="57" w:type="dxa"/>
              <w:right w:w="113" w:type="dxa"/>
            </w:tcMar>
            <w:hideMark/>
          </w:tcPr>
          <w:p w14:paraId="5038B09B" w14:textId="77777777" w:rsidR="00174609" w:rsidRDefault="00174609">
            <w:pPr>
              <w:rPr>
                <w:rFonts w:eastAsia="Times New Roman"/>
              </w:rPr>
            </w:pPr>
            <w:r>
              <w:rPr>
                <w:rFonts w:eastAsia="Times New Roman"/>
              </w:rPr>
              <w:t>σ</w:t>
            </w:r>
            <w:r>
              <w:rPr>
                <w:rFonts w:eastAsia="Times New Roman"/>
                <w:vertAlign w:val="superscript"/>
              </w:rPr>
              <w:t>2</w:t>
            </w:r>
          </w:p>
        </w:tc>
        <w:tc>
          <w:tcPr>
            <w:tcW w:w="2659" w:type="pct"/>
            <w:gridSpan w:val="3"/>
            <w:tcMar>
              <w:top w:w="57" w:type="dxa"/>
              <w:left w:w="113" w:type="dxa"/>
              <w:bottom w:w="57" w:type="dxa"/>
              <w:right w:w="113" w:type="dxa"/>
            </w:tcMar>
            <w:hideMark/>
          </w:tcPr>
          <w:p w14:paraId="29DBF829" w14:textId="77777777" w:rsidR="00174609" w:rsidRDefault="00174609">
            <w:pPr>
              <w:rPr>
                <w:rFonts w:eastAsia="Times New Roman"/>
              </w:rPr>
            </w:pPr>
            <w:r>
              <w:rPr>
                <w:rFonts w:eastAsia="Times New Roman"/>
              </w:rPr>
              <w:t>3.29</w:t>
            </w:r>
          </w:p>
        </w:tc>
      </w:tr>
      <w:tr w:rsidR="00174609" w14:paraId="55DB408D" w14:textId="77777777" w:rsidTr="002F1B0D">
        <w:trPr>
          <w:divId w:val="1944872495"/>
          <w:trHeight w:hRule="exact" w:val="340"/>
        </w:trPr>
        <w:tc>
          <w:tcPr>
            <w:tcW w:w="2341" w:type="pct"/>
            <w:tcMar>
              <w:top w:w="57" w:type="dxa"/>
              <w:left w:w="113" w:type="dxa"/>
              <w:bottom w:w="57" w:type="dxa"/>
              <w:right w:w="113" w:type="dxa"/>
            </w:tcMar>
            <w:hideMark/>
          </w:tcPr>
          <w:p w14:paraId="0CFBAE35" w14:textId="77777777" w:rsidR="00174609" w:rsidRDefault="00174609">
            <w:pPr>
              <w:rPr>
                <w:rFonts w:eastAsia="Times New Roman"/>
              </w:rPr>
            </w:pPr>
            <w:r>
              <w:rPr>
                <w:rFonts w:eastAsia="Times New Roman"/>
              </w:rPr>
              <w:t>τ</w:t>
            </w:r>
            <w:r>
              <w:rPr>
                <w:rFonts w:eastAsia="Times New Roman"/>
                <w:vertAlign w:val="subscript"/>
              </w:rPr>
              <w:t>00</w:t>
            </w:r>
            <w:r>
              <w:rPr>
                <w:rFonts w:eastAsia="Times New Roman"/>
              </w:rPr>
              <w:t xml:space="preserve"> </w:t>
            </w:r>
            <w:r>
              <w:rPr>
                <w:rFonts w:eastAsia="Times New Roman"/>
                <w:vertAlign w:val="subscript"/>
              </w:rPr>
              <w:t>tilda_serial</w:t>
            </w:r>
          </w:p>
        </w:tc>
        <w:tc>
          <w:tcPr>
            <w:tcW w:w="2659" w:type="pct"/>
            <w:gridSpan w:val="3"/>
            <w:tcMar>
              <w:top w:w="57" w:type="dxa"/>
              <w:left w:w="113" w:type="dxa"/>
              <w:bottom w:w="57" w:type="dxa"/>
              <w:right w:w="113" w:type="dxa"/>
            </w:tcMar>
            <w:hideMark/>
          </w:tcPr>
          <w:p w14:paraId="2E56DFFA" w14:textId="77777777" w:rsidR="00174609" w:rsidRDefault="00174609">
            <w:pPr>
              <w:rPr>
                <w:rFonts w:eastAsia="Times New Roman"/>
              </w:rPr>
            </w:pPr>
            <w:r>
              <w:rPr>
                <w:rFonts w:eastAsia="Times New Roman"/>
              </w:rPr>
              <w:t>4.79</w:t>
            </w:r>
          </w:p>
        </w:tc>
      </w:tr>
      <w:tr w:rsidR="00174609" w14:paraId="74190231" w14:textId="77777777" w:rsidTr="002F1B0D">
        <w:trPr>
          <w:divId w:val="1944872495"/>
          <w:trHeight w:hRule="exact" w:val="340"/>
        </w:trPr>
        <w:tc>
          <w:tcPr>
            <w:tcW w:w="2341" w:type="pct"/>
            <w:tcMar>
              <w:top w:w="57" w:type="dxa"/>
              <w:left w:w="113" w:type="dxa"/>
              <w:bottom w:w="57" w:type="dxa"/>
              <w:right w:w="113" w:type="dxa"/>
            </w:tcMar>
            <w:hideMark/>
          </w:tcPr>
          <w:p w14:paraId="57484D0B" w14:textId="77777777" w:rsidR="00174609" w:rsidRDefault="00174609">
            <w:pPr>
              <w:rPr>
                <w:rFonts w:eastAsia="Times New Roman"/>
              </w:rPr>
            </w:pPr>
            <w:r>
              <w:rPr>
                <w:rFonts w:eastAsia="Times New Roman"/>
              </w:rPr>
              <w:t>ICC</w:t>
            </w:r>
          </w:p>
        </w:tc>
        <w:tc>
          <w:tcPr>
            <w:tcW w:w="2659" w:type="pct"/>
            <w:gridSpan w:val="3"/>
            <w:tcMar>
              <w:top w:w="57" w:type="dxa"/>
              <w:left w:w="113" w:type="dxa"/>
              <w:bottom w:w="57" w:type="dxa"/>
              <w:right w:w="113" w:type="dxa"/>
            </w:tcMar>
            <w:hideMark/>
          </w:tcPr>
          <w:p w14:paraId="0BC08773" w14:textId="77777777" w:rsidR="00174609" w:rsidRDefault="00174609">
            <w:pPr>
              <w:rPr>
                <w:rFonts w:eastAsia="Times New Roman"/>
              </w:rPr>
            </w:pPr>
            <w:r>
              <w:rPr>
                <w:rFonts w:eastAsia="Times New Roman"/>
              </w:rPr>
              <w:t>0.59</w:t>
            </w:r>
          </w:p>
        </w:tc>
      </w:tr>
      <w:tr w:rsidR="00174609" w14:paraId="4B591C70" w14:textId="77777777" w:rsidTr="002F1B0D">
        <w:trPr>
          <w:divId w:val="1944872495"/>
          <w:trHeight w:hRule="exact" w:val="340"/>
        </w:trPr>
        <w:tc>
          <w:tcPr>
            <w:tcW w:w="2341" w:type="pct"/>
            <w:tcMar>
              <w:top w:w="57" w:type="dxa"/>
              <w:left w:w="113" w:type="dxa"/>
              <w:bottom w:w="57" w:type="dxa"/>
              <w:right w:w="113" w:type="dxa"/>
            </w:tcMar>
            <w:hideMark/>
          </w:tcPr>
          <w:p w14:paraId="7E761393" w14:textId="77777777" w:rsidR="00174609" w:rsidRDefault="00174609">
            <w:pPr>
              <w:rPr>
                <w:rFonts w:eastAsia="Times New Roman"/>
              </w:rPr>
            </w:pPr>
            <w:r>
              <w:rPr>
                <w:rFonts w:eastAsia="Times New Roman"/>
              </w:rPr>
              <w:t xml:space="preserve">N </w:t>
            </w:r>
            <w:r>
              <w:rPr>
                <w:rFonts w:eastAsia="Times New Roman"/>
                <w:vertAlign w:val="subscript"/>
              </w:rPr>
              <w:t>tilda_serial</w:t>
            </w:r>
          </w:p>
        </w:tc>
        <w:tc>
          <w:tcPr>
            <w:tcW w:w="2659" w:type="pct"/>
            <w:gridSpan w:val="3"/>
            <w:tcMar>
              <w:top w:w="57" w:type="dxa"/>
              <w:left w:w="113" w:type="dxa"/>
              <w:bottom w:w="57" w:type="dxa"/>
              <w:right w:w="113" w:type="dxa"/>
            </w:tcMar>
            <w:hideMark/>
          </w:tcPr>
          <w:p w14:paraId="12D9DF53" w14:textId="77777777" w:rsidR="00174609" w:rsidRDefault="00174609">
            <w:pPr>
              <w:rPr>
                <w:rFonts w:eastAsia="Times New Roman"/>
              </w:rPr>
            </w:pPr>
            <w:r>
              <w:rPr>
                <w:rFonts w:eastAsia="Times New Roman"/>
              </w:rPr>
              <w:t>2920</w:t>
            </w:r>
          </w:p>
        </w:tc>
      </w:tr>
      <w:tr w:rsidR="00174609" w14:paraId="1741292C" w14:textId="77777777" w:rsidTr="002F1B0D">
        <w:trPr>
          <w:divId w:val="1944872495"/>
          <w:trHeight w:hRule="exact" w:val="340"/>
        </w:trPr>
        <w:tc>
          <w:tcPr>
            <w:tcW w:w="2341" w:type="pct"/>
            <w:tcBorders>
              <w:top w:val="single" w:sz="6" w:space="0" w:color="auto"/>
            </w:tcBorders>
            <w:tcMar>
              <w:top w:w="57" w:type="dxa"/>
              <w:left w:w="113" w:type="dxa"/>
              <w:bottom w:w="57" w:type="dxa"/>
              <w:right w:w="113" w:type="dxa"/>
            </w:tcMar>
            <w:hideMark/>
          </w:tcPr>
          <w:p w14:paraId="34A4D1C0" w14:textId="77777777" w:rsidR="00174609" w:rsidRDefault="00174609">
            <w:pPr>
              <w:rPr>
                <w:rFonts w:eastAsia="Times New Roman"/>
              </w:rPr>
            </w:pPr>
            <w:r>
              <w:rPr>
                <w:rFonts w:eastAsia="Times New Roman"/>
              </w:rPr>
              <w:t>Observations</w:t>
            </w:r>
          </w:p>
        </w:tc>
        <w:tc>
          <w:tcPr>
            <w:tcW w:w="2659" w:type="pct"/>
            <w:gridSpan w:val="3"/>
            <w:tcBorders>
              <w:top w:val="single" w:sz="6" w:space="0" w:color="auto"/>
            </w:tcBorders>
            <w:tcMar>
              <w:top w:w="57" w:type="dxa"/>
              <w:left w:w="113" w:type="dxa"/>
              <w:bottom w:w="57" w:type="dxa"/>
              <w:right w:w="113" w:type="dxa"/>
            </w:tcMar>
            <w:hideMark/>
          </w:tcPr>
          <w:p w14:paraId="320F7D28" w14:textId="77777777" w:rsidR="00174609" w:rsidRDefault="00174609">
            <w:pPr>
              <w:rPr>
                <w:rFonts w:eastAsia="Times New Roman"/>
              </w:rPr>
            </w:pPr>
            <w:r>
              <w:rPr>
                <w:rFonts w:eastAsia="Times New Roman"/>
              </w:rPr>
              <w:t>17520</w:t>
            </w:r>
          </w:p>
        </w:tc>
      </w:tr>
      <w:tr w:rsidR="00174609" w14:paraId="718988F6" w14:textId="77777777" w:rsidTr="002F1B0D">
        <w:trPr>
          <w:divId w:val="1944872495"/>
          <w:trHeight w:hRule="exact" w:val="340"/>
        </w:trPr>
        <w:tc>
          <w:tcPr>
            <w:tcW w:w="2341" w:type="pct"/>
            <w:tcMar>
              <w:top w:w="57" w:type="dxa"/>
              <w:left w:w="113" w:type="dxa"/>
              <w:bottom w:w="57" w:type="dxa"/>
              <w:right w:w="113" w:type="dxa"/>
            </w:tcMar>
            <w:hideMark/>
          </w:tcPr>
          <w:p w14:paraId="39D534F5" w14:textId="77777777" w:rsidR="00174609" w:rsidRDefault="00174609">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659" w:type="pct"/>
            <w:gridSpan w:val="3"/>
            <w:tcMar>
              <w:top w:w="57" w:type="dxa"/>
              <w:left w:w="113" w:type="dxa"/>
              <w:bottom w:w="57" w:type="dxa"/>
              <w:right w:w="113" w:type="dxa"/>
            </w:tcMar>
            <w:hideMark/>
          </w:tcPr>
          <w:p w14:paraId="435D68C8" w14:textId="77777777" w:rsidR="00174609" w:rsidRDefault="00174609">
            <w:pPr>
              <w:rPr>
                <w:rFonts w:eastAsia="Times New Roman"/>
              </w:rPr>
            </w:pPr>
            <w:r>
              <w:rPr>
                <w:rFonts w:eastAsia="Times New Roman"/>
              </w:rPr>
              <w:t>0.160 / 0.658</w:t>
            </w:r>
          </w:p>
        </w:tc>
      </w:tr>
    </w:tbl>
    <w:p w14:paraId="44582A12" w14:textId="77777777" w:rsidR="00174609" w:rsidRDefault="00174609">
      <w:pPr>
        <w:divId w:val="1944872495"/>
        <w:rPr>
          <w:rFonts w:eastAsia="Times New Roman"/>
        </w:rPr>
      </w:pPr>
    </w:p>
    <w:p w14:paraId="28F4D078" w14:textId="19B41EAE" w:rsidR="002C54D5" w:rsidRDefault="002C54D5" w:rsidP="002C54D5">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FigureS6.</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Full animal naming model results</w:t>
      </w:r>
    </w:p>
    <w:p w14:paraId="0152AE64" w14:textId="7FE7918E" w:rsidR="00174609" w:rsidRDefault="00ED34D6" w:rsidP="00712EF4">
      <w:pPr>
        <w:spacing w:line="480" w:lineRule="auto"/>
        <w:rPr>
          <w:rFonts w:ascii="Times New Roman" w:hAnsi="Times New Roman" w:cs="Times New Roman"/>
          <w:b/>
          <w:i/>
          <w:sz w:val="24"/>
          <w:szCs w:val="24"/>
          <w:lang w:val="en-IE"/>
        </w:rPr>
      </w:pPr>
      <w:r>
        <w:rPr>
          <w:rFonts w:ascii="Times New Roman" w:hAnsi="Times New Roman" w:cs="Times New Roman"/>
          <w:b/>
          <w:i/>
          <w:noProof/>
          <w:sz w:val="24"/>
          <w:szCs w:val="24"/>
          <w:lang w:val="en-US"/>
        </w:rPr>
        <w:lastRenderedPageBreak/>
        <w:drawing>
          <wp:inline distT="0" distB="0" distL="0" distR="0" wp14:anchorId="71FC884E" wp14:editId="5D256D86">
            <wp:extent cx="5682615" cy="5769610"/>
            <wp:effectExtent l="0" t="0" r="6985" b="0"/>
            <wp:docPr id="6" name="Picture 6" descr="Macintosh HD:Users:rebeccahirst:Documents:GitHub:TILDA-multisensory:TILDA_multisensory_cognitive:figures:animal naming.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rebeccahirst:Documents:GitHub:TILDA-multisensory:TILDA_multisensory_cognitive:figures:animal naming.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2615" cy="5769610"/>
                    </a:xfrm>
                    <a:prstGeom prst="rect">
                      <a:avLst/>
                    </a:prstGeom>
                    <a:noFill/>
                    <a:ln>
                      <a:noFill/>
                    </a:ln>
                  </pic:spPr>
                </pic:pic>
              </a:graphicData>
            </a:graphic>
          </wp:inline>
        </w:drawing>
      </w:r>
    </w:p>
    <w:p w14:paraId="3B9C25E1" w14:textId="77777777" w:rsidR="00CD7894" w:rsidRDefault="00CD7894" w:rsidP="00CD7894">
      <w:pPr>
        <w:spacing w:line="480" w:lineRule="auto"/>
        <w:rPr>
          <w:rFonts w:ascii="Times New Roman" w:hAnsi="Times New Roman" w:cs="Times New Roman"/>
          <w:b/>
          <w:i/>
          <w:sz w:val="24"/>
          <w:szCs w:val="24"/>
          <w:lang w:val="en-IE"/>
        </w:rPr>
      </w:pPr>
    </w:p>
    <w:p w14:paraId="70660DED" w14:textId="77777777" w:rsidR="00CD7894" w:rsidRDefault="00CD7894" w:rsidP="00CD7894">
      <w:pPr>
        <w:spacing w:line="480" w:lineRule="auto"/>
        <w:rPr>
          <w:rFonts w:ascii="Times New Roman" w:hAnsi="Times New Roman" w:cs="Times New Roman"/>
          <w:b/>
          <w:i/>
          <w:sz w:val="24"/>
          <w:szCs w:val="24"/>
          <w:lang w:val="en-IE"/>
        </w:rPr>
      </w:pPr>
    </w:p>
    <w:p w14:paraId="696EE304" w14:textId="77777777" w:rsidR="00CD7894" w:rsidRPr="00BA3EBB" w:rsidRDefault="00CD7894" w:rsidP="00CD7894">
      <w:pPr>
        <w:spacing w:line="480" w:lineRule="auto"/>
        <w:rPr>
          <w:rFonts w:ascii="Times New Roman" w:hAnsi="Times New Roman" w:cs="Times New Roman"/>
          <w:sz w:val="24"/>
          <w:szCs w:val="24"/>
          <w:lang w:val="en-IE"/>
        </w:rPr>
      </w:pPr>
      <w:r>
        <w:rPr>
          <w:rFonts w:ascii="Times New Roman" w:hAnsi="Times New Roman" w:cs="Times New Roman"/>
          <w:b/>
          <w:i/>
          <w:sz w:val="24"/>
          <w:szCs w:val="24"/>
          <w:lang w:val="en-IE"/>
        </w:rPr>
        <w:t>S7.</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Word recall tasks (immediate and delayed)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7"/>
        <w:gridCol w:w="2382"/>
        <w:gridCol w:w="2287"/>
        <w:gridCol w:w="2286"/>
      </w:tblGrid>
      <w:tr w:rsidR="00CD7894" w:rsidRPr="004E40DE" w14:paraId="1145A3CA" w14:textId="77777777" w:rsidTr="00A7116F">
        <w:tc>
          <w:tcPr>
            <w:tcW w:w="1237" w:type="pct"/>
          </w:tcPr>
          <w:p w14:paraId="5E07FD2C" w14:textId="77777777" w:rsidR="00CD7894" w:rsidRPr="0051145A" w:rsidRDefault="00CD7894" w:rsidP="00A7116F">
            <w:pPr>
              <w:spacing w:after="0" w:line="240" w:lineRule="auto"/>
              <w:ind w:left="720"/>
              <w:rPr>
                <w:rFonts w:ascii="Arial" w:hAnsi="Arial"/>
              </w:rPr>
            </w:pPr>
            <w:r w:rsidRPr="0051145A">
              <w:rPr>
                <w:rFonts w:ascii="Arial" w:hAnsi="Arial"/>
              </w:rPr>
              <w:t xml:space="preserve">Word List A </w:t>
            </w:r>
          </w:p>
        </w:tc>
        <w:tc>
          <w:tcPr>
            <w:tcW w:w="1288" w:type="pct"/>
          </w:tcPr>
          <w:p w14:paraId="73887053" w14:textId="77777777" w:rsidR="00CD7894" w:rsidRPr="0051145A" w:rsidRDefault="00CD7894" w:rsidP="00A7116F">
            <w:pPr>
              <w:spacing w:after="0" w:line="240" w:lineRule="auto"/>
              <w:ind w:left="720"/>
              <w:rPr>
                <w:rFonts w:ascii="Arial" w:hAnsi="Arial"/>
              </w:rPr>
            </w:pPr>
            <w:r w:rsidRPr="0051145A">
              <w:rPr>
                <w:rFonts w:ascii="Arial" w:hAnsi="Arial"/>
              </w:rPr>
              <w:t>Word List B</w:t>
            </w:r>
          </w:p>
        </w:tc>
        <w:tc>
          <w:tcPr>
            <w:tcW w:w="1237" w:type="pct"/>
          </w:tcPr>
          <w:p w14:paraId="544A1D35" w14:textId="77777777" w:rsidR="00CD7894" w:rsidRPr="0051145A" w:rsidRDefault="00CD7894" w:rsidP="00A7116F">
            <w:pPr>
              <w:spacing w:after="0" w:line="240" w:lineRule="auto"/>
              <w:ind w:left="720"/>
              <w:rPr>
                <w:rFonts w:ascii="Arial" w:hAnsi="Arial"/>
              </w:rPr>
            </w:pPr>
            <w:r w:rsidRPr="0051145A">
              <w:rPr>
                <w:rFonts w:ascii="Arial" w:hAnsi="Arial"/>
              </w:rPr>
              <w:t xml:space="preserve">Word List C </w:t>
            </w:r>
          </w:p>
        </w:tc>
        <w:tc>
          <w:tcPr>
            <w:tcW w:w="1237" w:type="pct"/>
          </w:tcPr>
          <w:p w14:paraId="3A4F5A3D" w14:textId="77777777" w:rsidR="00CD7894" w:rsidRPr="0051145A" w:rsidRDefault="00CD7894" w:rsidP="00A7116F">
            <w:pPr>
              <w:spacing w:after="0" w:line="240" w:lineRule="auto"/>
              <w:ind w:left="720"/>
              <w:rPr>
                <w:rFonts w:ascii="Arial" w:hAnsi="Arial"/>
              </w:rPr>
            </w:pPr>
            <w:r w:rsidRPr="0051145A">
              <w:rPr>
                <w:rFonts w:ascii="Arial" w:hAnsi="Arial"/>
              </w:rPr>
              <w:t xml:space="preserve">Word List D </w:t>
            </w:r>
          </w:p>
        </w:tc>
      </w:tr>
      <w:tr w:rsidR="00CD7894" w:rsidRPr="004E40DE" w14:paraId="00FDC924" w14:textId="77777777" w:rsidTr="00A7116F">
        <w:tc>
          <w:tcPr>
            <w:tcW w:w="1237" w:type="pct"/>
          </w:tcPr>
          <w:p w14:paraId="37A936C1" w14:textId="77777777" w:rsidR="00CD7894" w:rsidRPr="0051145A" w:rsidRDefault="00CD7894" w:rsidP="00A7116F">
            <w:pPr>
              <w:spacing w:after="0" w:line="240" w:lineRule="auto"/>
              <w:ind w:left="720"/>
              <w:rPr>
                <w:rFonts w:ascii="Arial" w:hAnsi="Arial"/>
              </w:rPr>
            </w:pPr>
            <w:r w:rsidRPr="0051145A">
              <w:rPr>
                <w:rFonts w:ascii="Arial" w:hAnsi="Arial"/>
              </w:rPr>
              <w:t>Hotel</w:t>
            </w:r>
          </w:p>
          <w:p w14:paraId="71A650B1" w14:textId="77777777" w:rsidR="00CD7894" w:rsidRPr="0051145A" w:rsidRDefault="00CD7894" w:rsidP="00A7116F">
            <w:pPr>
              <w:spacing w:after="0" w:line="240" w:lineRule="auto"/>
              <w:ind w:left="720"/>
              <w:rPr>
                <w:rFonts w:ascii="Arial" w:hAnsi="Arial"/>
              </w:rPr>
            </w:pPr>
            <w:r w:rsidRPr="0051145A">
              <w:rPr>
                <w:rFonts w:ascii="Arial" w:hAnsi="Arial"/>
              </w:rPr>
              <w:t>River</w:t>
            </w:r>
          </w:p>
          <w:p w14:paraId="14729A8D" w14:textId="77777777" w:rsidR="00CD7894" w:rsidRPr="0051145A" w:rsidRDefault="00CD7894" w:rsidP="00A7116F">
            <w:pPr>
              <w:spacing w:after="0" w:line="240" w:lineRule="auto"/>
              <w:ind w:left="720"/>
              <w:rPr>
                <w:rFonts w:ascii="Arial" w:hAnsi="Arial"/>
              </w:rPr>
            </w:pPr>
            <w:r w:rsidRPr="0051145A">
              <w:rPr>
                <w:rFonts w:ascii="Arial" w:hAnsi="Arial"/>
              </w:rPr>
              <w:t>Tree</w:t>
            </w:r>
          </w:p>
          <w:p w14:paraId="0B9FDDA1" w14:textId="77777777" w:rsidR="00CD7894" w:rsidRPr="0051145A" w:rsidRDefault="00CD7894" w:rsidP="00A7116F">
            <w:pPr>
              <w:spacing w:after="0" w:line="240" w:lineRule="auto"/>
              <w:ind w:left="720"/>
              <w:rPr>
                <w:rFonts w:ascii="Arial" w:hAnsi="Arial"/>
              </w:rPr>
            </w:pPr>
            <w:r w:rsidRPr="0051145A">
              <w:rPr>
                <w:rFonts w:ascii="Arial" w:hAnsi="Arial"/>
              </w:rPr>
              <w:t>Skin</w:t>
            </w:r>
          </w:p>
          <w:p w14:paraId="0F062B21" w14:textId="77777777" w:rsidR="00CD7894" w:rsidRPr="0051145A" w:rsidRDefault="00CD7894" w:rsidP="00A7116F">
            <w:pPr>
              <w:spacing w:after="0" w:line="240" w:lineRule="auto"/>
              <w:ind w:left="720"/>
              <w:rPr>
                <w:rFonts w:ascii="Arial" w:hAnsi="Arial"/>
              </w:rPr>
            </w:pPr>
            <w:r w:rsidRPr="0051145A">
              <w:rPr>
                <w:rFonts w:ascii="Arial" w:hAnsi="Arial"/>
              </w:rPr>
              <w:t>Gold</w:t>
            </w:r>
          </w:p>
          <w:p w14:paraId="7AB148F5" w14:textId="77777777" w:rsidR="00CD7894" w:rsidRPr="0051145A" w:rsidRDefault="00CD7894" w:rsidP="00A7116F">
            <w:pPr>
              <w:spacing w:after="0" w:line="240" w:lineRule="auto"/>
              <w:ind w:left="720"/>
              <w:rPr>
                <w:rFonts w:ascii="Arial" w:hAnsi="Arial"/>
              </w:rPr>
            </w:pPr>
            <w:r w:rsidRPr="0051145A">
              <w:rPr>
                <w:rFonts w:ascii="Arial" w:hAnsi="Arial"/>
              </w:rPr>
              <w:t>Market</w:t>
            </w:r>
          </w:p>
          <w:p w14:paraId="7E48D324" w14:textId="77777777" w:rsidR="00CD7894" w:rsidRPr="0051145A" w:rsidRDefault="00CD7894" w:rsidP="00A7116F">
            <w:pPr>
              <w:spacing w:after="0" w:line="240" w:lineRule="auto"/>
              <w:ind w:left="720"/>
              <w:rPr>
                <w:rFonts w:ascii="Arial" w:hAnsi="Arial"/>
              </w:rPr>
            </w:pPr>
            <w:r w:rsidRPr="0051145A">
              <w:rPr>
                <w:rFonts w:ascii="Arial" w:hAnsi="Arial"/>
              </w:rPr>
              <w:t>Paper</w:t>
            </w:r>
          </w:p>
          <w:p w14:paraId="4AD8FAE6" w14:textId="77777777" w:rsidR="00CD7894" w:rsidRPr="0051145A" w:rsidRDefault="00CD7894" w:rsidP="00A7116F">
            <w:pPr>
              <w:spacing w:after="0" w:line="240" w:lineRule="auto"/>
              <w:ind w:left="720"/>
              <w:rPr>
                <w:rFonts w:ascii="Arial" w:hAnsi="Arial"/>
              </w:rPr>
            </w:pPr>
            <w:r w:rsidRPr="0051145A">
              <w:rPr>
                <w:rFonts w:ascii="Arial" w:hAnsi="Arial"/>
              </w:rPr>
              <w:lastRenderedPageBreak/>
              <w:t>Child</w:t>
            </w:r>
          </w:p>
          <w:p w14:paraId="011E15E9" w14:textId="77777777" w:rsidR="00CD7894" w:rsidRPr="0051145A" w:rsidRDefault="00CD7894" w:rsidP="00A7116F">
            <w:pPr>
              <w:spacing w:after="0" w:line="240" w:lineRule="auto"/>
              <w:ind w:left="720"/>
              <w:rPr>
                <w:rFonts w:ascii="Arial" w:hAnsi="Arial"/>
              </w:rPr>
            </w:pPr>
            <w:r w:rsidRPr="0051145A">
              <w:rPr>
                <w:rFonts w:ascii="Arial" w:hAnsi="Arial"/>
              </w:rPr>
              <w:t>King</w:t>
            </w:r>
          </w:p>
          <w:p w14:paraId="7A3B42A4" w14:textId="77777777" w:rsidR="00CD7894" w:rsidRPr="0051145A" w:rsidRDefault="00CD7894" w:rsidP="00A7116F">
            <w:pPr>
              <w:spacing w:after="0" w:line="240" w:lineRule="auto"/>
              <w:ind w:left="720"/>
              <w:rPr>
                <w:rFonts w:ascii="Arial" w:hAnsi="Arial"/>
              </w:rPr>
            </w:pPr>
            <w:r w:rsidRPr="0051145A">
              <w:rPr>
                <w:rFonts w:ascii="Arial" w:hAnsi="Arial"/>
              </w:rPr>
              <w:t>Book</w:t>
            </w:r>
          </w:p>
        </w:tc>
        <w:tc>
          <w:tcPr>
            <w:tcW w:w="1288" w:type="pct"/>
          </w:tcPr>
          <w:p w14:paraId="4E7873DB" w14:textId="77777777" w:rsidR="00CD7894" w:rsidRPr="0051145A" w:rsidRDefault="00CD7894" w:rsidP="00A7116F">
            <w:pPr>
              <w:spacing w:after="0" w:line="240" w:lineRule="auto"/>
              <w:ind w:left="720"/>
              <w:rPr>
                <w:rFonts w:ascii="Arial" w:hAnsi="Arial"/>
              </w:rPr>
            </w:pPr>
            <w:r w:rsidRPr="0051145A">
              <w:rPr>
                <w:rFonts w:ascii="Arial" w:hAnsi="Arial"/>
              </w:rPr>
              <w:lastRenderedPageBreak/>
              <w:t>Sky</w:t>
            </w:r>
          </w:p>
          <w:p w14:paraId="7E017BAF" w14:textId="77777777" w:rsidR="00CD7894" w:rsidRPr="0051145A" w:rsidRDefault="00CD7894" w:rsidP="00A7116F">
            <w:pPr>
              <w:spacing w:after="0" w:line="240" w:lineRule="auto"/>
              <w:ind w:left="720"/>
              <w:rPr>
                <w:rFonts w:ascii="Arial" w:hAnsi="Arial"/>
              </w:rPr>
            </w:pPr>
            <w:r w:rsidRPr="0051145A">
              <w:rPr>
                <w:rFonts w:ascii="Arial" w:hAnsi="Arial"/>
              </w:rPr>
              <w:t>Ocean</w:t>
            </w:r>
          </w:p>
          <w:p w14:paraId="19F2F4B1" w14:textId="77777777" w:rsidR="00CD7894" w:rsidRPr="0051145A" w:rsidRDefault="00CD7894" w:rsidP="00A7116F">
            <w:pPr>
              <w:spacing w:after="0" w:line="240" w:lineRule="auto"/>
              <w:ind w:left="720"/>
              <w:rPr>
                <w:rFonts w:ascii="Arial" w:hAnsi="Arial"/>
              </w:rPr>
            </w:pPr>
            <w:r w:rsidRPr="0051145A">
              <w:rPr>
                <w:rFonts w:ascii="Arial" w:hAnsi="Arial"/>
              </w:rPr>
              <w:t>Flag</w:t>
            </w:r>
          </w:p>
          <w:p w14:paraId="18A1F78E" w14:textId="77777777" w:rsidR="00CD7894" w:rsidRPr="0051145A" w:rsidRDefault="00CD7894" w:rsidP="00A7116F">
            <w:pPr>
              <w:spacing w:after="0" w:line="240" w:lineRule="auto"/>
              <w:ind w:left="720"/>
              <w:rPr>
                <w:rFonts w:ascii="Arial" w:hAnsi="Arial"/>
              </w:rPr>
            </w:pPr>
            <w:r w:rsidRPr="0051145A">
              <w:rPr>
                <w:rFonts w:ascii="Arial" w:hAnsi="Arial"/>
              </w:rPr>
              <w:t>Dollar</w:t>
            </w:r>
          </w:p>
          <w:p w14:paraId="18A2C07B" w14:textId="77777777" w:rsidR="00CD7894" w:rsidRPr="0051145A" w:rsidRDefault="00CD7894" w:rsidP="00A7116F">
            <w:pPr>
              <w:spacing w:after="0" w:line="240" w:lineRule="auto"/>
              <w:ind w:left="720"/>
              <w:rPr>
                <w:rFonts w:ascii="Arial" w:hAnsi="Arial"/>
              </w:rPr>
            </w:pPr>
            <w:r w:rsidRPr="0051145A">
              <w:rPr>
                <w:rFonts w:ascii="Arial" w:hAnsi="Arial"/>
              </w:rPr>
              <w:t xml:space="preserve">Wife </w:t>
            </w:r>
          </w:p>
          <w:p w14:paraId="36BEE382" w14:textId="77777777" w:rsidR="00CD7894" w:rsidRPr="0051145A" w:rsidRDefault="00CD7894" w:rsidP="00A7116F">
            <w:pPr>
              <w:spacing w:after="0" w:line="240" w:lineRule="auto"/>
              <w:ind w:left="720"/>
              <w:rPr>
                <w:rFonts w:ascii="Arial" w:hAnsi="Arial"/>
              </w:rPr>
            </w:pPr>
            <w:r w:rsidRPr="0051145A">
              <w:rPr>
                <w:rFonts w:ascii="Arial" w:hAnsi="Arial"/>
              </w:rPr>
              <w:t>Machine</w:t>
            </w:r>
          </w:p>
          <w:p w14:paraId="542ACE3D" w14:textId="77777777" w:rsidR="00CD7894" w:rsidRPr="0051145A" w:rsidRDefault="00CD7894" w:rsidP="00A7116F">
            <w:pPr>
              <w:spacing w:after="0" w:line="240" w:lineRule="auto"/>
              <w:ind w:left="720"/>
              <w:rPr>
                <w:rFonts w:ascii="Arial" w:hAnsi="Arial"/>
              </w:rPr>
            </w:pPr>
            <w:r w:rsidRPr="0051145A">
              <w:rPr>
                <w:rFonts w:ascii="Arial" w:hAnsi="Arial"/>
              </w:rPr>
              <w:t>Home</w:t>
            </w:r>
          </w:p>
          <w:p w14:paraId="0936D61A" w14:textId="77777777" w:rsidR="00CD7894" w:rsidRPr="0051145A" w:rsidRDefault="00CD7894" w:rsidP="00A7116F">
            <w:pPr>
              <w:spacing w:after="0" w:line="240" w:lineRule="auto"/>
              <w:ind w:left="720"/>
              <w:rPr>
                <w:rFonts w:ascii="Arial" w:hAnsi="Arial"/>
              </w:rPr>
            </w:pPr>
            <w:r w:rsidRPr="0051145A">
              <w:rPr>
                <w:rFonts w:ascii="Arial" w:hAnsi="Arial"/>
              </w:rPr>
              <w:lastRenderedPageBreak/>
              <w:t>Earth</w:t>
            </w:r>
          </w:p>
          <w:p w14:paraId="17C0520E" w14:textId="77777777" w:rsidR="00CD7894" w:rsidRPr="0051145A" w:rsidRDefault="00CD7894" w:rsidP="00A7116F">
            <w:pPr>
              <w:spacing w:after="0" w:line="240" w:lineRule="auto"/>
              <w:ind w:left="720"/>
              <w:rPr>
                <w:rFonts w:ascii="Arial" w:hAnsi="Arial"/>
              </w:rPr>
            </w:pPr>
            <w:r w:rsidRPr="0051145A">
              <w:rPr>
                <w:rFonts w:ascii="Arial" w:hAnsi="Arial"/>
              </w:rPr>
              <w:t>College</w:t>
            </w:r>
          </w:p>
          <w:p w14:paraId="481895D0" w14:textId="77777777" w:rsidR="00CD7894" w:rsidRPr="0051145A" w:rsidRDefault="00CD7894" w:rsidP="00A7116F">
            <w:pPr>
              <w:spacing w:after="0" w:line="240" w:lineRule="auto"/>
              <w:ind w:left="720"/>
              <w:rPr>
                <w:rFonts w:ascii="Arial" w:hAnsi="Arial"/>
              </w:rPr>
            </w:pPr>
            <w:r w:rsidRPr="0051145A">
              <w:rPr>
                <w:rFonts w:ascii="Arial" w:hAnsi="Arial"/>
              </w:rPr>
              <w:t>Butter</w:t>
            </w:r>
          </w:p>
        </w:tc>
        <w:tc>
          <w:tcPr>
            <w:tcW w:w="1237" w:type="pct"/>
          </w:tcPr>
          <w:p w14:paraId="72382546" w14:textId="77777777" w:rsidR="00CD7894" w:rsidRPr="0051145A" w:rsidRDefault="00CD7894" w:rsidP="00A7116F">
            <w:pPr>
              <w:spacing w:after="0" w:line="240" w:lineRule="auto"/>
              <w:ind w:left="720"/>
              <w:rPr>
                <w:rFonts w:ascii="Arial" w:hAnsi="Arial"/>
              </w:rPr>
            </w:pPr>
            <w:r w:rsidRPr="0051145A">
              <w:rPr>
                <w:rFonts w:ascii="Arial" w:hAnsi="Arial"/>
              </w:rPr>
              <w:lastRenderedPageBreak/>
              <w:t>Women</w:t>
            </w:r>
          </w:p>
          <w:p w14:paraId="6EFAF107" w14:textId="77777777" w:rsidR="00CD7894" w:rsidRPr="0051145A" w:rsidRDefault="00CD7894" w:rsidP="00A7116F">
            <w:pPr>
              <w:spacing w:after="0" w:line="240" w:lineRule="auto"/>
              <w:ind w:left="720"/>
              <w:rPr>
                <w:rFonts w:ascii="Arial" w:hAnsi="Arial"/>
              </w:rPr>
            </w:pPr>
            <w:r w:rsidRPr="0051145A">
              <w:rPr>
                <w:rFonts w:ascii="Arial" w:hAnsi="Arial"/>
              </w:rPr>
              <w:t>Rock</w:t>
            </w:r>
          </w:p>
          <w:p w14:paraId="2BFD8A76" w14:textId="77777777" w:rsidR="00CD7894" w:rsidRPr="0051145A" w:rsidRDefault="00CD7894" w:rsidP="00A7116F">
            <w:pPr>
              <w:spacing w:after="0" w:line="240" w:lineRule="auto"/>
              <w:ind w:left="720"/>
              <w:rPr>
                <w:rFonts w:ascii="Arial" w:hAnsi="Arial"/>
              </w:rPr>
            </w:pPr>
            <w:r w:rsidRPr="0051145A">
              <w:rPr>
                <w:rFonts w:ascii="Arial" w:hAnsi="Arial"/>
              </w:rPr>
              <w:t>Blood</w:t>
            </w:r>
          </w:p>
          <w:p w14:paraId="38B5A084" w14:textId="77777777" w:rsidR="00CD7894" w:rsidRPr="0051145A" w:rsidRDefault="00CD7894" w:rsidP="00A7116F">
            <w:pPr>
              <w:spacing w:after="0" w:line="240" w:lineRule="auto"/>
              <w:ind w:left="720"/>
              <w:rPr>
                <w:rFonts w:ascii="Arial" w:hAnsi="Arial"/>
              </w:rPr>
            </w:pPr>
            <w:r w:rsidRPr="0051145A">
              <w:rPr>
                <w:rFonts w:ascii="Arial" w:hAnsi="Arial"/>
              </w:rPr>
              <w:t>Corner</w:t>
            </w:r>
          </w:p>
          <w:p w14:paraId="2ADBC504" w14:textId="77777777" w:rsidR="00CD7894" w:rsidRPr="0051145A" w:rsidRDefault="00CD7894" w:rsidP="00A7116F">
            <w:pPr>
              <w:spacing w:after="0" w:line="240" w:lineRule="auto"/>
              <w:ind w:left="720"/>
              <w:rPr>
                <w:rFonts w:ascii="Arial" w:hAnsi="Arial"/>
              </w:rPr>
            </w:pPr>
            <w:r w:rsidRPr="0051145A">
              <w:rPr>
                <w:rFonts w:ascii="Arial" w:hAnsi="Arial"/>
              </w:rPr>
              <w:t>Shoes</w:t>
            </w:r>
          </w:p>
          <w:p w14:paraId="4C21F4DB" w14:textId="77777777" w:rsidR="00CD7894" w:rsidRPr="0051145A" w:rsidRDefault="00CD7894" w:rsidP="00A7116F">
            <w:pPr>
              <w:spacing w:after="0" w:line="240" w:lineRule="auto"/>
              <w:ind w:left="720"/>
              <w:rPr>
                <w:rFonts w:ascii="Arial" w:hAnsi="Arial"/>
              </w:rPr>
            </w:pPr>
            <w:r w:rsidRPr="0051145A">
              <w:rPr>
                <w:rFonts w:ascii="Arial" w:hAnsi="Arial"/>
              </w:rPr>
              <w:t>Letter</w:t>
            </w:r>
          </w:p>
          <w:p w14:paraId="4DBB5D8F" w14:textId="77777777" w:rsidR="00CD7894" w:rsidRPr="0051145A" w:rsidRDefault="00CD7894" w:rsidP="00A7116F">
            <w:pPr>
              <w:spacing w:after="0" w:line="240" w:lineRule="auto"/>
              <w:ind w:left="720"/>
              <w:rPr>
                <w:rFonts w:ascii="Arial" w:hAnsi="Arial"/>
              </w:rPr>
            </w:pPr>
            <w:r w:rsidRPr="0051145A">
              <w:rPr>
                <w:rFonts w:ascii="Arial" w:hAnsi="Arial"/>
              </w:rPr>
              <w:t>Girl</w:t>
            </w:r>
          </w:p>
          <w:p w14:paraId="28011549" w14:textId="77777777" w:rsidR="00CD7894" w:rsidRPr="0051145A" w:rsidRDefault="00CD7894" w:rsidP="00A7116F">
            <w:pPr>
              <w:spacing w:after="0" w:line="240" w:lineRule="auto"/>
              <w:ind w:left="720"/>
              <w:rPr>
                <w:rFonts w:ascii="Arial" w:hAnsi="Arial"/>
              </w:rPr>
            </w:pPr>
            <w:r w:rsidRPr="0051145A">
              <w:rPr>
                <w:rFonts w:ascii="Arial" w:hAnsi="Arial"/>
              </w:rPr>
              <w:lastRenderedPageBreak/>
              <w:t>House</w:t>
            </w:r>
          </w:p>
          <w:p w14:paraId="4C9A5F4B" w14:textId="77777777" w:rsidR="00CD7894" w:rsidRPr="0051145A" w:rsidRDefault="00CD7894" w:rsidP="00A7116F">
            <w:pPr>
              <w:spacing w:after="0" w:line="240" w:lineRule="auto"/>
              <w:ind w:left="720"/>
              <w:rPr>
                <w:rFonts w:ascii="Arial" w:hAnsi="Arial"/>
              </w:rPr>
            </w:pPr>
            <w:r w:rsidRPr="0051145A">
              <w:rPr>
                <w:rFonts w:ascii="Arial" w:hAnsi="Arial"/>
              </w:rPr>
              <w:t>Valley</w:t>
            </w:r>
          </w:p>
          <w:p w14:paraId="5946AEEA" w14:textId="77777777" w:rsidR="00CD7894" w:rsidRPr="0051145A" w:rsidRDefault="00CD7894" w:rsidP="00A7116F">
            <w:pPr>
              <w:spacing w:after="0" w:line="240" w:lineRule="auto"/>
              <w:ind w:left="720"/>
              <w:rPr>
                <w:rFonts w:ascii="Arial" w:hAnsi="Arial"/>
              </w:rPr>
            </w:pPr>
            <w:r w:rsidRPr="0051145A">
              <w:rPr>
                <w:rFonts w:ascii="Arial" w:hAnsi="Arial"/>
              </w:rPr>
              <w:t>Engine</w:t>
            </w:r>
          </w:p>
        </w:tc>
        <w:tc>
          <w:tcPr>
            <w:tcW w:w="1237" w:type="pct"/>
          </w:tcPr>
          <w:p w14:paraId="07B12BB7" w14:textId="77777777" w:rsidR="00CD7894" w:rsidRPr="0051145A" w:rsidRDefault="00CD7894" w:rsidP="00A7116F">
            <w:pPr>
              <w:spacing w:after="0" w:line="240" w:lineRule="auto"/>
              <w:ind w:left="720"/>
              <w:rPr>
                <w:rFonts w:ascii="Arial" w:hAnsi="Arial"/>
              </w:rPr>
            </w:pPr>
            <w:r w:rsidRPr="0051145A">
              <w:rPr>
                <w:rFonts w:ascii="Arial" w:hAnsi="Arial"/>
              </w:rPr>
              <w:lastRenderedPageBreak/>
              <w:t>Water</w:t>
            </w:r>
          </w:p>
          <w:p w14:paraId="32E6C3C1" w14:textId="77777777" w:rsidR="00CD7894" w:rsidRPr="0051145A" w:rsidRDefault="00CD7894" w:rsidP="00A7116F">
            <w:pPr>
              <w:spacing w:after="0" w:line="240" w:lineRule="auto"/>
              <w:ind w:left="720"/>
              <w:rPr>
                <w:rFonts w:ascii="Arial" w:hAnsi="Arial"/>
              </w:rPr>
            </w:pPr>
            <w:r w:rsidRPr="0051145A">
              <w:rPr>
                <w:rFonts w:ascii="Arial" w:hAnsi="Arial"/>
              </w:rPr>
              <w:t>Church</w:t>
            </w:r>
          </w:p>
          <w:p w14:paraId="59F08666" w14:textId="77777777" w:rsidR="00CD7894" w:rsidRPr="0051145A" w:rsidRDefault="00CD7894" w:rsidP="00A7116F">
            <w:pPr>
              <w:spacing w:after="0" w:line="240" w:lineRule="auto"/>
              <w:ind w:left="720"/>
              <w:rPr>
                <w:rFonts w:ascii="Arial" w:hAnsi="Arial"/>
              </w:rPr>
            </w:pPr>
            <w:r w:rsidRPr="0051145A">
              <w:rPr>
                <w:rFonts w:ascii="Arial" w:hAnsi="Arial"/>
              </w:rPr>
              <w:t xml:space="preserve">Doctor </w:t>
            </w:r>
          </w:p>
          <w:p w14:paraId="7B60D53C" w14:textId="77777777" w:rsidR="00CD7894" w:rsidRPr="0051145A" w:rsidRDefault="00CD7894" w:rsidP="00A7116F">
            <w:pPr>
              <w:spacing w:after="0" w:line="240" w:lineRule="auto"/>
              <w:ind w:left="720"/>
              <w:rPr>
                <w:rFonts w:ascii="Arial" w:hAnsi="Arial"/>
              </w:rPr>
            </w:pPr>
            <w:r w:rsidRPr="0051145A">
              <w:rPr>
                <w:rFonts w:ascii="Arial" w:hAnsi="Arial"/>
              </w:rPr>
              <w:t>Palace</w:t>
            </w:r>
          </w:p>
          <w:p w14:paraId="4CE16B5D" w14:textId="77777777" w:rsidR="00CD7894" w:rsidRPr="0051145A" w:rsidRDefault="00CD7894" w:rsidP="00A7116F">
            <w:pPr>
              <w:spacing w:after="0" w:line="240" w:lineRule="auto"/>
              <w:ind w:left="720"/>
              <w:rPr>
                <w:rFonts w:ascii="Arial" w:hAnsi="Arial"/>
              </w:rPr>
            </w:pPr>
            <w:r w:rsidRPr="0051145A">
              <w:rPr>
                <w:rFonts w:ascii="Arial" w:hAnsi="Arial"/>
              </w:rPr>
              <w:t>Fire</w:t>
            </w:r>
          </w:p>
          <w:p w14:paraId="7EE09F54" w14:textId="77777777" w:rsidR="00CD7894" w:rsidRPr="0051145A" w:rsidRDefault="00CD7894" w:rsidP="00A7116F">
            <w:pPr>
              <w:spacing w:after="0" w:line="240" w:lineRule="auto"/>
              <w:ind w:left="720"/>
              <w:rPr>
                <w:rFonts w:ascii="Arial" w:hAnsi="Arial"/>
              </w:rPr>
            </w:pPr>
            <w:r w:rsidRPr="0051145A">
              <w:rPr>
                <w:rFonts w:ascii="Arial" w:hAnsi="Arial"/>
              </w:rPr>
              <w:t>Garden</w:t>
            </w:r>
          </w:p>
          <w:p w14:paraId="0A4D63D6" w14:textId="77777777" w:rsidR="00CD7894" w:rsidRPr="0051145A" w:rsidRDefault="00CD7894" w:rsidP="00A7116F">
            <w:pPr>
              <w:spacing w:after="0" w:line="240" w:lineRule="auto"/>
              <w:ind w:left="720"/>
              <w:rPr>
                <w:rFonts w:ascii="Arial" w:hAnsi="Arial"/>
              </w:rPr>
            </w:pPr>
            <w:r w:rsidRPr="0051145A">
              <w:rPr>
                <w:rFonts w:ascii="Arial" w:hAnsi="Arial"/>
              </w:rPr>
              <w:t>Sea</w:t>
            </w:r>
          </w:p>
          <w:p w14:paraId="55FBC835" w14:textId="77777777" w:rsidR="00CD7894" w:rsidRPr="0051145A" w:rsidRDefault="00CD7894" w:rsidP="00A7116F">
            <w:pPr>
              <w:spacing w:after="0" w:line="240" w:lineRule="auto"/>
              <w:ind w:left="720"/>
              <w:rPr>
                <w:rFonts w:ascii="Arial" w:hAnsi="Arial"/>
              </w:rPr>
            </w:pPr>
            <w:r w:rsidRPr="0051145A">
              <w:rPr>
                <w:rFonts w:ascii="Arial" w:hAnsi="Arial"/>
              </w:rPr>
              <w:lastRenderedPageBreak/>
              <w:t>Village</w:t>
            </w:r>
          </w:p>
          <w:p w14:paraId="373C6D53" w14:textId="77777777" w:rsidR="00CD7894" w:rsidRPr="0051145A" w:rsidRDefault="00CD7894" w:rsidP="00A7116F">
            <w:pPr>
              <w:spacing w:after="0" w:line="240" w:lineRule="auto"/>
              <w:ind w:left="720"/>
              <w:rPr>
                <w:rFonts w:ascii="Arial" w:hAnsi="Arial"/>
              </w:rPr>
            </w:pPr>
            <w:r w:rsidRPr="0051145A">
              <w:rPr>
                <w:rFonts w:ascii="Arial" w:hAnsi="Arial"/>
              </w:rPr>
              <w:t>Baby</w:t>
            </w:r>
          </w:p>
          <w:p w14:paraId="243ADB5A" w14:textId="77777777" w:rsidR="00CD7894" w:rsidRPr="0051145A" w:rsidRDefault="00CD7894" w:rsidP="00A7116F">
            <w:pPr>
              <w:spacing w:after="0" w:line="240" w:lineRule="auto"/>
              <w:ind w:left="720"/>
              <w:rPr>
                <w:rFonts w:ascii="Arial" w:hAnsi="Arial"/>
              </w:rPr>
            </w:pPr>
            <w:r w:rsidRPr="0051145A">
              <w:rPr>
                <w:rFonts w:ascii="Arial" w:hAnsi="Arial"/>
              </w:rPr>
              <w:t>Table</w:t>
            </w:r>
          </w:p>
        </w:tc>
      </w:tr>
    </w:tbl>
    <w:p w14:paraId="231A1B75" w14:textId="77777777" w:rsidR="00CD7894" w:rsidRDefault="00CD7894" w:rsidP="00CD7894">
      <w:pPr>
        <w:spacing w:line="480" w:lineRule="auto"/>
        <w:rPr>
          <w:rFonts w:ascii="Times New Roman" w:hAnsi="Times New Roman" w:cs="Times New Roman"/>
          <w:sz w:val="24"/>
          <w:szCs w:val="24"/>
          <w:lang w:val="en-IE"/>
        </w:rPr>
      </w:pPr>
      <w:r>
        <w:rPr>
          <w:rFonts w:ascii="Times New Roman" w:hAnsi="Times New Roman" w:cs="Times New Roman"/>
          <w:b/>
          <w:sz w:val="24"/>
          <w:szCs w:val="24"/>
          <w:lang w:val="en-IE"/>
        </w:rPr>
        <w:lastRenderedPageBreak/>
        <w:t>Table S7</w:t>
      </w:r>
      <w:r w:rsidRPr="00B46BB8">
        <w:rPr>
          <w:rFonts w:ascii="Times New Roman" w:hAnsi="Times New Roman" w:cs="Times New Roman"/>
          <w:b/>
          <w:sz w:val="24"/>
          <w:szCs w:val="24"/>
          <w:lang w:val="en-IE"/>
        </w:rPr>
        <w:t>.</w:t>
      </w:r>
      <w:r>
        <w:rPr>
          <w:rFonts w:ascii="Times New Roman" w:hAnsi="Times New Roman" w:cs="Times New Roman"/>
          <w:sz w:val="24"/>
          <w:szCs w:val="24"/>
          <w:lang w:val="en-IE"/>
        </w:rPr>
        <w:t xml:space="preserve"> Example words used in the word recall tasks.</w:t>
      </w:r>
    </w:p>
    <w:p w14:paraId="48CE390B" w14:textId="77777777" w:rsidR="00014308" w:rsidRDefault="00014308"/>
    <w:sectPr w:rsidR="00014308" w:rsidSect="00EB4E0E">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BAEF3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451026" w14:textId="77777777" w:rsidR="00676B37" w:rsidRDefault="00676B37" w:rsidP="000A25CB">
      <w:pPr>
        <w:spacing w:after="0" w:line="240" w:lineRule="auto"/>
      </w:pPr>
      <w:r>
        <w:separator/>
      </w:r>
    </w:p>
  </w:endnote>
  <w:endnote w:type="continuationSeparator" w:id="0">
    <w:p w14:paraId="6A45668A" w14:textId="77777777" w:rsidR="00676B37" w:rsidRDefault="00676B37" w:rsidP="000A2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altName w:val="Courier New"/>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Tahoma"/>
    <w:charset w:val="00"/>
    <w:family w:val="swiss"/>
    <w:pitch w:val="variable"/>
    <w:sig w:usb0="E4002EFF" w:usb1="C000247B"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FB588C" w14:textId="77777777" w:rsidR="00676B37" w:rsidRDefault="00676B37" w:rsidP="000A25CB">
      <w:pPr>
        <w:spacing w:after="0" w:line="240" w:lineRule="auto"/>
      </w:pPr>
      <w:r>
        <w:separator/>
      </w:r>
    </w:p>
  </w:footnote>
  <w:footnote w:type="continuationSeparator" w:id="0">
    <w:p w14:paraId="2F16E42B" w14:textId="77777777" w:rsidR="00676B37" w:rsidRDefault="00676B37" w:rsidP="000A25C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EA7F8A" w14:textId="77777777" w:rsidR="00676B37" w:rsidRDefault="00676B37" w:rsidP="004C2E6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BAA221" w14:textId="77777777" w:rsidR="00676B37" w:rsidRDefault="00676B37" w:rsidP="002819C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B80121" w14:textId="77777777" w:rsidR="00676B37" w:rsidRDefault="00676B37" w:rsidP="004C2E6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32D6C">
      <w:rPr>
        <w:rStyle w:val="PageNumber"/>
        <w:noProof/>
      </w:rPr>
      <w:t>11</w:t>
    </w:r>
    <w:r>
      <w:rPr>
        <w:rStyle w:val="PageNumber"/>
      </w:rPr>
      <w:fldChar w:fldCharType="end"/>
    </w:r>
  </w:p>
  <w:p w14:paraId="141CE633" w14:textId="77777777" w:rsidR="00676B37" w:rsidRDefault="00676B37" w:rsidP="002819C2">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6438"/>
    <w:multiLevelType w:val="hybridMultilevel"/>
    <w:tmpl w:val="89D4FD3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1A83BD8"/>
    <w:multiLevelType w:val="hybridMultilevel"/>
    <w:tmpl w:val="B6D47138"/>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285626E"/>
    <w:multiLevelType w:val="hybridMultilevel"/>
    <w:tmpl w:val="E50A7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1500A8"/>
    <w:multiLevelType w:val="hybridMultilevel"/>
    <w:tmpl w:val="0E449ED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0BCF3F59"/>
    <w:multiLevelType w:val="hybridMultilevel"/>
    <w:tmpl w:val="ECF895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282D7E70"/>
    <w:multiLevelType w:val="hybridMultilevel"/>
    <w:tmpl w:val="CA2A61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5C3C26D5"/>
    <w:multiLevelType w:val="hybridMultilevel"/>
    <w:tmpl w:val="57FCD616"/>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73FA7DF8"/>
    <w:multiLevelType w:val="hybridMultilevel"/>
    <w:tmpl w:val="E41E0834"/>
    <w:lvl w:ilvl="0" w:tplc="61C41952">
      <w:numFmt w:val="bullet"/>
      <w:lvlText w:val="-"/>
      <w:lvlJc w:val="left"/>
      <w:pPr>
        <w:ind w:left="720" w:hanging="360"/>
      </w:pPr>
      <w:rPr>
        <w:rFonts w:ascii="Calibri" w:eastAsia="Times New Roman" w:hAnsi="Calibri" w:cs="Calibri" w:hint="default"/>
        <w:color w:val="auto"/>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5"/>
  </w:num>
  <w:num w:numId="5">
    <w:abstractNumId w:val="0"/>
  </w:num>
  <w:num w:numId="6">
    <w:abstractNumId w:val="3"/>
  </w:num>
  <w:num w:numId="7">
    <w:abstractNumId w:val="7"/>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089"/>
    <w:rsid w:val="00007823"/>
    <w:rsid w:val="000128AE"/>
    <w:rsid w:val="00012EF7"/>
    <w:rsid w:val="00014308"/>
    <w:rsid w:val="000164A9"/>
    <w:rsid w:val="00032390"/>
    <w:rsid w:val="00041C98"/>
    <w:rsid w:val="00043671"/>
    <w:rsid w:val="000451E3"/>
    <w:rsid w:val="00053128"/>
    <w:rsid w:val="00071809"/>
    <w:rsid w:val="00073480"/>
    <w:rsid w:val="00076C48"/>
    <w:rsid w:val="00081EEF"/>
    <w:rsid w:val="00096C61"/>
    <w:rsid w:val="000A1C85"/>
    <w:rsid w:val="000A25CB"/>
    <w:rsid w:val="000A7F9C"/>
    <w:rsid w:val="000B1813"/>
    <w:rsid w:val="000F0890"/>
    <w:rsid w:val="00104118"/>
    <w:rsid w:val="001064EF"/>
    <w:rsid w:val="00112129"/>
    <w:rsid w:val="00113AD2"/>
    <w:rsid w:val="001166D1"/>
    <w:rsid w:val="0011772D"/>
    <w:rsid w:val="00130C69"/>
    <w:rsid w:val="00132D6C"/>
    <w:rsid w:val="00133617"/>
    <w:rsid w:val="00145C56"/>
    <w:rsid w:val="00152129"/>
    <w:rsid w:val="00154CEE"/>
    <w:rsid w:val="0017024B"/>
    <w:rsid w:val="00174609"/>
    <w:rsid w:val="0018093A"/>
    <w:rsid w:val="001C29A9"/>
    <w:rsid w:val="001F548D"/>
    <w:rsid w:val="001F5C7E"/>
    <w:rsid w:val="001F6089"/>
    <w:rsid w:val="00205CB7"/>
    <w:rsid w:val="00206508"/>
    <w:rsid w:val="00210B77"/>
    <w:rsid w:val="0021130A"/>
    <w:rsid w:val="002202A6"/>
    <w:rsid w:val="00227EBC"/>
    <w:rsid w:val="00235660"/>
    <w:rsid w:val="00235733"/>
    <w:rsid w:val="00250424"/>
    <w:rsid w:val="00253F3D"/>
    <w:rsid w:val="002654D3"/>
    <w:rsid w:val="00272465"/>
    <w:rsid w:val="002819C2"/>
    <w:rsid w:val="00283B9B"/>
    <w:rsid w:val="0028503E"/>
    <w:rsid w:val="00295552"/>
    <w:rsid w:val="002A42DE"/>
    <w:rsid w:val="002A44D2"/>
    <w:rsid w:val="002B3EE8"/>
    <w:rsid w:val="002B7690"/>
    <w:rsid w:val="002C02B3"/>
    <w:rsid w:val="002C54D5"/>
    <w:rsid w:val="002D19BA"/>
    <w:rsid w:val="002D6D23"/>
    <w:rsid w:val="002D7B08"/>
    <w:rsid w:val="002F1B0D"/>
    <w:rsid w:val="002F443C"/>
    <w:rsid w:val="00301392"/>
    <w:rsid w:val="003031F5"/>
    <w:rsid w:val="00307281"/>
    <w:rsid w:val="0031692E"/>
    <w:rsid w:val="0032334F"/>
    <w:rsid w:val="003411F0"/>
    <w:rsid w:val="00342830"/>
    <w:rsid w:val="00351D06"/>
    <w:rsid w:val="00354875"/>
    <w:rsid w:val="00361107"/>
    <w:rsid w:val="00367C08"/>
    <w:rsid w:val="00375C91"/>
    <w:rsid w:val="00380B26"/>
    <w:rsid w:val="0039487A"/>
    <w:rsid w:val="003948A1"/>
    <w:rsid w:val="003A1F44"/>
    <w:rsid w:val="003B34AE"/>
    <w:rsid w:val="003D0495"/>
    <w:rsid w:val="003F48DB"/>
    <w:rsid w:val="003F5491"/>
    <w:rsid w:val="00400E7B"/>
    <w:rsid w:val="00404819"/>
    <w:rsid w:val="004155C8"/>
    <w:rsid w:val="00416D14"/>
    <w:rsid w:val="004440FA"/>
    <w:rsid w:val="004445F7"/>
    <w:rsid w:val="00445252"/>
    <w:rsid w:val="00462477"/>
    <w:rsid w:val="00462CCE"/>
    <w:rsid w:val="0047356C"/>
    <w:rsid w:val="004850BB"/>
    <w:rsid w:val="00485D05"/>
    <w:rsid w:val="00486157"/>
    <w:rsid w:val="004B1D02"/>
    <w:rsid w:val="004B3786"/>
    <w:rsid w:val="004C1BD5"/>
    <w:rsid w:val="004C1C73"/>
    <w:rsid w:val="004C2E6A"/>
    <w:rsid w:val="004D5F42"/>
    <w:rsid w:val="004E1475"/>
    <w:rsid w:val="0051145A"/>
    <w:rsid w:val="00516ABE"/>
    <w:rsid w:val="00520AAC"/>
    <w:rsid w:val="00530C31"/>
    <w:rsid w:val="00542B4F"/>
    <w:rsid w:val="00560ABE"/>
    <w:rsid w:val="0056710E"/>
    <w:rsid w:val="00575B6E"/>
    <w:rsid w:val="0058211D"/>
    <w:rsid w:val="00582662"/>
    <w:rsid w:val="00592460"/>
    <w:rsid w:val="005A086D"/>
    <w:rsid w:val="005A1464"/>
    <w:rsid w:val="005A6BD4"/>
    <w:rsid w:val="005B2DB2"/>
    <w:rsid w:val="005C249F"/>
    <w:rsid w:val="005C7428"/>
    <w:rsid w:val="005D727E"/>
    <w:rsid w:val="005E5804"/>
    <w:rsid w:val="005E7386"/>
    <w:rsid w:val="005F3BED"/>
    <w:rsid w:val="005F52EB"/>
    <w:rsid w:val="006030BD"/>
    <w:rsid w:val="006071E2"/>
    <w:rsid w:val="00607D19"/>
    <w:rsid w:val="006169D5"/>
    <w:rsid w:val="00632694"/>
    <w:rsid w:val="00656508"/>
    <w:rsid w:val="0066090A"/>
    <w:rsid w:val="00671AA4"/>
    <w:rsid w:val="0067254C"/>
    <w:rsid w:val="0067264C"/>
    <w:rsid w:val="00676B37"/>
    <w:rsid w:val="0067776A"/>
    <w:rsid w:val="00691AEA"/>
    <w:rsid w:val="00696403"/>
    <w:rsid w:val="006B2F06"/>
    <w:rsid w:val="006C62E1"/>
    <w:rsid w:val="006D0CFA"/>
    <w:rsid w:val="006D1484"/>
    <w:rsid w:val="006D4016"/>
    <w:rsid w:val="006D52F7"/>
    <w:rsid w:val="00701EA7"/>
    <w:rsid w:val="00712EF4"/>
    <w:rsid w:val="00724E5B"/>
    <w:rsid w:val="00734B05"/>
    <w:rsid w:val="007416F6"/>
    <w:rsid w:val="00765CC2"/>
    <w:rsid w:val="007747A3"/>
    <w:rsid w:val="007770D8"/>
    <w:rsid w:val="007826C1"/>
    <w:rsid w:val="00787412"/>
    <w:rsid w:val="007A2AA8"/>
    <w:rsid w:val="007B724F"/>
    <w:rsid w:val="007C088D"/>
    <w:rsid w:val="007D442F"/>
    <w:rsid w:val="007D5224"/>
    <w:rsid w:val="007E458F"/>
    <w:rsid w:val="007E7E20"/>
    <w:rsid w:val="008075DF"/>
    <w:rsid w:val="008108F8"/>
    <w:rsid w:val="008140B9"/>
    <w:rsid w:val="008216FE"/>
    <w:rsid w:val="008217D4"/>
    <w:rsid w:val="008304BC"/>
    <w:rsid w:val="00842E09"/>
    <w:rsid w:val="008459AF"/>
    <w:rsid w:val="00864C7C"/>
    <w:rsid w:val="00895189"/>
    <w:rsid w:val="0089731A"/>
    <w:rsid w:val="008A17D3"/>
    <w:rsid w:val="008A2779"/>
    <w:rsid w:val="008C5A46"/>
    <w:rsid w:val="008C699A"/>
    <w:rsid w:val="008D31D7"/>
    <w:rsid w:val="008E0AC1"/>
    <w:rsid w:val="008E59E8"/>
    <w:rsid w:val="008F300F"/>
    <w:rsid w:val="00901B48"/>
    <w:rsid w:val="00906794"/>
    <w:rsid w:val="00920592"/>
    <w:rsid w:val="00936208"/>
    <w:rsid w:val="00945657"/>
    <w:rsid w:val="009459AD"/>
    <w:rsid w:val="009510A3"/>
    <w:rsid w:val="009A1E22"/>
    <w:rsid w:val="009A3893"/>
    <w:rsid w:val="009A6B6B"/>
    <w:rsid w:val="009B1D20"/>
    <w:rsid w:val="009C06A4"/>
    <w:rsid w:val="009C1218"/>
    <w:rsid w:val="009C55DF"/>
    <w:rsid w:val="009D4D09"/>
    <w:rsid w:val="009E7630"/>
    <w:rsid w:val="009F0CC2"/>
    <w:rsid w:val="009F40F2"/>
    <w:rsid w:val="00A00D38"/>
    <w:rsid w:val="00A02C50"/>
    <w:rsid w:val="00A04CEF"/>
    <w:rsid w:val="00A15B28"/>
    <w:rsid w:val="00A169BD"/>
    <w:rsid w:val="00A20226"/>
    <w:rsid w:val="00A220DD"/>
    <w:rsid w:val="00A248FE"/>
    <w:rsid w:val="00A26FC6"/>
    <w:rsid w:val="00A3107F"/>
    <w:rsid w:val="00A360BA"/>
    <w:rsid w:val="00A51198"/>
    <w:rsid w:val="00A512C5"/>
    <w:rsid w:val="00A56601"/>
    <w:rsid w:val="00A604EA"/>
    <w:rsid w:val="00A62D58"/>
    <w:rsid w:val="00A8068C"/>
    <w:rsid w:val="00AA44E2"/>
    <w:rsid w:val="00AB6130"/>
    <w:rsid w:val="00AC7820"/>
    <w:rsid w:val="00AD1C08"/>
    <w:rsid w:val="00AE34E0"/>
    <w:rsid w:val="00AF01BD"/>
    <w:rsid w:val="00AF1FC0"/>
    <w:rsid w:val="00B04480"/>
    <w:rsid w:val="00B05EE8"/>
    <w:rsid w:val="00B20617"/>
    <w:rsid w:val="00B30A87"/>
    <w:rsid w:val="00B42040"/>
    <w:rsid w:val="00B46BB8"/>
    <w:rsid w:val="00B77567"/>
    <w:rsid w:val="00B86403"/>
    <w:rsid w:val="00B90995"/>
    <w:rsid w:val="00B91F86"/>
    <w:rsid w:val="00B97DC0"/>
    <w:rsid w:val="00BA08D7"/>
    <w:rsid w:val="00BA3EBB"/>
    <w:rsid w:val="00BB0F57"/>
    <w:rsid w:val="00BB34B6"/>
    <w:rsid w:val="00BC721E"/>
    <w:rsid w:val="00C01486"/>
    <w:rsid w:val="00C12C8C"/>
    <w:rsid w:val="00C2379F"/>
    <w:rsid w:val="00C2646A"/>
    <w:rsid w:val="00C33B8A"/>
    <w:rsid w:val="00C440DA"/>
    <w:rsid w:val="00C44352"/>
    <w:rsid w:val="00C44E31"/>
    <w:rsid w:val="00C5392F"/>
    <w:rsid w:val="00C53C7D"/>
    <w:rsid w:val="00C5784C"/>
    <w:rsid w:val="00C63B08"/>
    <w:rsid w:val="00C76568"/>
    <w:rsid w:val="00C83C02"/>
    <w:rsid w:val="00C85DCA"/>
    <w:rsid w:val="00CC47B5"/>
    <w:rsid w:val="00CD7894"/>
    <w:rsid w:val="00CE3CB5"/>
    <w:rsid w:val="00D20E9B"/>
    <w:rsid w:val="00D314F5"/>
    <w:rsid w:val="00D61DF2"/>
    <w:rsid w:val="00D706DB"/>
    <w:rsid w:val="00D8194E"/>
    <w:rsid w:val="00D85AAC"/>
    <w:rsid w:val="00D8665D"/>
    <w:rsid w:val="00DA2DD6"/>
    <w:rsid w:val="00DA7001"/>
    <w:rsid w:val="00DB5671"/>
    <w:rsid w:val="00DC400A"/>
    <w:rsid w:val="00E045AD"/>
    <w:rsid w:val="00E2000D"/>
    <w:rsid w:val="00E32535"/>
    <w:rsid w:val="00E4315E"/>
    <w:rsid w:val="00E466D2"/>
    <w:rsid w:val="00E64089"/>
    <w:rsid w:val="00E65B95"/>
    <w:rsid w:val="00E91749"/>
    <w:rsid w:val="00E93693"/>
    <w:rsid w:val="00EA1C0E"/>
    <w:rsid w:val="00EB2E55"/>
    <w:rsid w:val="00EB4E0E"/>
    <w:rsid w:val="00EB5E54"/>
    <w:rsid w:val="00ED2A84"/>
    <w:rsid w:val="00ED34D6"/>
    <w:rsid w:val="00F4772B"/>
    <w:rsid w:val="00F51DB8"/>
    <w:rsid w:val="00F804D8"/>
    <w:rsid w:val="00FA2672"/>
    <w:rsid w:val="00FA5ACE"/>
    <w:rsid w:val="00FA79F2"/>
    <w:rsid w:val="00FB2946"/>
    <w:rsid w:val="00FC26D8"/>
    <w:rsid w:val="00FD7759"/>
    <w:rsid w:val="00FD7D05"/>
    <w:rsid w:val="00FE00E6"/>
    <w:rsid w:val="00FF30FE"/>
    <w:rsid w:val="00FF70B0"/>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401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089"/>
    <w:rPr>
      <w:lang w:val="en-GB"/>
    </w:rPr>
  </w:style>
  <w:style w:type="paragraph" w:styleId="Heading1">
    <w:name w:val="heading 1"/>
    <w:basedOn w:val="Normal"/>
    <w:link w:val="Heading1Char"/>
    <w:uiPriority w:val="9"/>
    <w:qFormat/>
    <w:rsid w:val="004850B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0BB"/>
    <w:rPr>
      <w:rFonts w:ascii="Times New Roman" w:eastAsia="Times New Roman" w:hAnsi="Times New Roman" w:cs="Times New Roman"/>
      <w:b/>
      <w:bCs/>
      <w:kern w:val="36"/>
      <w:sz w:val="48"/>
      <w:szCs w:val="48"/>
      <w:lang w:eastAsia="en-IE"/>
    </w:rPr>
  </w:style>
  <w:style w:type="table" w:styleId="TableGrid">
    <w:name w:val="Table Grid"/>
    <w:basedOn w:val="TableNormal"/>
    <w:uiPriority w:val="39"/>
    <w:rsid w:val="002D6D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850BB"/>
    <w:pPr>
      <w:ind w:left="720"/>
      <w:contextualSpacing/>
    </w:pPr>
    <w:rPr>
      <w:lang w:val="en-IE"/>
    </w:rPr>
  </w:style>
  <w:style w:type="character" w:styleId="CommentReference">
    <w:name w:val="annotation reference"/>
    <w:basedOn w:val="DefaultParagraphFont"/>
    <w:uiPriority w:val="99"/>
    <w:semiHidden/>
    <w:unhideWhenUsed/>
    <w:rsid w:val="004850BB"/>
    <w:rPr>
      <w:sz w:val="16"/>
      <w:szCs w:val="16"/>
    </w:rPr>
  </w:style>
  <w:style w:type="paragraph" w:styleId="CommentText">
    <w:name w:val="annotation text"/>
    <w:basedOn w:val="Normal"/>
    <w:link w:val="CommentTextChar"/>
    <w:uiPriority w:val="99"/>
    <w:unhideWhenUsed/>
    <w:rsid w:val="004850BB"/>
    <w:pPr>
      <w:spacing w:line="240" w:lineRule="auto"/>
    </w:pPr>
    <w:rPr>
      <w:sz w:val="20"/>
      <w:szCs w:val="20"/>
      <w:lang w:val="en-IE"/>
    </w:rPr>
  </w:style>
  <w:style w:type="character" w:customStyle="1" w:styleId="CommentTextChar">
    <w:name w:val="Comment Text Char"/>
    <w:basedOn w:val="DefaultParagraphFont"/>
    <w:link w:val="CommentText"/>
    <w:uiPriority w:val="99"/>
    <w:rsid w:val="004850BB"/>
    <w:rPr>
      <w:sz w:val="20"/>
      <w:szCs w:val="20"/>
    </w:rPr>
  </w:style>
  <w:style w:type="paragraph" w:styleId="CommentSubject">
    <w:name w:val="annotation subject"/>
    <w:basedOn w:val="CommentText"/>
    <w:next w:val="CommentText"/>
    <w:link w:val="CommentSubjectChar"/>
    <w:uiPriority w:val="99"/>
    <w:semiHidden/>
    <w:unhideWhenUsed/>
    <w:rsid w:val="004850BB"/>
    <w:rPr>
      <w:b/>
      <w:bCs/>
    </w:rPr>
  </w:style>
  <w:style w:type="character" w:customStyle="1" w:styleId="CommentSubjectChar">
    <w:name w:val="Comment Subject Char"/>
    <w:basedOn w:val="CommentTextChar"/>
    <w:link w:val="CommentSubject"/>
    <w:uiPriority w:val="99"/>
    <w:semiHidden/>
    <w:rsid w:val="004850BB"/>
    <w:rPr>
      <w:b/>
      <w:bCs/>
      <w:sz w:val="20"/>
      <w:szCs w:val="20"/>
    </w:rPr>
  </w:style>
  <w:style w:type="paragraph" w:styleId="BalloonText">
    <w:name w:val="Balloon Text"/>
    <w:basedOn w:val="Normal"/>
    <w:link w:val="BalloonTextChar"/>
    <w:uiPriority w:val="99"/>
    <w:semiHidden/>
    <w:unhideWhenUsed/>
    <w:rsid w:val="004850BB"/>
    <w:pPr>
      <w:spacing w:after="0" w:line="240" w:lineRule="auto"/>
    </w:pPr>
    <w:rPr>
      <w:rFonts w:ascii="Segoe UI" w:hAnsi="Segoe UI" w:cs="Segoe UI"/>
      <w:sz w:val="18"/>
      <w:szCs w:val="18"/>
      <w:lang w:val="en-IE"/>
    </w:rPr>
  </w:style>
  <w:style w:type="character" w:customStyle="1" w:styleId="BalloonTextChar">
    <w:name w:val="Balloon Text Char"/>
    <w:basedOn w:val="DefaultParagraphFont"/>
    <w:link w:val="BalloonText"/>
    <w:uiPriority w:val="99"/>
    <w:semiHidden/>
    <w:rsid w:val="004850BB"/>
    <w:rPr>
      <w:rFonts w:ascii="Segoe UI" w:hAnsi="Segoe UI" w:cs="Segoe UI"/>
      <w:sz w:val="18"/>
      <w:szCs w:val="18"/>
    </w:rPr>
  </w:style>
  <w:style w:type="character" w:styleId="Emphasis">
    <w:name w:val="Emphasis"/>
    <w:basedOn w:val="DefaultParagraphFont"/>
    <w:uiPriority w:val="20"/>
    <w:qFormat/>
    <w:rsid w:val="004850BB"/>
    <w:rPr>
      <w:i/>
      <w:iCs/>
    </w:rPr>
  </w:style>
  <w:style w:type="paragraph" w:styleId="NormalWeb">
    <w:name w:val="Normal (Web)"/>
    <w:basedOn w:val="Normal"/>
    <w:uiPriority w:val="99"/>
    <w:semiHidden/>
    <w:unhideWhenUsed/>
    <w:rsid w:val="004850BB"/>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styleId="Hyperlink">
    <w:name w:val="Hyperlink"/>
    <w:basedOn w:val="DefaultParagraphFont"/>
    <w:uiPriority w:val="99"/>
    <w:semiHidden/>
    <w:unhideWhenUsed/>
    <w:rsid w:val="00253F3D"/>
    <w:rPr>
      <w:color w:val="0000FF"/>
      <w:u w:val="single"/>
    </w:rPr>
  </w:style>
  <w:style w:type="paragraph" w:styleId="FootnoteText">
    <w:name w:val="footnote text"/>
    <w:basedOn w:val="Normal"/>
    <w:link w:val="FootnoteTextChar"/>
    <w:uiPriority w:val="99"/>
    <w:unhideWhenUsed/>
    <w:rsid w:val="000A25CB"/>
    <w:pPr>
      <w:spacing w:after="0" w:line="240" w:lineRule="auto"/>
    </w:pPr>
    <w:rPr>
      <w:sz w:val="24"/>
      <w:szCs w:val="24"/>
    </w:rPr>
  </w:style>
  <w:style w:type="character" w:customStyle="1" w:styleId="FootnoteTextChar">
    <w:name w:val="Footnote Text Char"/>
    <w:basedOn w:val="DefaultParagraphFont"/>
    <w:link w:val="FootnoteText"/>
    <w:uiPriority w:val="99"/>
    <w:rsid w:val="000A25CB"/>
    <w:rPr>
      <w:sz w:val="24"/>
      <w:szCs w:val="24"/>
      <w:lang w:val="en-GB"/>
    </w:rPr>
  </w:style>
  <w:style w:type="character" w:styleId="FootnoteReference">
    <w:name w:val="footnote reference"/>
    <w:basedOn w:val="DefaultParagraphFont"/>
    <w:uiPriority w:val="99"/>
    <w:unhideWhenUsed/>
    <w:rsid w:val="000A25CB"/>
    <w:rPr>
      <w:vertAlign w:val="superscript"/>
    </w:rPr>
  </w:style>
  <w:style w:type="paragraph" w:styleId="Header">
    <w:name w:val="header"/>
    <w:basedOn w:val="Normal"/>
    <w:link w:val="HeaderChar"/>
    <w:uiPriority w:val="99"/>
    <w:unhideWhenUsed/>
    <w:rsid w:val="00FF30FE"/>
    <w:pPr>
      <w:tabs>
        <w:tab w:val="center" w:pos="4320"/>
        <w:tab w:val="right" w:pos="8640"/>
      </w:tabs>
      <w:spacing w:after="0" w:line="240" w:lineRule="auto"/>
    </w:pPr>
  </w:style>
  <w:style w:type="character" w:customStyle="1" w:styleId="HeaderChar">
    <w:name w:val="Header Char"/>
    <w:basedOn w:val="DefaultParagraphFont"/>
    <w:link w:val="Header"/>
    <w:uiPriority w:val="99"/>
    <w:rsid w:val="00FF30FE"/>
    <w:rPr>
      <w:lang w:val="en-GB"/>
    </w:rPr>
  </w:style>
  <w:style w:type="paragraph" w:styleId="Footer">
    <w:name w:val="footer"/>
    <w:basedOn w:val="Normal"/>
    <w:link w:val="FooterChar"/>
    <w:uiPriority w:val="99"/>
    <w:unhideWhenUsed/>
    <w:rsid w:val="00FF30F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F30FE"/>
    <w:rPr>
      <w:lang w:val="en-GB"/>
    </w:rPr>
  </w:style>
  <w:style w:type="character" w:styleId="EndnoteReference">
    <w:name w:val="endnote reference"/>
    <w:basedOn w:val="DefaultParagraphFont"/>
    <w:uiPriority w:val="99"/>
    <w:semiHidden/>
    <w:unhideWhenUsed/>
    <w:rsid w:val="006C62E1"/>
    <w:rPr>
      <w:vertAlign w:val="superscript"/>
    </w:rPr>
  </w:style>
  <w:style w:type="character" w:styleId="PageNumber">
    <w:name w:val="page number"/>
    <w:basedOn w:val="DefaultParagraphFont"/>
    <w:uiPriority w:val="99"/>
    <w:semiHidden/>
    <w:unhideWhenUsed/>
    <w:rsid w:val="002819C2"/>
  </w:style>
  <w:style w:type="character" w:styleId="Strong">
    <w:name w:val="Strong"/>
    <w:basedOn w:val="DefaultParagraphFont"/>
    <w:uiPriority w:val="22"/>
    <w:qFormat/>
    <w:rsid w:val="00F804D8"/>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089"/>
    <w:rPr>
      <w:lang w:val="en-GB"/>
    </w:rPr>
  </w:style>
  <w:style w:type="paragraph" w:styleId="Heading1">
    <w:name w:val="heading 1"/>
    <w:basedOn w:val="Normal"/>
    <w:link w:val="Heading1Char"/>
    <w:uiPriority w:val="9"/>
    <w:qFormat/>
    <w:rsid w:val="004850B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0BB"/>
    <w:rPr>
      <w:rFonts w:ascii="Times New Roman" w:eastAsia="Times New Roman" w:hAnsi="Times New Roman" w:cs="Times New Roman"/>
      <w:b/>
      <w:bCs/>
      <w:kern w:val="36"/>
      <w:sz w:val="48"/>
      <w:szCs w:val="48"/>
      <w:lang w:eastAsia="en-IE"/>
    </w:rPr>
  </w:style>
  <w:style w:type="table" w:styleId="TableGrid">
    <w:name w:val="Table Grid"/>
    <w:basedOn w:val="TableNormal"/>
    <w:uiPriority w:val="39"/>
    <w:rsid w:val="002D6D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850BB"/>
    <w:pPr>
      <w:ind w:left="720"/>
      <w:contextualSpacing/>
    </w:pPr>
    <w:rPr>
      <w:lang w:val="en-IE"/>
    </w:rPr>
  </w:style>
  <w:style w:type="character" w:styleId="CommentReference">
    <w:name w:val="annotation reference"/>
    <w:basedOn w:val="DefaultParagraphFont"/>
    <w:uiPriority w:val="99"/>
    <w:semiHidden/>
    <w:unhideWhenUsed/>
    <w:rsid w:val="004850BB"/>
    <w:rPr>
      <w:sz w:val="16"/>
      <w:szCs w:val="16"/>
    </w:rPr>
  </w:style>
  <w:style w:type="paragraph" w:styleId="CommentText">
    <w:name w:val="annotation text"/>
    <w:basedOn w:val="Normal"/>
    <w:link w:val="CommentTextChar"/>
    <w:uiPriority w:val="99"/>
    <w:unhideWhenUsed/>
    <w:rsid w:val="004850BB"/>
    <w:pPr>
      <w:spacing w:line="240" w:lineRule="auto"/>
    </w:pPr>
    <w:rPr>
      <w:sz w:val="20"/>
      <w:szCs w:val="20"/>
      <w:lang w:val="en-IE"/>
    </w:rPr>
  </w:style>
  <w:style w:type="character" w:customStyle="1" w:styleId="CommentTextChar">
    <w:name w:val="Comment Text Char"/>
    <w:basedOn w:val="DefaultParagraphFont"/>
    <w:link w:val="CommentText"/>
    <w:uiPriority w:val="99"/>
    <w:rsid w:val="004850BB"/>
    <w:rPr>
      <w:sz w:val="20"/>
      <w:szCs w:val="20"/>
    </w:rPr>
  </w:style>
  <w:style w:type="paragraph" w:styleId="CommentSubject">
    <w:name w:val="annotation subject"/>
    <w:basedOn w:val="CommentText"/>
    <w:next w:val="CommentText"/>
    <w:link w:val="CommentSubjectChar"/>
    <w:uiPriority w:val="99"/>
    <w:semiHidden/>
    <w:unhideWhenUsed/>
    <w:rsid w:val="004850BB"/>
    <w:rPr>
      <w:b/>
      <w:bCs/>
    </w:rPr>
  </w:style>
  <w:style w:type="character" w:customStyle="1" w:styleId="CommentSubjectChar">
    <w:name w:val="Comment Subject Char"/>
    <w:basedOn w:val="CommentTextChar"/>
    <w:link w:val="CommentSubject"/>
    <w:uiPriority w:val="99"/>
    <w:semiHidden/>
    <w:rsid w:val="004850BB"/>
    <w:rPr>
      <w:b/>
      <w:bCs/>
      <w:sz w:val="20"/>
      <w:szCs w:val="20"/>
    </w:rPr>
  </w:style>
  <w:style w:type="paragraph" w:styleId="BalloonText">
    <w:name w:val="Balloon Text"/>
    <w:basedOn w:val="Normal"/>
    <w:link w:val="BalloonTextChar"/>
    <w:uiPriority w:val="99"/>
    <w:semiHidden/>
    <w:unhideWhenUsed/>
    <w:rsid w:val="004850BB"/>
    <w:pPr>
      <w:spacing w:after="0" w:line="240" w:lineRule="auto"/>
    </w:pPr>
    <w:rPr>
      <w:rFonts w:ascii="Segoe UI" w:hAnsi="Segoe UI" w:cs="Segoe UI"/>
      <w:sz w:val="18"/>
      <w:szCs w:val="18"/>
      <w:lang w:val="en-IE"/>
    </w:rPr>
  </w:style>
  <w:style w:type="character" w:customStyle="1" w:styleId="BalloonTextChar">
    <w:name w:val="Balloon Text Char"/>
    <w:basedOn w:val="DefaultParagraphFont"/>
    <w:link w:val="BalloonText"/>
    <w:uiPriority w:val="99"/>
    <w:semiHidden/>
    <w:rsid w:val="004850BB"/>
    <w:rPr>
      <w:rFonts w:ascii="Segoe UI" w:hAnsi="Segoe UI" w:cs="Segoe UI"/>
      <w:sz w:val="18"/>
      <w:szCs w:val="18"/>
    </w:rPr>
  </w:style>
  <w:style w:type="character" w:styleId="Emphasis">
    <w:name w:val="Emphasis"/>
    <w:basedOn w:val="DefaultParagraphFont"/>
    <w:uiPriority w:val="20"/>
    <w:qFormat/>
    <w:rsid w:val="004850BB"/>
    <w:rPr>
      <w:i/>
      <w:iCs/>
    </w:rPr>
  </w:style>
  <w:style w:type="paragraph" w:styleId="NormalWeb">
    <w:name w:val="Normal (Web)"/>
    <w:basedOn w:val="Normal"/>
    <w:uiPriority w:val="99"/>
    <w:semiHidden/>
    <w:unhideWhenUsed/>
    <w:rsid w:val="004850BB"/>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styleId="Hyperlink">
    <w:name w:val="Hyperlink"/>
    <w:basedOn w:val="DefaultParagraphFont"/>
    <w:uiPriority w:val="99"/>
    <w:semiHidden/>
    <w:unhideWhenUsed/>
    <w:rsid w:val="00253F3D"/>
    <w:rPr>
      <w:color w:val="0000FF"/>
      <w:u w:val="single"/>
    </w:rPr>
  </w:style>
  <w:style w:type="paragraph" w:styleId="FootnoteText">
    <w:name w:val="footnote text"/>
    <w:basedOn w:val="Normal"/>
    <w:link w:val="FootnoteTextChar"/>
    <w:uiPriority w:val="99"/>
    <w:unhideWhenUsed/>
    <w:rsid w:val="000A25CB"/>
    <w:pPr>
      <w:spacing w:after="0" w:line="240" w:lineRule="auto"/>
    </w:pPr>
    <w:rPr>
      <w:sz w:val="24"/>
      <w:szCs w:val="24"/>
    </w:rPr>
  </w:style>
  <w:style w:type="character" w:customStyle="1" w:styleId="FootnoteTextChar">
    <w:name w:val="Footnote Text Char"/>
    <w:basedOn w:val="DefaultParagraphFont"/>
    <w:link w:val="FootnoteText"/>
    <w:uiPriority w:val="99"/>
    <w:rsid w:val="000A25CB"/>
    <w:rPr>
      <w:sz w:val="24"/>
      <w:szCs w:val="24"/>
      <w:lang w:val="en-GB"/>
    </w:rPr>
  </w:style>
  <w:style w:type="character" w:styleId="FootnoteReference">
    <w:name w:val="footnote reference"/>
    <w:basedOn w:val="DefaultParagraphFont"/>
    <w:uiPriority w:val="99"/>
    <w:unhideWhenUsed/>
    <w:rsid w:val="000A25CB"/>
    <w:rPr>
      <w:vertAlign w:val="superscript"/>
    </w:rPr>
  </w:style>
  <w:style w:type="paragraph" w:styleId="Header">
    <w:name w:val="header"/>
    <w:basedOn w:val="Normal"/>
    <w:link w:val="HeaderChar"/>
    <w:uiPriority w:val="99"/>
    <w:unhideWhenUsed/>
    <w:rsid w:val="00FF30FE"/>
    <w:pPr>
      <w:tabs>
        <w:tab w:val="center" w:pos="4320"/>
        <w:tab w:val="right" w:pos="8640"/>
      </w:tabs>
      <w:spacing w:after="0" w:line="240" w:lineRule="auto"/>
    </w:pPr>
  </w:style>
  <w:style w:type="character" w:customStyle="1" w:styleId="HeaderChar">
    <w:name w:val="Header Char"/>
    <w:basedOn w:val="DefaultParagraphFont"/>
    <w:link w:val="Header"/>
    <w:uiPriority w:val="99"/>
    <w:rsid w:val="00FF30FE"/>
    <w:rPr>
      <w:lang w:val="en-GB"/>
    </w:rPr>
  </w:style>
  <w:style w:type="paragraph" w:styleId="Footer">
    <w:name w:val="footer"/>
    <w:basedOn w:val="Normal"/>
    <w:link w:val="FooterChar"/>
    <w:uiPriority w:val="99"/>
    <w:unhideWhenUsed/>
    <w:rsid w:val="00FF30F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F30FE"/>
    <w:rPr>
      <w:lang w:val="en-GB"/>
    </w:rPr>
  </w:style>
  <w:style w:type="character" w:styleId="EndnoteReference">
    <w:name w:val="endnote reference"/>
    <w:basedOn w:val="DefaultParagraphFont"/>
    <w:uiPriority w:val="99"/>
    <w:semiHidden/>
    <w:unhideWhenUsed/>
    <w:rsid w:val="006C62E1"/>
    <w:rPr>
      <w:vertAlign w:val="superscript"/>
    </w:rPr>
  </w:style>
  <w:style w:type="character" w:styleId="PageNumber">
    <w:name w:val="page number"/>
    <w:basedOn w:val="DefaultParagraphFont"/>
    <w:uiPriority w:val="99"/>
    <w:semiHidden/>
    <w:unhideWhenUsed/>
    <w:rsid w:val="002819C2"/>
  </w:style>
  <w:style w:type="character" w:styleId="Strong">
    <w:name w:val="Strong"/>
    <w:basedOn w:val="DefaultParagraphFont"/>
    <w:uiPriority w:val="22"/>
    <w:qFormat/>
    <w:rsid w:val="00F804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58">
      <w:bodyDiv w:val="1"/>
      <w:marLeft w:val="0"/>
      <w:marRight w:val="0"/>
      <w:marTop w:val="0"/>
      <w:marBottom w:val="0"/>
      <w:divBdr>
        <w:top w:val="none" w:sz="0" w:space="0" w:color="auto"/>
        <w:left w:val="none" w:sz="0" w:space="0" w:color="auto"/>
        <w:bottom w:val="none" w:sz="0" w:space="0" w:color="auto"/>
        <w:right w:val="none" w:sz="0" w:space="0" w:color="auto"/>
      </w:divBdr>
    </w:div>
    <w:div w:id="77019475">
      <w:bodyDiv w:val="1"/>
      <w:marLeft w:val="0"/>
      <w:marRight w:val="0"/>
      <w:marTop w:val="0"/>
      <w:marBottom w:val="0"/>
      <w:divBdr>
        <w:top w:val="none" w:sz="0" w:space="0" w:color="auto"/>
        <w:left w:val="none" w:sz="0" w:space="0" w:color="auto"/>
        <w:bottom w:val="none" w:sz="0" w:space="0" w:color="auto"/>
        <w:right w:val="none" w:sz="0" w:space="0" w:color="auto"/>
      </w:divBdr>
      <w:divsChild>
        <w:div w:id="596402893">
          <w:marLeft w:val="0"/>
          <w:marRight w:val="0"/>
          <w:marTop w:val="0"/>
          <w:marBottom w:val="0"/>
          <w:divBdr>
            <w:top w:val="none" w:sz="0" w:space="0" w:color="auto"/>
            <w:left w:val="none" w:sz="0" w:space="0" w:color="auto"/>
            <w:bottom w:val="none" w:sz="0" w:space="0" w:color="auto"/>
            <w:right w:val="none" w:sz="0" w:space="0" w:color="auto"/>
          </w:divBdr>
          <w:divsChild>
            <w:div w:id="951396879">
              <w:marLeft w:val="0"/>
              <w:marRight w:val="0"/>
              <w:marTop w:val="0"/>
              <w:marBottom w:val="0"/>
              <w:divBdr>
                <w:top w:val="none" w:sz="0" w:space="0" w:color="auto"/>
                <w:left w:val="none" w:sz="0" w:space="0" w:color="auto"/>
                <w:bottom w:val="none" w:sz="0" w:space="0" w:color="auto"/>
                <w:right w:val="none" w:sz="0" w:space="0" w:color="auto"/>
              </w:divBdr>
              <w:divsChild>
                <w:div w:id="1602452223">
                  <w:marLeft w:val="0"/>
                  <w:marRight w:val="150"/>
                  <w:marTop w:val="0"/>
                  <w:marBottom w:val="0"/>
                  <w:divBdr>
                    <w:top w:val="none" w:sz="0" w:space="0" w:color="auto"/>
                    <w:left w:val="none" w:sz="0" w:space="0" w:color="auto"/>
                    <w:bottom w:val="none" w:sz="0" w:space="0" w:color="auto"/>
                    <w:right w:val="none" w:sz="0" w:space="0" w:color="auto"/>
                  </w:divBdr>
                  <w:divsChild>
                    <w:div w:id="347022021">
                      <w:marLeft w:val="0"/>
                      <w:marRight w:val="150"/>
                      <w:marTop w:val="0"/>
                      <w:marBottom w:val="0"/>
                      <w:divBdr>
                        <w:top w:val="none" w:sz="0" w:space="0" w:color="auto"/>
                        <w:left w:val="none" w:sz="0" w:space="0" w:color="auto"/>
                        <w:bottom w:val="none" w:sz="0" w:space="0" w:color="auto"/>
                        <w:right w:val="none" w:sz="0" w:space="0" w:color="auto"/>
                      </w:divBdr>
                    </w:div>
                  </w:divsChild>
                </w:div>
                <w:div w:id="450058755">
                  <w:marLeft w:val="0"/>
                  <w:marRight w:val="150"/>
                  <w:marTop w:val="0"/>
                  <w:marBottom w:val="0"/>
                  <w:divBdr>
                    <w:top w:val="none" w:sz="0" w:space="0" w:color="auto"/>
                    <w:left w:val="none" w:sz="0" w:space="0" w:color="auto"/>
                    <w:bottom w:val="none" w:sz="0" w:space="0" w:color="auto"/>
                    <w:right w:val="none" w:sz="0" w:space="0" w:color="auto"/>
                  </w:divBdr>
                  <w:divsChild>
                    <w:div w:id="1161048001">
                      <w:marLeft w:val="0"/>
                      <w:marRight w:val="150"/>
                      <w:marTop w:val="0"/>
                      <w:marBottom w:val="0"/>
                      <w:divBdr>
                        <w:top w:val="none" w:sz="0" w:space="0" w:color="auto"/>
                        <w:left w:val="none" w:sz="0" w:space="0" w:color="auto"/>
                        <w:bottom w:val="none" w:sz="0" w:space="0" w:color="auto"/>
                        <w:right w:val="none" w:sz="0" w:space="0" w:color="auto"/>
                      </w:divBdr>
                    </w:div>
                  </w:divsChild>
                </w:div>
                <w:div w:id="580986263">
                  <w:marLeft w:val="0"/>
                  <w:marRight w:val="150"/>
                  <w:marTop w:val="0"/>
                  <w:marBottom w:val="0"/>
                  <w:divBdr>
                    <w:top w:val="none" w:sz="0" w:space="0" w:color="auto"/>
                    <w:left w:val="none" w:sz="0" w:space="0" w:color="auto"/>
                    <w:bottom w:val="none" w:sz="0" w:space="0" w:color="auto"/>
                    <w:right w:val="none" w:sz="0" w:space="0" w:color="auto"/>
                  </w:divBdr>
                  <w:divsChild>
                    <w:div w:id="105107904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954826250">
          <w:marLeft w:val="0"/>
          <w:marRight w:val="0"/>
          <w:marTop w:val="0"/>
          <w:marBottom w:val="0"/>
          <w:divBdr>
            <w:top w:val="none" w:sz="0" w:space="0" w:color="auto"/>
            <w:left w:val="none" w:sz="0" w:space="0" w:color="auto"/>
            <w:bottom w:val="none" w:sz="0" w:space="0" w:color="auto"/>
            <w:right w:val="none" w:sz="0" w:space="0" w:color="auto"/>
          </w:divBdr>
        </w:div>
        <w:div w:id="1218662864">
          <w:marLeft w:val="0"/>
          <w:marRight w:val="0"/>
          <w:marTop w:val="0"/>
          <w:marBottom w:val="0"/>
          <w:divBdr>
            <w:top w:val="none" w:sz="0" w:space="0" w:color="auto"/>
            <w:left w:val="none" w:sz="0" w:space="0" w:color="auto"/>
            <w:bottom w:val="none" w:sz="0" w:space="0" w:color="auto"/>
            <w:right w:val="none" w:sz="0" w:space="0" w:color="auto"/>
          </w:divBdr>
        </w:div>
        <w:div w:id="986083012">
          <w:marLeft w:val="0"/>
          <w:marRight w:val="0"/>
          <w:marTop w:val="0"/>
          <w:marBottom w:val="0"/>
          <w:divBdr>
            <w:top w:val="none" w:sz="0" w:space="0" w:color="auto"/>
            <w:left w:val="none" w:sz="0" w:space="0" w:color="auto"/>
            <w:bottom w:val="none" w:sz="0" w:space="0" w:color="auto"/>
            <w:right w:val="none" w:sz="0" w:space="0" w:color="auto"/>
          </w:divBdr>
        </w:div>
        <w:div w:id="1969045722">
          <w:marLeft w:val="0"/>
          <w:marRight w:val="0"/>
          <w:marTop w:val="0"/>
          <w:marBottom w:val="0"/>
          <w:divBdr>
            <w:top w:val="none" w:sz="0" w:space="0" w:color="auto"/>
            <w:left w:val="none" w:sz="0" w:space="0" w:color="auto"/>
            <w:bottom w:val="none" w:sz="0" w:space="0" w:color="auto"/>
            <w:right w:val="none" w:sz="0" w:space="0" w:color="auto"/>
          </w:divBdr>
        </w:div>
        <w:div w:id="2011564306">
          <w:marLeft w:val="0"/>
          <w:marRight w:val="0"/>
          <w:marTop w:val="0"/>
          <w:marBottom w:val="0"/>
          <w:divBdr>
            <w:top w:val="none" w:sz="0" w:space="0" w:color="auto"/>
            <w:left w:val="none" w:sz="0" w:space="0" w:color="auto"/>
            <w:bottom w:val="none" w:sz="0" w:space="0" w:color="auto"/>
            <w:right w:val="none" w:sz="0" w:space="0" w:color="auto"/>
          </w:divBdr>
        </w:div>
        <w:div w:id="1932520">
          <w:marLeft w:val="0"/>
          <w:marRight w:val="0"/>
          <w:marTop w:val="0"/>
          <w:marBottom w:val="0"/>
          <w:divBdr>
            <w:top w:val="none" w:sz="0" w:space="0" w:color="auto"/>
            <w:left w:val="none" w:sz="0" w:space="0" w:color="auto"/>
            <w:bottom w:val="none" w:sz="0" w:space="0" w:color="auto"/>
            <w:right w:val="none" w:sz="0" w:space="0" w:color="auto"/>
          </w:divBdr>
        </w:div>
        <w:div w:id="72434022">
          <w:marLeft w:val="0"/>
          <w:marRight w:val="0"/>
          <w:marTop w:val="0"/>
          <w:marBottom w:val="0"/>
          <w:divBdr>
            <w:top w:val="none" w:sz="0" w:space="0" w:color="auto"/>
            <w:left w:val="none" w:sz="0" w:space="0" w:color="auto"/>
            <w:bottom w:val="none" w:sz="0" w:space="0" w:color="auto"/>
            <w:right w:val="none" w:sz="0" w:space="0" w:color="auto"/>
          </w:divBdr>
        </w:div>
        <w:div w:id="2025667799">
          <w:marLeft w:val="0"/>
          <w:marRight w:val="0"/>
          <w:marTop w:val="0"/>
          <w:marBottom w:val="0"/>
          <w:divBdr>
            <w:top w:val="none" w:sz="0" w:space="0" w:color="auto"/>
            <w:left w:val="none" w:sz="0" w:space="0" w:color="auto"/>
            <w:bottom w:val="none" w:sz="0" w:space="0" w:color="auto"/>
            <w:right w:val="none" w:sz="0" w:space="0" w:color="auto"/>
          </w:divBdr>
        </w:div>
        <w:div w:id="258566857">
          <w:marLeft w:val="0"/>
          <w:marRight w:val="0"/>
          <w:marTop w:val="0"/>
          <w:marBottom w:val="0"/>
          <w:divBdr>
            <w:top w:val="none" w:sz="0" w:space="0" w:color="auto"/>
            <w:left w:val="none" w:sz="0" w:space="0" w:color="auto"/>
            <w:bottom w:val="none" w:sz="0" w:space="0" w:color="auto"/>
            <w:right w:val="none" w:sz="0" w:space="0" w:color="auto"/>
          </w:divBdr>
        </w:div>
        <w:div w:id="1415589537">
          <w:marLeft w:val="0"/>
          <w:marRight w:val="0"/>
          <w:marTop w:val="0"/>
          <w:marBottom w:val="0"/>
          <w:divBdr>
            <w:top w:val="none" w:sz="0" w:space="0" w:color="auto"/>
            <w:left w:val="none" w:sz="0" w:space="0" w:color="auto"/>
            <w:bottom w:val="none" w:sz="0" w:space="0" w:color="auto"/>
            <w:right w:val="none" w:sz="0" w:space="0" w:color="auto"/>
          </w:divBdr>
        </w:div>
        <w:div w:id="2039350815">
          <w:marLeft w:val="0"/>
          <w:marRight w:val="0"/>
          <w:marTop w:val="0"/>
          <w:marBottom w:val="0"/>
          <w:divBdr>
            <w:top w:val="none" w:sz="0" w:space="0" w:color="auto"/>
            <w:left w:val="none" w:sz="0" w:space="0" w:color="auto"/>
            <w:bottom w:val="none" w:sz="0" w:space="0" w:color="auto"/>
            <w:right w:val="none" w:sz="0" w:space="0" w:color="auto"/>
          </w:divBdr>
        </w:div>
        <w:div w:id="1628118851">
          <w:marLeft w:val="0"/>
          <w:marRight w:val="0"/>
          <w:marTop w:val="0"/>
          <w:marBottom w:val="0"/>
          <w:divBdr>
            <w:top w:val="none" w:sz="0" w:space="0" w:color="auto"/>
            <w:left w:val="none" w:sz="0" w:space="0" w:color="auto"/>
            <w:bottom w:val="none" w:sz="0" w:space="0" w:color="auto"/>
            <w:right w:val="none" w:sz="0" w:space="0" w:color="auto"/>
          </w:divBdr>
        </w:div>
        <w:div w:id="1638485520">
          <w:marLeft w:val="0"/>
          <w:marRight w:val="0"/>
          <w:marTop w:val="0"/>
          <w:marBottom w:val="0"/>
          <w:divBdr>
            <w:top w:val="none" w:sz="0" w:space="0" w:color="auto"/>
            <w:left w:val="none" w:sz="0" w:space="0" w:color="auto"/>
            <w:bottom w:val="none" w:sz="0" w:space="0" w:color="auto"/>
            <w:right w:val="none" w:sz="0" w:space="0" w:color="auto"/>
          </w:divBdr>
        </w:div>
        <w:div w:id="1582985906">
          <w:marLeft w:val="0"/>
          <w:marRight w:val="0"/>
          <w:marTop w:val="0"/>
          <w:marBottom w:val="0"/>
          <w:divBdr>
            <w:top w:val="none" w:sz="0" w:space="0" w:color="auto"/>
            <w:left w:val="none" w:sz="0" w:space="0" w:color="auto"/>
            <w:bottom w:val="none" w:sz="0" w:space="0" w:color="auto"/>
            <w:right w:val="none" w:sz="0" w:space="0" w:color="auto"/>
          </w:divBdr>
        </w:div>
        <w:div w:id="1154226993">
          <w:marLeft w:val="0"/>
          <w:marRight w:val="0"/>
          <w:marTop w:val="0"/>
          <w:marBottom w:val="0"/>
          <w:divBdr>
            <w:top w:val="none" w:sz="0" w:space="0" w:color="auto"/>
            <w:left w:val="none" w:sz="0" w:space="0" w:color="auto"/>
            <w:bottom w:val="none" w:sz="0" w:space="0" w:color="auto"/>
            <w:right w:val="none" w:sz="0" w:space="0" w:color="auto"/>
          </w:divBdr>
        </w:div>
        <w:div w:id="631906911">
          <w:marLeft w:val="0"/>
          <w:marRight w:val="0"/>
          <w:marTop w:val="0"/>
          <w:marBottom w:val="0"/>
          <w:divBdr>
            <w:top w:val="none" w:sz="0" w:space="0" w:color="auto"/>
            <w:left w:val="none" w:sz="0" w:space="0" w:color="auto"/>
            <w:bottom w:val="none" w:sz="0" w:space="0" w:color="auto"/>
            <w:right w:val="none" w:sz="0" w:space="0" w:color="auto"/>
          </w:divBdr>
        </w:div>
        <w:div w:id="821852962">
          <w:marLeft w:val="0"/>
          <w:marRight w:val="0"/>
          <w:marTop w:val="0"/>
          <w:marBottom w:val="0"/>
          <w:divBdr>
            <w:top w:val="none" w:sz="0" w:space="0" w:color="auto"/>
            <w:left w:val="none" w:sz="0" w:space="0" w:color="auto"/>
            <w:bottom w:val="none" w:sz="0" w:space="0" w:color="auto"/>
            <w:right w:val="none" w:sz="0" w:space="0" w:color="auto"/>
          </w:divBdr>
        </w:div>
        <w:div w:id="2089451501">
          <w:marLeft w:val="0"/>
          <w:marRight w:val="0"/>
          <w:marTop w:val="0"/>
          <w:marBottom w:val="0"/>
          <w:divBdr>
            <w:top w:val="none" w:sz="0" w:space="0" w:color="auto"/>
            <w:left w:val="none" w:sz="0" w:space="0" w:color="auto"/>
            <w:bottom w:val="none" w:sz="0" w:space="0" w:color="auto"/>
            <w:right w:val="none" w:sz="0" w:space="0" w:color="auto"/>
          </w:divBdr>
        </w:div>
        <w:div w:id="1386568112">
          <w:marLeft w:val="0"/>
          <w:marRight w:val="0"/>
          <w:marTop w:val="0"/>
          <w:marBottom w:val="0"/>
          <w:divBdr>
            <w:top w:val="none" w:sz="0" w:space="0" w:color="auto"/>
            <w:left w:val="none" w:sz="0" w:space="0" w:color="auto"/>
            <w:bottom w:val="none" w:sz="0" w:space="0" w:color="auto"/>
            <w:right w:val="none" w:sz="0" w:space="0" w:color="auto"/>
          </w:divBdr>
        </w:div>
        <w:div w:id="1402559372">
          <w:marLeft w:val="0"/>
          <w:marRight w:val="0"/>
          <w:marTop w:val="0"/>
          <w:marBottom w:val="0"/>
          <w:divBdr>
            <w:top w:val="none" w:sz="0" w:space="0" w:color="auto"/>
            <w:left w:val="none" w:sz="0" w:space="0" w:color="auto"/>
            <w:bottom w:val="none" w:sz="0" w:space="0" w:color="auto"/>
            <w:right w:val="none" w:sz="0" w:space="0" w:color="auto"/>
          </w:divBdr>
        </w:div>
        <w:div w:id="582253267">
          <w:marLeft w:val="0"/>
          <w:marRight w:val="0"/>
          <w:marTop w:val="0"/>
          <w:marBottom w:val="0"/>
          <w:divBdr>
            <w:top w:val="none" w:sz="0" w:space="0" w:color="auto"/>
            <w:left w:val="none" w:sz="0" w:space="0" w:color="auto"/>
            <w:bottom w:val="none" w:sz="0" w:space="0" w:color="auto"/>
            <w:right w:val="none" w:sz="0" w:space="0" w:color="auto"/>
          </w:divBdr>
        </w:div>
        <w:div w:id="272328959">
          <w:marLeft w:val="0"/>
          <w:marRight w:val="0"/>
          <w:marTop w:val="0"/>
          <w:marBottom w:val="0"/>
          <w:divBdr>
            <w:top w:val="none" w:sz="0" w:space="0" w:color="auto"/>
            <w:left w:val="none" w:sz="0" w:space="0" w:color="auto"/>
            <w:bottom w:val="none" w:sz="0" w:space="0" w:color="auto"/>
            <w:right w:val="none" w:sz="0" w:space="0" w:color="auto"/>
          </w:divBdr>
        </w:div>
        <w:div w:id="480654947">
          <w:marLeft w:val="0"/>
          <w:marRight w:val="0"/>
          <w:marTop w:val="0"/>
          <w:marBottom w:val="0"/>
          <w:divBdr>
            <w:top w:val="none" w:sz="0" w:space="0" w:color="auto"/>
            <w:left w:val="none" w:sz="0" w:space="0" w:color="auto"/>
            <w:bottom w:val="none" w:sz="0" w:space="0" w:color="auto"/>
            <w:right w:val="none" w:sz="0" w:space="0" w:color="auto"/>
          </w:divBdr>
        </w:div>
        <w:div w:id="95639575">
          <w:marLeft w:val="0"/>
          <w:marRight w:val="0"/>
          <w:marTop w:val="0"/>
          <w:marBottom w:val="0"/>
          <w:divBdr>
            <w:top w:val="none" w:sz="0" w:space="0" w:color="auto"/>
            <w:left w:val="none" w:sz="0" w:space="0" w:color="auto"/>
            <w:bottom w:val="none" w:sz="0" w:space="0" w:color="auto"/>
            <w:right w:val="none" w:sz="0" w:space="0" w:color="auto"/>
          </w:divBdr>
        </w:div>
        <w:div w:id="1513746">
          <w:marLeft w:val="0"/>
          <w:marRight w:val="0"/>
          <w:marTop w:val="0"/>
          <w:marBottom w:val="0"/>
          <w:divBdr>
            <w:top w:val="none" w:sz="0" w:space="0" w:color="auto"/>
            <w:left w:val="none" w:sz="0" w:space="0" w:color="auto"/>
            <w:bottom w:val="none" w:sz="0" w:space="0" w:color="auto"/>
            <w:right w:val="none" w:sz="0" w:space="0" w:color="auto"/>
          </w:divBdr>
        </w:div>
        <w:div w:id="1520655548">
          <w:marLeft w:val="0"/>
          <w:marRight w:val="0"/>
          <w:marTop w:val="0"/>
          <w:marBottom w:val="0"/>
          <w:divBdr>
            <w:top w:val="none" w:sz="0" w:space="0" w:color="auto"/>
            <w:left w:val="none" w:sz="0" w:space="0" w:color="auto"/>
            <w:bottom w:val="none" w:sz="0" w:space="0" w:color="auto"/>
            <w:right w:val="none" w:sz="0" w:space="0" w:color="auto"/>
          </w:divBdr>
        </w:div>
        <w:div w:id="1258440392">
          <w:marLeft w:val="0"/>
          <w:marRight w:val="0"/>
          <w:marTop w:val="0"/>
          <w:marBottom w:val="0"/>
          <w:divBdr>
            <w:top w:val="none" w:sz="0" w:space="0" w:color="auto"/>
            <w:left w:val="none" w:sz="0" w:space="0" w:color="auto"/>
            <w:bottom w:val="none" w:sz="0" w:space="0" w:color="auto"/>
            <w:right w:val="none" w:sz="0" w:space="0" w:color="auto"/>
          </w:divBdr>
        </w:div>
        <w:div w:id="234098474">
          <w:marLeft w:val="0"/>
          <w:marRight w:val="0"/>
          <w:marTop w:val="0"/>
          <w:marBottom w:val="0"/>
          <w:divBdr>
            <w:top w:val="none" w:sz="0" w:space="0" w:color="auto"/>
            <w:left w:val="none" w:sz="0" w:space="0" w:color="auto"/>
            <w:bottom w:val="none" w:sz="0" w:space="0" w:color="auto"/>
            <w:right w:val="none" w:sz="0" w:space="0" w:color="auto"/>
          </w:divBdr>
        </w:div>
        <w:div w:id="1470435144">
          <w:marLeft w:val="0"/>
          <w:marRight w:val="0"/>
          <w:marTop w:val="0"/>
          <w:marBottom w:val="0"/>
          <w:divBdr>
            <w:top w:val="none" w:sz="0" w:space="0" w:color="auto"/>
            <w:left w:val="none" w:sz="0" w:space="0" w:color="auto"/>
            <w:bottom w:val="none" w:sz="0" w:space="0" w:color="auto"/>
            <w:right w:val="none" w:sz="0" w:space="0" w:color="auto"/>
          </w:divBdr>
        </w:div>
        <w:div w:id="1144660785">
          <w:marLeft w:val="0"/>
          <w:marRight w:val="0"/>
          <w:marTop w:val="0"/>
          <w:marBottom w:val="0"/>
          <w:divBdr>
            <w:top w:val="none" w:sz="0" w:space="0" w:color="auto"/>
            <w:left w:val="none" w:sz="0" w:space="0" w:color="auto"/>
            <w:bottom w:val="none" w:sz="0" w:space="0" w:color="auto"/>
            <w:right w:val="none" w:sz="0" w:space="0" w:color="auto"/>
          </w:divBdr>
        </w:div>
        <w:div w:id="863708813">
          <w:marLeft w:val="0"/>
          <w:marRight w:val="0"/>
          <w:marTop w:val="0"/>
          <w:marBottom w:val="0"/>
          <w:divBdr>
            <w:top w:val="none" w:sz="0" w:space="0" w:color="auto"/>
            <w:left w:val="none" w:sz="0" w:space="0" w:color="auto"/>
            <w:bottom w:val="none" w:sz="0" w:space="0" w:color="auto"/>
            <w:right w:val="none" w:sz="0" w:space="0" w:color="auto"/>
          </w:divBdr>
        </w:div>
        <w:div w:id="2032030972">
          <w:marLeft w:val="0"/>
          <w:marRight w:val="0"/>
          <w:marTop w:val="0"/>
          <w:marBottom w:val="0"/>
          <w:divBdr>
            <w:top w:val="none" w:sz="0" w:space="0" w:color="auto"/>
            <w:left w:val="none" w:sz="0" w:space="0" w:color="auto"/>
            <w:bottom w:val="none" w:sz="0" w:space="0" w:color="auto"/>
            <w:right w:val="none" w:sz="0" w:space="0" w:color="auto"/>
          </w:divBdr>
        </w:div>
      </w:divsChild>
    </w:div>
    <w:div w:id="140848977">
      <w:bodyDiv w:val="1"/>
      <w:marLeft w:val="0"/>
      <w:marRight w:val="0"/>
      <w:marTop w:val="0"/>
      <w:marBottom w:val="0"/>
      <w:divBdr>
        <w:top w:val="none" w:sz="0" w:space="0" w:color="auto"/>
        <w:left w:val="none" w:sz="0" w:space="0" w:color="auto"/>
        <w:bottom w:val="none" w:sz="0" w:space="0" w:color="auto"/>
        <w:right w:val="none" w:sz="0" w:space="0" w:color="auto"/>
      </w:divBdr>
      <w:divsChild>
        <w:div w:id="1235046220">
          <w:marLeft w:val="0"/>
          <w:marRight w:val="0"/>
          <w:marTop w:val="0"/>
          <w:marBottom w:val="0"/>
          <w:divBdr>
            <w:top w:val="none" w:sz="0" w:space="0" w:color="auto"/>
            <w:left w:val="none" w:sz="0" w:space="0" w:color="auto"/>
            <w:bottom w:val="none" w:sz="0" w:space="0" w:color="auto"/>
            <w:right w:val="none" w:sz="0" w:space="0" w:color="auto"/>
          </w:divBdr>
        </w:div>
        <w:div w:id="1024091014">
          <w:marLeft w:val="0"/>
          <w:marRight w:val="0"/>
          <w:marTop w:val="0"/>
          <w:marBottom w:val="0"/>
          <w:divBdr>
            <w:top w:val="none" w:sz="0" w:space="0" w:color="auto"/>
            <w:left w:val="none" w:sz="0" w:space="0" w:color="auto"/>
            <w:bottom w:val="none" w:sz="0" w:space="0" w:color="auto"/>
            <w:right w:val="none" w:sz="0" w:space="0" w:color="auto"/>
          </w:divBdr>
        </w:div>
        <w:div w:id="1039742280">
          <w:marLeft w:val="0"/>
          <w:marRight w:val="0"/>
          <w:marTop w:val="0"/>
          <w:marBottom w:val="0"/>
          <w:divBdr>
            <w:top w:val="none" w:sz="0" w:space="0" w:color="auto"/>
            <w:left w:val="none" w:sz="0" w:space="0" w:color="auto"/>
            <w:bottom w:val="none" w:sz="0" w:space="0" w:color="auto"/>
            <w:right w:val="none" w:sz="0" w:space="0" w:color="auto"/>
          </w:divBdr>
        </w:div>
        <w:div w:id="297498261">
          <w:marLeft w:val="0"/>
          <w:marRight w:val="0"/>
          <w:marTop w:val="0"/>
          <w:marBottom w:val="0"/>
          <w:divBdr>
            <w:top w:val="none" w:sz="0" w:space="0" w:color="auto"/>
            <w:left w:val="none" w:sz="0" w:space="0" w:color="auto"/>
            <w:bottom w:val="none" w:sz="0" w:space="0" w:color="auto"/>
            <w:right w:val="none" w:sz="0" w:space="0" w:color="auto"/>
          </w:divBdr>
        </w:div>
        <w:div w:id="1425957826">
          <w:marLeft w:val="0"/>
          <w:marRight w:val="0"/>
          <w:marTop w:val="0"/>
          <w:marBottom w:val="0"/>
          <w:divBdr>
            <w:top w:val="none" w:sz="0" w:space="0" w:color="auto"/>
            <w:left w:val="none" w:sz="0" w:space="0" w:color="auto"/>
            <w:bottom w:val="none" w:sz="0" w:space="0" w:color="auto"/>
            <w:right w:val="none" w:sz="0" w:space="0" w:color="auto"/>
          </w:divBdr>
        </w:div>
        <w:div w:id="1104113048">
          <w:marLeft w:val="0"/>
          <w:marRight w:val="0"/>
          <w:marTop w:val="0"/>
          <w:marBottom w:val="0"/>
          <w:divBdr>
            <w:top w:val="none" w:sz="0" w:space="0" w:color="auto"/>
            <w:left w:val="none" w:sz="0" w:space="0" w:color="auto"/>
            <w:bottom w:val="none" w:sz="0" w:space="0" w:color="auto"/>
            <w:right w:val="none" w:sz="0" w:space="0" w:color="auto"/>
          </w:divBdr>
        </w:div>
        <w:div w:id="2069302005">
          <w:marLeft w:val="0"/>
          <w:marRight w:val="0"/>
          <w:marTop w:val="0"/>
          <w:marBottom w:val="0"/>
          <w:divBdr>
            <w:top w:val="none" w:sz="0" w:space="0" w:color="auto"/>
            <w:left w:val="none" w:sz="0" w:space="0" w:color="auto"/>
            <w:bottom w:val="none" w:sz="0" w:space="0" w:color="auto"/>
            <w:right w:val="none" w:sz="0" w:space="0" w:color="auto"/>
          </w:divBdr>
        </w:div>
        <w:div w:id="1581480082">
          <w:marLeft w:val="0"/>
          <w:marRight w:val="0"/>
          <w:marTop w:val="0"/>
          <w:marBottom w:val="0"/>
          <w:divBdr>
            <w:top w:val="none" w:sz="0" w:space="0" w:color="auto"/>
            <w:left w:val="none" w:sz="0" w:space="0" w:color="auto"/>
            <w:bottom w:val="none" w:sz="0" w:space="0" w:color="auto"/>
            <w:right w:val="none" w:sz="0" w:space="0" w:color="auto"/>
          </w:divBdr>
        </w:div>
        <w:div w:id="921374581">
          <w:marLeft w:val="0"/>
          <w:marRight w:val="0"/>
          <w:marTop w:val="0"/>
          <w:marBottom w:val="0"/>
          <w:divBdr>
            <w:top w:val="none" w:sz="0" w:space="0" w:color="auto"/>
            <w:left w:val="none" w:sz="0" w:space="0" w:color="auto"/>
            <w:bottom w:val="none" w:sz="0" w:space="0" w:color="auto"/>
            <w:right w:val="none" w:sz="0" w:space="0" w:color="auto"/>
          </w:divBdr>
        </w:div>
        <w:div w:id="373624947">
          <w:marLeft w:val="0"/>
          <w:marRight w:val="0"/>
          <w:marTop w:val="0"/>
          <w:marBottom w:val="0"/>
          <w:divBdr>
            <w:top w:val="none" w:sz="0" w:space="0" w:color="auto"/>
            <w:left w:val="none" w:sz="0" w:space="0" w:color="auto"/>
            <w:bottom w:val="none" w:sz="0" w:space="0" w:color="auto"/>
            <w:right w:val="none" w:sz="0" w:space="0" w:color="auto"/>
          </w:divBdr>
        </w:div>
        <w:div w:id="671295791">
          <w:marLeft w:val="0"/>
          <w:marRight w:val="0"/>
          <w:marTop w:val="0"/>
          <w:marBottom w:val="0"/>
          <w:divBdr>
            <w:top w:val="none" w:sz="0" w:space="0" w:color="auto"/>
            <w:left w:val="none" w:sz="0" w:space="0" w:color="auto"/>
            <w:bottom w:val="none" w:sz="0" w:space="0" w:color="auto"/>
            <w:right w:val="none" w:sz="0" w:space="0" w:color="auto"/>
          </w:divBdr>
        </w:div>
        <w:div w:id="1950889430">
          <w:marLeft w:val="0"/>
          <w:marRight w:val="0"/>
          <w:marTop w:val="0"/>
          <w:marBottom w:val="0"/>
          <w:divBdr>
            <w:top w:val="none" w:sz="0" w:space="0" w:color="auto"/>
            <w:left w:val="none" w:sz="0" w:space="0" w:color="auto"/>
            <w:bottom w:val="none" w:sz="0" w:space="0" w:color="auto"/>
            <w:right w:val="none" w:sz="0" w:space="0" w:color="auto"/>
          </w:divBdr>
        </w:div>
        <w:div w:id="1584950974">
          <w:marLeft w:val="0"/>
          <w:marRight w:val="0"/>
          <w:marTop w:val="0"/>
          <w:marBottom w:val="0"/>
          <w:divBdr>
            <w:top w:val="none" w:sz="0" w:space="0" w:color="auto"/>
            <w:left w:val="none" w:sz="0" w:space="0" w:color="auto"/>
            <w:bottom w:val="none" w:sz="0" w:space="0" w:color="auto"/>
            <w:right w:val="none" w:sz="0" w:space="0" w:color="auto"/>
          </w:divBdr>
        </w:div>
        <w:div w:id="451245291">
          <w:marLeft w:val="0"/>
          <w:marRight w:val="0"/>
          <w:marTop w:val="0"/>
          <w:marBottom w:val="0"/>
          <w:divBdr>
            <w:top w:val="none" w:sz="0" w:space="0" w:color="auto"/>
            <w:left w:val="none" w:sz="0" w:space="0" w:color="auto"/>
            <w:bottom w:val="none" w:sz="0" w:space="0" w:color="auto"/>
            <w:right w:val="none" w:sz="0" w:space="0" w:color="auto"/>
          </w:divBdr>
        </w:div>
        <w:div w:id="2120055586">
          <w:marLeft w:val="0"/>
          <w:marRight w:val="0"/>
          <w:marTop w:val="0"/>
          <w:marBottom w:val="0"/>
          <w:divBdr>
            <w:top w:val="none" w:sz="0" w:space="0" w:color="auto"/>
            <w:left w:val="none" w:sz="0" w:space="0" w:color="auto"/>
            <w:bottom w:val="none" w:sz="0" w:space="0" w:color="auto"/>
            <w:right w:val="none" w:sz="0" w:space="0" w:color="auto"/>
          </w:divBdr>
        </w:div>
        <w:div w:id="2060396903">
          <w:marLeft w:val="0"/>
          <w:marRight w:val="0"/>
          <w:marTop w:val="0"/>
          <w:marBottom w:val="0"/>
          <w:divBdr>
            <w:top w:val="none" w:sz="0" w:space="0" w:color="auto"/>
            <w:left w:val="none" w:sz="0" w:space="0" w:color="auto"/>
            <w:bottom w:val="none" w:sz="0" w:space="0" w:color="auto"/>
            <w:right w:val="none" w:sz="0" w:space="0" w:color="auto"/>
          </w:divBdr>
        </w:div>
        <w:div w:id="1621105085">
          <w:marLeft w:val="0"/>
          <w:marRight w:val="0"/>
          <w:marTop w:val="0"/>
          <w:marBottom w:val="0"/>
          <w:divBdr>
            <w:top w:val="none" w:sz="0" w:space="0" w:color="auto"/>
            <w:left w:val="none" w:sz="0" w:space="0" w:color="auto"/>
            <w:bottom w:val="none" w:sz="0" w:space="0" w:color="auto"/>
            <w:right w:val="none" w:sz="0" w:space="0" w:color="auto"/>
          </w:divBdr>
        </w:div>
        <w:div w:id="1710304109">
          <w:marLeft w:val="0"/>
          <w:marRight w:val="0"/>
          <w:marTop w:val="0"/>
          <w:marBottom w:val="0"/>
          <w:divBdr>
            <w:top w:val="none" w:sz="0" w:space="0" w:color="auto"/>
            <w:left w:val="none" w:sz="0" w:space="0" w:color="auto"/>
            <w:bottom w:val="none" w:sz="0" w:space="0" w:color="auto"/>
            <w:right w:val="none" w:sz="0" w:space="0" w:color="auto"/>
          </w:divBdr>
        </w:div>
        <w:div w:id="170418553">
          <w:marLeft w:val="0"/>
          <w:marRight w:val="0"/>
          <w:marTop w:val="0"/>
          <w:marBottom w:val="0"/>
          <w:divBdr>
            <w:top w:val="none" w:sz="0" w:space="0" w:color="auto"/>
            <w:left w:val="none" w:sz="0" w:space="0" w:color="auto"/>
            <w:bottom w:val="none" w:sz="0" w:space="0" w:color="auto"/>
            <w:right w:val="none" w:sz="0" w:space="0" w:color="auto"/>
          </w:divBdr>
        </w:div>
        <w:div w:id="322590595">
          <w:marLeft w:val="0"/>
          <w:marRight w:val="0"/>
          <w:marTop w:val="0"/>
          <w:marBottom w:val="0"/>
          <w:divBdr>
            <w:top w:val="none" w:sz="0" w:space="0" w:color="auto"/>
            <w:left w:val="none" w:sz="0" w:space="0" w:color="auto"/>
            <w:bottom w:val="none" w:sz="0" w:space="0" w:color="auto"/>
            <w:right w:val="none" w:sz="0" w:space="0" w:color="auto"/>
          </w:divBdr>
        </w:div>
        <w:div w:id="1277177385">
          <w:marLeft w:val="0"/>
          <w:marRight w:val="0"/>
          <w:marTop w:val="0"/>
          <w:marBottom w:val="0"/>
          <w:divBdr>
            <w:top w:val="none" w:sz="0" w:space="0" w:color="auto"/>
            <w:left w:val="none" w:sz="0" w:space="0" w:color="auto"/>
            <w:bottom w:val="none" w:sz="0" w:space="0" w:color="auto"/>
            <w:right w:val="none" w:sz="0" w:space="0" w:color="auto"/>
          </w:divBdr>
        </w:div>
        <w:div w:id="1586645201">
          <w:marLeft w:val="0"/>
          <w:marRight w:val="0"/>
          <w:marTop w:val="0"/>
          <w:marBottom w:val="0"/>
          <w:divBdr>
            <w:top w:val="none" w:sz="0" w:space="0" w:color="auto"/>
            <w:left w:val="none" w:sz="0" w:space="0" w:color="auto"/>
            <w:bottom w:val="none" w:sz="0" w:space="0" w:color="auto"/>
            <w:right w:val="none" w:sz="0" w:space="0" w:color="auto"/>
          </w:divBdr>
        </w:div>
        <w:div w:id="658508120">
          <w:marLeft w:val="0"/>
          <w:marRight w:val="0"/>
          <w:marTop w:val="0"/>
          <w:marBottom w:val="0"/>
          <w:divBdr>
            <w:top w:val="none" w:sz="0" w:space="0" w:color="auto"/>
            <w:left w:val="none" w:sz="0" w:space="0" w:color="auto"/>
            <w:bottom w:val="none" w:sz="0" w:space="0" w:color="auto"/>
            <w:right w:val="none" w:sz="0" w:space="0" w:color="auto"/>
          </w:divBdr>
        </w:div>
        <w:div w:id="2046326981">
          <w:marLeft w:val="0"/>
          <w:marRight w:val="0"/>
          <w:marTop w:val="0"/>
          <w:marBottom w:val="0"/>
          <w:divBdr>
            <w:top w:val="none" w:sz="0" w:space="0" w:color="auto"/>
            <w:left w:val="none" w:sz="0" w:space="0" w:color="auto"/>
            <w:bottom w:val="none" w:sz="0" w:space="0" w:color="auto"/>
            <w:right w:val="none" w:sz="0" w:space="0" w:color="auto"/>
          </w:divBdr>
        </w:div>
        <w:div w:id="1457486960">
          <w:marLeft w:val="0"/>
          <w:marRight w:val="0"/>
          <w:marTop w:val="0"/>
          <w:marBottom w:val="0"/>
          <w:divBdr>
            <w:top w:val="none" w:sz="0" w:space="0" w:color="auto"/>
            <w:left w:val="none" w:sz="0" w:space="0" w:color="auto"/>
            <w:bottom w:val="none" w:sz="0" w:space="0" w:color="auto"/>
            <w:right w:val="none" w:sz="0" w:space="0" w:color="auto"/>
          </w:divBdr>
        </w:div>
        <w:div w:id="205338778">
          <w:marLeft w:val="0"/>
          <w:marRight w:val="0"/>
          <w:marTop w:val="0"/>
          <w:marBottom w:val="0"/>
          <w:divBdr>
            <w:top w:val="none" w:sz="0" w:space="0" w:color="auto"/>
            <w:left w:val="none" w:sz="0" w:space="0" w:color="auto"/>
            <w:bottom w:val="none" w:sz="0" w:space="0" w:color="auto"/>
            <w:right w:val="none" w:sz="0" w:space="0" w:color="auto"/>
          </w:divBdr>
        </w:div>
        <w:div w:id="152336255">
          <w:marLeft w:val="0"/>
          <w:marRight w:val="0"/>
          <w:marTop w:val="0"/>
          <w:marBottom w:val="0"/>
          <w:divBdr>
            <w:top w:val="none" w:sz="0" w:space="0" w:color="auto"/>
            <w:left w:val="none" w:sz="0" w:space="0" w:color="auto"/>
            <w:bottom w:val="none" w:sz="0" w:space="0" w:color="auto"/>
            <w:right w:val="none" w:sz="0" w:space="0" w:color="auto"/>
          </w:divBdr>
        </w:div>
        <w:div w:id="2027056794">
          <w:marLeft w:val="0"/>
          <w:marRight w:val="0"/>
          <w:marTop w:val="0"/>
          <w:marBottom w:val="0"/>
          <w:divBdr>
            <w:top w:val="none" w:sz="0" w:space="0" w:color="auto"/>
            <w:left w:val="none" w:sz="0" w:space="0" w:color="auto"/>
            <w:bottom w:val="none" w:sz="0" w:space="0" w:color="auto"/>
            <w:right w:val="none" w:sz="0" w:space="0" w:color="auto"/>
          </w:divBdr>
        </w:div>
        <w:div w:id="1023282974">
          <w:marLeft w:val="0"/>
          <w:marRight w:val="0"/>
          <w:marTop w:val="0"/>
          <w:marBottom w:val="0"/>
          <w:divBdr>
            <w:top w:val="none" w:sz="0" w:space="0" w:color="auto"/>
            <w:left w:val="none" w:sz="0" w:space="0" w:color="auto"/>
            <w:bottom w:val="none" w:sz="0" w:space="0" w:color="auto"/>
            <w:right w:val="none" w:sz="0" w:space="0" w:color="auto"/>
          </w:divBdr>
        </w:div>
        <w:div w:id="1884252479">
          <w:marLeft w:val="0"/>
          <w:marRight w:val="0"/>
          <w:marTop w:val="0"/>
          <w:marBottom w:val="0"/>
          <w:divBdr>
            <w:top w:val="none" w:sz="0" w:space="0" w:color="auto"/>
            <w:left w:val="none" w:sz="0" w:space="0" w:color="auto"/>
            <w:bottom w:val="none" w:sz="0" w:space="0" w:color="auto"/>
            <w:right w:val="none" w:sz="0" w:space="0" w:color="auto"/>
          </w:divBdr>
        </w:div>
        <w:div w:id="833178691">
          <w:marLeft w:val="0"/>
          <w:marRight w:val="0"/>
          <w:marTop w:val="0"/>
          <w:marBottom w:val="0"/>
          <w:divBdr>
            <w:top w:val="none" w:sz="0" w:space="0" w:color="auto"/>
            <w:left w:val="none" w:sz="0" w:space="0" w:color="auto"/>
            <w:bottom w:val="none" w:sz="0" w:space="0" w:color="auto"/>
            <w:right w:val="none" w:sz="0" w:space="0" w:color="auto"/>
          </w:divBdr>
        </w:div>
        <w:div w:id="966476069">
          <w:marLeft w:val="0"/>
          <w:marRight w:val="0"/>
          <w:marTop w:val="0"/>
          <w:marBottom w:val="0"/>
          <w:divBdr>
            <w:top w:val="none" w:sz="0" w:space="0" w:color="auto"/>
            <w:left w:val="none" w:sz="0" w:space="0" w:color="auto"/>
            <w:bottom w:val="none" w:sz="0" w:space="0" w:color="auto"/>
            <w:right w:val="none" w:sz="0" w:space="0" w:color="auto"/>
          </w:divBdr>
        </w:div>
      </w:divsChild>
    </w:div>
    <w:div w:id="602953652">
      <w:bodyDiv w:val="1"/>
      <w:marLeft w:val="0"/>
      <w:marRight w:val="0"/>
      <w:marTop w:val="0"/>
      <w:marBottom w:val="0"/>
      <w:divBdr>
        <w:top w:val="none" w:sz="0" w:space="0" w:color="auto"/>
        <w:left w:val="none" w:sz="0" w:space="0" w:color="auto"/>
        <w:bottom w:val="none" w:sz="0" w:space="0" w:color="auto"/>
        <w:right w:val="none" w:sz="0" w:space="0" w:color="auto"/>
      </w:divBdr>
    </w:div>
    <w:div w:id="729962779">
      <w:bodyDiv w:val="1"/>
      <w:marLeft w:val="0"/>
      <w:marRight w:val="0"/>
      <w:marTop w:val="0"/>
      <w:marBottom w:val="0"/>
      <w:divBdr>
        <w:top w:val="none" w:sz="0" w:space="0" w:color="auto"/>
        <w:left w:val="none" w:sz="0" w:space="0" w:color="auto"/>
        <w:bottom w:val="none" w:sz="0" w:space="0" w:color="auto"/>
        <w:right w:val="none" w:sz="0" w:space="0" w:color="auto"/>
      </w:divBdr>
    </w:div>
    <w:div w:id="929578262">
      <w:bodyDiv w:val="1"/>
      <w:marLeft w:val="0"/>
      <w:marRight w:val="0"/>
      <w:marTop w:val="0"/>
      <w:marBottom w:val="0"/>
      <w:divBdr>
        <w:top w:val="none" w:sz="0" w:space="0" w:color="auto"/>
        <w:left w:val="none" w:sz="0" w:space="0" w:color="auto"/>
        <w:bottom w:val="none" w:sz="0" w:space="0" w:color="auto"/>
        <w:right w:val="none" w:sz="0" w:space="0" w:color="auto"/>
      </w:divBdr>
    </w:div>
    <w:div w:id="1153373023">
      <w:bodyDiv w:val="1"/>
      <w:marLeft w:val="0"/>
      <w:marRight w:val="0"/>
      <w:marTop w:val="0"/>
      <w:marBottom w:val="0"/>
      <w:divBdr>
        <w:top w:val="none" w:sz="0" w:space="0" w:color="auto"/>
        <w:left w:val="none" w:sz="0" w:space="0" w:color="auto"/>
        <w:bottom w:val="none" w:sz="0" w:space="0" w:color="auto"/>
        <w:right w:val="none" w:sz="0" w:space="0" w:color="auto"/>
      </w:divBdr>
    </w:div>
    <w:div w:id="1349017995">
      <w:bodyDiv w:val="1"/>
      <w:marLeft w:val="0"/>
      <w:marRight w:val="0"/>
      <w:marTop w:val="0"/>
      <w:marBottom w:val="0"/>
      <w:divBdr>
        <w:top w:val="none" w:sz="0" w:space="0" w:color="auto"/>
        <w:left w:val="none" w:sz="0" w:space="0" w:color="auto"/>
        <w:bottom w:val="none" w:sz="0" w:space="0" w:color="auto"/>
        <w:right w:val="none" w:sz="0" w:space="0" w:color="auto"/>
      </w:divBdr>
      <w:divsChild>
        <w:div w:id="1411150159">
          <w:marLeft w:val="0"/>
          <w:marRight w:val="0"/>
          <w:marTop w:val="0"/>
          <w:marBottom w:val="0"/>
          <w:divBdr>
            <w:top w:val="none" w:sz="0" w:space="0" w:color="auto"/>
            <w:left w:val="none" w:sz="0" w:space="0" w:color="auto"/>
            <w:bottom w:val="none" w:sz="0" w:space="0" w:color="auto"/>
            <w:right w:val="none" w:sz="0" w:space="0" w:color="auto"/>
          </w:divBdr>
        </w:div>
        <w:div w:id="365449605">
          <w:marLeft w:val="0"/>
          <w:marRight w:val="0"/>
          <w:marTop w:val="0"/>
          <w:marBottom w:val="0"/>
          <w:divBdr>
            <w:top w:val="none" w:sz="0" w:space="0" w:color="auto"/>
            <w:left w:val="none" w:sz="0" w:space="0" w:color="auto"/>
            <w:bottom w:val="none" w:sz="0" w:space="0" w:color="auto"/>
            <w:right w:val="none" w:sz="0" w:space="0" w:color="auto"/>
          </w:divBdr>
        </w:div>
        <w:div w:id="1968898296">
          <w:marLeft w:val="0"/>
          <w:marRight w:val="0"/>
          <w:marTop w:val="0"/>
          <w:marBottom w:val="0"/>
          <w:divBdr>
            <w:top w:val="none" w:sz="0" w:space="0" w:color="auto"/>
            <w:left w:val="none" w:sz="0" w:space="0" w:color="auto"/>
            <w:bottom w:val="none" w:sz="0" w:space="0" w:color="auto"/>
            <w:right w:val="none" w:sz="0" w:space="0" w:color="auto"/>
          </w:divBdr>
        </w:div>
        <w:div w:id="714433067">
          <w:marLeft w:val="0"/>
          <w:marRight w:val="0"/>
          <w:marTop w:val="0"/>
          <w:marBottom w:val="0"/>
          <w:divBdr>
            <w:top w:val="none" w:sz="0" w:space="0" w:color="auto"/>
            <w:left w:val="none" w:sz="0" w:space="0" w:color="auto"/>
            <w:bottom w:val="none" w:sz="0" w:space="0" w:color="auto"/>
            <w:right w:val="none" w:sz="0" w:space="0" w:color="auto"/>
          </w:divBdr>
        </w:div>
        <w:div w:id="923536429">
          <w:marLeft w:val="0"/>
          <w:marRight w:val="0"/>
          <w:marTop w:val="0"/>
          <w:marBottom w:val="0"/>
          <w:divBdr>
            <w:top w:val="none" w:sz="0" w:space="0" w:color="auto"/>
            <w:left w:val="none" w:sz="0" w:space="0" w:color="auto"/>
            <w:bottom w:val="none" w:sz="0" w:space="0" w:color="auto"/>
            <w:right w:val="none" w:sz="0" w:space="0" w:color="auto"/>
          </w:divBdr>
        </w:div>
        <w:div w:id="686102786">
          <w:marLeft w:val="0"/>
          <w:marRight w:val="0"/>
          <w:marTop w:val="0"/>
          <w:marBottom w:val="0"/>
          <w:divBdr>
            <w:top w:val="none" w:sz="0" w:space="0" w:color="auto"/>
            <w:left w:val="none" w:sz="0" w:space="0" w:color="auto"/>
            <w:bottom w:val="none" w:sz="0" w:space="0" w:color="auto"/>
            <w:right w:val="none" w:sz="0" w:space="0" w:color="auto"/>
          </w:divBdr>
        </w:div>
        <w:div w:id="23018686">
          <w:marLeft w:val="0"/>
          <w:marRight w:val="0"/>
          <w:marTop w:val="0"/>
          <w:marBottom w:val="0"/>
          <w:divBdr>
            <w:top w:val="none" w:sz="0" w:space="0" w:color="auto"/>
            <w:left w:val="none" w:sz="0" w:space="0" w:color="auto"/>
            <w:bottom w:val="none" w:sz="0" w:space="0" w:color="auto"/>
            <w:right w:val="none" w:sz="0" w:space="0" w:color="auto"/>
          </w:divBdr>
        </w:div>
        <w:div w:id="1917084471">
          <w:marLeft w:val="0"/>
          <w:marRight w:val="0"/>
          <w:marTop w:val="0"/>
          <w:marBottom w:val="0"/>
          <w:divBdr>
            <w:top w:val="none" w:sz="0" w:space="0" w:color="auto"/>
            <w:left w:val="none" w:sz="0" w:space="0" w:color="auto"/>
            <w:bottom w:val="none" w:sz="0" w:space="0" w:color="auto"/>
            <w:right w:val="none" w:sz="0" w:space="0" w:color="auto"/>
          </w:divBdr>
        </w:div>
        <w:div w:id="1601447917">
          <w:marLeft w:val="0"/>
          <w:marRight w:val="0"/>
          <w:marTop w:val="0"/>
          <w:marBottom w:val="0"/>
          <w:divBdr>
            <w:top w:val="none" w:sz="0" w:space="0" w:color="auto"/>
            <w:left w:val="none" w:sz="0" w:space="0" w:color="auto"/>
            <w:bottom w:val="none" w:sz="0" w:space="0" w:color="auto"/>
            <w:right w:val="none" w:sz="0" w:space="0" w:color="auto"/>
          </w:divBdr>
        </w:div>
        <w:div w:id="822896128">
          <w:marLeft w:val="0"/>
          <w:marRight w:val="0"/>
          <w:marTop w:val="0"/>
          <w:marBottom w:val="0"/>
          <w:divBdr>
            <w:top w:val="none" w:sz="0" w:space="0" w:color="auto"/>
            <w:left w:val="none" w:sz="0" w:space="0" w:color="auto"/>
            <w:bottom w:val="none" w:sz="0" w:space="0" w:color="auto"/>
            <w:right w:val="none" w:sz="0" w:space="0" w:color="auto"/>
          </w:divBdr>
        </w:div>
        <w:div w:id="770858648">
          <w:marLeft w:val="0"/>
          <w:marRight w:val="0"/>
          <w:marTop w:val="0"/>
          <w:marBottom w:val="0"/>
          <w:divBdr>
            <w:top w:val="none" w:sz="0" w:space="0" w:color="auto"/>
            <w:left w:val="none" w:sz="0" w:space="0" w:color="auto"/>
            <w:bottom w:val="none" w:sz="0" w:space="0" w:color="auto"/>
            <w:right w:val="none" w:sz="0" w:space="0" w:color="auto"/>
          </w:divBdr>
        </w:div>
        <w:div w:id="430123587">
          <w:marLeft w:val="0"/>
          <w:marRight w:val="0"/>
          <w:marTop w:val="0"/>
          <w:marBottom w:val="0"/>
          <w:divBdr>
            <w:top w:val="none" w:sz="0" w:space="0" w:color="auto"/>
            <w:left w:val="none" w:sz="0" w:space="0" w:color="auto"/>
            <w:bottom w:val="none" w:sz="0" w:space="0" w:color="auto"/>
            <w:right w:val="none" w:sz="0" w:space="0" w:color="auto"/>
          </w:divBdr>
        </w:div>
        <w:div w:id="1897353391">
          <w:marLeft w:val="0"/>
          <w:marRight w:val="0"/>
          <w:marTop w:val="0"/>
          <w:marBottom w:val="0"/>
          <w:divBdr>
            <w:top w:val="none" w:sz="0" w:space="0" w:color="auto"/>
            <w:left w:val="none" w:sz="0" w:space="0" w:color="auto"/>
            <w:bottom w:val="none" w:sz="0" w:space="0" w:color="auto"/>
            <w:right w:val="none" w:sz="0" w:space="0" w:color="auto"/>
          </w:divBdr>
        </w:div>
        <w:div w:id="1864787267">
          <w:marLeft w:val="0"/>
          <w:marRight w:val="0"/>
          <w:marTop w:val="0"/>
          <w:marBottom w:val="0"/>
          <w:divBdr>
            <w:top w:val="none" w:sz="0" w:space="0" w:color="auto"/>
            <w:left w:val="none" w:sz="0" w:space="0" w:color="auto"/>
            <w:bottom w:val="none" w:sz="0" w:space="0" w:color="auto"/>
            <w:right w:val="none" w:sz="0" w:space="0" w:color="auto"/>
          </w:divBdr>
        </w:div>
        <w:div w:id="1551571792">
          <w:marLeft w:val="0"/>
          <w:marRight w:val="0"/>
          <w:marTop w:val="0"/>
          <w:marBottom w:val="0"/>
          <w:divBdr>
            <w:top w:val="none" w:sz="0" w:space="0" w:color="auto"/>
            <w:left w:val="none" w:sz="0" w:space="0" w:color="auto"/>
            <w:bottom w:val="none" w:sz="0" w:space="0" w:color="auto"/>
            <w:right w:val="none" w:sz="0" w:space="0" w:color="auto"/>
          </w:divBdr>
        </w:div>
        <w:div w:id="1791389509">
          <w:marLeft w:val="0"/>
          <w:marRight w:val="0"/>
          <w:marTop w:val="0"/>
          <w:marBottom w:val="0"/>
          <w:divBdr>
            <w:top w:val="none" w:sz="0" w:space="0" w:color="auto"/>
            <w:left w:val="none" w:sz="0" w:space="0" w:color="auto"/>
            <w:bottom w:val="none" w:sz="0" w:space="0" w:color="auto"/>
            <w:right w:val="none" w:sz="0" w:space="0" w:color="auto"/>
          </w:divBdr>
        </w:div>
        <w:div w:id="1405760117">
          <w:marLeft w:val="0"/>
          <w:marRight w:val="0"/>
          <w:marTop w:val="0"/>
          <w:marBottom w:val="0"/>
          <w:divBdr>
            <w:top w:val="none" w:sz="0" w:space="0" w:color="auto"/>
            <w:left w:val="none" w:sz="0" w:space="0" w:color="auto"/>
            <w:bottom w:val="none" w:sz="0" w:space="0" w:color="auto"/>
            <w:right w:val="none" w:sz="0" w:space="0" w:color="auto"/>
          </w:divBdr>
        </w:div>
        <w:div w:id="1519345181">
          <w:marLeft w:val="0"/>
          <w:marRight w:val="0"/>
          <w:marTop w:val="0"/>
          <w:marBottom w:val="0"/>
          <w:divBdr>
            <w:top w:val="none" w:sz="0" w:space="0" w:color="auto"/>
            <w:left w:val="none" w:sz="0" w:space="0" w:color="auto"/>
            <w:bottom w:val="none" w:sz="0" w:space="0" w:color="auto"/>
            <w:right w:val="none" w:sz="0" w:space="0" w:color="auto"/>
          </w:divBdr>
        </w:div>
        <w:div w:id="313221147">
          <w:marLeft w:val="0"/>
          <w:marRight w:val="0"/>
          <w:marTop w:val="0"/>
          <w:marBottom w:val="0"/>
          <w:divBdr>
            <w:top w:val="none" w:sz="0" w:space="0" w:color="auto"/>
            <w:left w:val="none" w:sz="0" w:space="0" w:color="auto"/>
            <w:bottom w:val="none" w:sz="0" w:space="0" w:color="auto"/>
            <w:right w:val="none" w:sz="0" w:space="0" w:color="auto"/>
          </w:divBdr>
        </w:div>
        <w:div w:id="445733495">
          <w:marLeft w:val="0"/>
          <w:marRight w:val="0"/>
          <w:marTop w:val="0"/>
          <w:marBottom w:val="0"/>
          <w:divBdr>
            <w:top w:val="none" w:sz="0" w:space="0" w:color="auto"/>
            <w:left w:val="none" w:sz="0" w:space="0" w:color="auto"/>
            <w:bottom w:val="none" w:sz="0" w:space="0" w:color="auto"/>
            <w:right w:val="none" w:sz="0" w:space="0" w:color="auto"/>
          </w:divBdr>
        </w:div>
        <w:div w:id="735010628">
          <w:marLeft w:val="0"/>
          <w:marRight w:val="0"/>
          <w:marTop w:val="0"/>
          <w:marBottom w:val="0"/>
          <w:divBdr>
            <w:top w:val="none" w:sz="0" w:space="0" w:color="auto"/>
            <w:left w:val="none" w:sz="0" w:space="0" w:color="auto"/>
            <w:bottom w:val="none" w:sz="0" w:space="0" w:color="auto"/>
            <w:right w:val="none" w:sz="0" w:space="0" w:color="auto"/>
          </w:divBdr>
        </w:div>
        <w:div w:id="1543201892">
          <w:marLeft w:val="0"/>
          <w:marRight w:val="0"/>
          <w:marTop w:val="0"/>
          <w:marBottom w:val="0"/>
          <w:divBdr>
            <w:top w:val="none" w:sz="0" w:space="0" w:color="auto"/>
            <w:left w:val="none" w:sz="0" w:space="0" w:color="auto"/>
            <w:bottom w:val="none" w:sz="0" w:space="0" w:color="auto"/>
            <w:right w:val="none" w:sz="0" w:space="0" w:color="auto"/>
          </w:divBdr>
        </w:div>
        <w:div w:id="108354985">
          <w:marLeft w:val="0"/>
          <w:marRight w:val="0"/>
          <w:marTop w:val="0"/>
          <w:marBottom w:val="0"/>
          <w:divBdr>
            <w:top w:val="none" w:sz="0" w:space="0" w:color="auto"/>
            <w:left w:val="none" w:sz="0" w:space="0" w:color="auto"/>
            <w:bottom w:val="none" w:sz="0" w:space="0" w:color="auto"/>
            <w:right w:val="none" w:sz="0" w:space="0" w:color="auto"/>
          </w:divBdr>
        </w:div>
        <w:div w:id="829634533">
          <w:marLeft w:val="0"/>
          <w:marRight w:val="0"/>
          <w:marTop w:val="0"/>
          <w:marBottom w:val="0"/>
          <w:divBdr>
            <w:top w:val="none" w:sz="0" w:space="0" w:color="auto"/>
            <w:left w:val="none" w:sz="0" w:space="0" w:color="auto"/>
            <w:bottom w:val="none" w:sz="0" w:space="0" w:color="auto"/>
            <w:right w:val="none" w:sz="0" w:space="0" w:color="auto"/>
          </w:divBdr>
        </w:div>
        <w:div w:id="1885168064">
          <w:marLeft w:val="0"/>
          <w:marRight w:val="0"/>
          <w:marTop w:val="0"/>
          <w:marBottom w:val="0"/>
          <w:divBdr>
            <w:top w:val="none" w:sz="0" w:space="0" w:color="auto"/>
            <w:left w:val="none" w:sz="0" w:space="0" w:color="auto"/>
            <w:bottom w:val="none" w:sz="0" w:space="0" w:color="auto"/>
            <w:right w:val="none" w:sz="0" w:space="0" w:color="auto"/>
          </w:divBdr>
        </w:div>
        <w:div w:id="846141949">
          <w:marLeft w:val="0"/>
          <w:marRight w:val="0"/>
          <w:marTop w:val="0"/>
          <w:marBottom w:val="0"/>
          <w:divBdr>
            <w:top w:val="none" w:sz="0" w:space="0" w:color="auto"/>
            <w:left w:val="none" w:sz="0" w:space="0" w:color="auto"/>
            <w:bottom w:val="none" w:sz="0" w:space="0" w:color="auto"/>
            <w:right w:val="none" w:sz="0" w:space="0" w:color="auto"/>
          </w:divBdr>
        </w:div>
        <w:div w:id="518202370">
          <w:marLeft w:val="0"/>
          <w:marRight w:val="0"/>
          <w:marTop w:val="0"/>
          <w:marBottom w:val="0"/>
          <w:divBdr>
            <w:top w:val="none" w:sz="0" w:space="0" w:color="auto"/>
            <w:left w:val="none" w:sz="0" w:space="0" w:color="auto"/>
            <w:bottom w:val="none" w:sz="0" w:space="0" w:color="auto"/>
            <w:right w:val="none" w:sz="0" w:space="0" w:color="auto"/>
          </w:divBdr>
        </w:div>
        <w:div w:id="2083599008">
          <w:marLeft w:val="0"/>
          <w:marRight w:val="0"/>
          <w:marTop w:val="0"/>
          <w:marBottom w:val="0"/>
          <w:divBdr>
            <w:top w:val="none" w:sz="0" w:space="0" w:color="auto"/>
            <w:left w:val="none" w:sz="0" w:space="0" w:color="auto"/>
            <w:bottom w:val="none" w:sz="0" w:space="0" w:color="auto"/>
            <w:right w:val="none" w:sz="0" w:space="0" w:color="auto"/>
          </w:divBdr>
        </w:div>
        <w:div w:id="1270970676">
          <w:marLeft w:val="0"/>
          <w:marRight w:val="0"/>
          <w:marTop w:val="0"/>
          <w:marBottom w:val="0"/>
          <w:divBdr>
            <w:top w:val="none" w:sz="0" w:space="0" w:color="auto"/>
            <w:left w:val="none" w:sz="0" w:space="0" w:color="auto"/>
            <w:bottom w:val="none" w:sz="0" w:space="0" w:color="auto"/>
            <w:right w:val="none" w:sz="0" w:space="0" w:color="auto"/>
          </w:divBdr>
        </w:div>
        <w:div w:id="1597522750">
          <w:marLeft w:val="0"/>
          <w:marRight w:val="0"/>
          <w:marTop w:val="0"/>
          <w:marBottom w:val="0"/>
          <w:divBdr>
            <w:top w:val="none" w:sz="0" w:space="0" w:color="auto"/>
            <w:left w:val="none" w:sz="0" w:space="0" w:color="auto"/>
            <w:bottom w:val="none" w:sz="0" w:space="0" w:color="auto"/>
            <w:right w:val="none" w:sz="0" w:space="0" w:color="auto"/>
          </w:divBdr>
        </w:div>
        <w:div w:id="1003823479">
          <w:marLeft w:val="0"/>
          <w:marRight w:val="0"/>
          <w:marTop w:val="0"/>
          <w:marBottom w:val="0"/>
          <w:divBdr>
            <w:top w:val="none" w:sz="0" w:space="0" w:color="auto"/>
            <w:left w:val="none" w:sz="0" w:space="0" w:color="auto"/>
            <w:bottom w:val="none" w:sz="0" w:space="0" w:color="auto"/>
            <w:right w:val="none" w:sz="0" w:space="0" w:color="auto"/>
          </w:divBdr>
        </w:div>
      </w:divsChild>
    </w:div>
    <w:div w:id="1352223166">
      <w:bodyDiv w:val="1"/>
      <w:marLeft w:val="0"/>
      <w:marRight w:val="0"/>
      <w:marTop w:val="0"/>
      <w:marBottom w:val="0"/>
      <w:divBdr>
        <w:top w:val="none" w:sz="0" w:space="0" w:color="auto"/>
        <w:left w:val="none" w:sz="0" w:space="0" w:color="auto"/>
        <w:bottom w:val="none" w:sz="0" w:space="0" w:color="auto"/>
        <w:right w:val="none" w:sz="0" w:space="0" w:color="auto"/>
      </w:divBdr>
      <w:divsChild>
        <w:div w:id="1070538344">
          <w:marLeft w:val="0"/>
          <w:marRight w:val="0"/>
          <w:marTop w:val="0"/>
          <w:marBottom w:val="0"/>
          <w:divBdr>
            <w:top w:val="none" w:sz="0" w:space="0" w:color="auto"/>
            <w:left w:val="none" w:sz="0" w:space="0" w:color="auto"/>
            <w:bottom w:val="none" w:sz="0" w:space="0" w:color="auto"/>
            <w:right w:val="none" w:sz="0" w:space="0" w:color="auto"/>
          </w:divBdr>
        </w:div>
        <w:div w:id="2113937109">
          <w:marLeft w:val="0"/>
          <w:marRight w:val="0"/>
          <w:marTop w:val="0"/>
          <w:marBottom w:val="0"/>
          <w:divBdr>
            <w:top w:val="none" w:sz="0" w:space="0" w:color="auto"/>
            <w:left w:val="none" w:sz="0" w:space="0" w:color="auto"/>
            <w:bottom w:val="none" w:sz="0" w:space="0" w:color="auto"/>
            <w:right w:val="none" w:sz="0" w:space="0" w:color="auto"/>
          </w:divBdr>
        </w:div>
        <w:div w:id="1568422416">
          <w:marLeft w:val="0"/>
          <w:marRight w:val="0"/>
          <w:marTop w:val="0"/>
          <w:marBottom w:val="0"/>
          <w:divBdr>
            <w:top w:val="none" w:sz="0" w:space="0" w:color="auto"/>
            <w:left w:val="none" w:sz="0" w:space="0" w:color="auto"/>
            <w:bottom w:val="none" w:sz="0" w:space="0" w:color="auto"/>
            <w:right w:val="none" w:sz="0" w:space="0" w:color="auto"/>
          </w:divBdr>
        </w:div>
        <w:div w:id="57897909">
          <w:marLeft w:val="0"/>
          <w:marRight w:val="0"/>
          <w:marTop w:val="0"/>
          <w:marBottom w:val="0"/>
          <w:divBdr>
            <w:top w:val="none" w:sz="0" w:space="0" w:color="auto"/>
            <w:left w:val="none" w:sz="0" w:space="0" w:color="auto"/>
            <w:bottom w:val="none" w:sz="0" w:space="0" w:color="auto"/>
            <w:right w:val="none" w:sz="0" w:space="0" w:color="auto"/>
          </w:divBdr>
        </w:div>
        <w:div w:id="111288105">
          <w:marLeft w:val="0"/>
          <w:marRight w:val="0"/>
          <w:marTop w:val="0"/>
          <w:marBottom w:val="0"/>
          <w:divBdr>
            <w:top w:val="none" w:sz="0" w:space="0" w:color="auto"/>
            <w:left w:val="none" w:sz="0" w:space="0" w:color="auto"/>
            <w:bottom w:val="none" w:sz="0" w:space="0" w:color="auto"/>
            <w:right w:val="none" w:sz="0" w:space="0" w:color="auto"/>
          </w:divBdr>
        </w:div>
        <w:div w:id="1776288126">
          <w:marLeft w:val="0"/>
          <w:marRight w:val="0"/>
          <w:marTop w:val="0"/>
          <w:marBottom w:val="0"/>
          <w:divBdr>
            <w:top w:val="none" w:sz="0" w:space="0" w:color="auto"/>
            <w:left w:val="none" w:sz="0" w:space="0" w:color="auto"/>
            <w:bottom w:val="none" w:sz="0" w:space="0" w:color="auto"/>
            <w:right w:val="none" w:sz="0" w:space="0" w:color="auto"/>
          </w:divBdr>
        </w:div>
        <w:div w:id="1354644729">
          <w:marLeft w:val="0"/>
          <w:marRight w:val="0"/>
          <w:marTop w:val="0"/>
          <w:marBottom w:val="0"/>
          <w:divBdr>
            <w:top w:val="none" w:sz="0" w:space="0" w:color="auto"/>
            <w:left w:val="none" w:sz="0" w:space="0" w:color="auto"/>
            <w:bottom w:val="none" w:sz="0" w:space="0" w:color="auto"/>
            <w:right w:val="none" w:sz="0" w:space="0" w:color="auto"/>
          </w:divBdr>
        </w:div>
        <w:div w:id="967780585">
          <w:marLeft w:val="0"/>
          <w:marRight w:val="0"/>
          <w:marTop w:val="0"/>
          <w:marBottom w:val="0"/>
          <w:divBdr>
            <w:top w:val="none" w:sz="0" w:space="0" w:color="auto"/>
            <w:left w:val="none" w:sz="0" w:space="0" w:color="auto"/>
            <w:bottom w:val="none" w:sz="0" w:space="0" w:color="auto"/>
            <w:right w:val="none" w:sz="0" w:space="0" w:color="auto"/>
          </w:divBdr>
        </w:div>
        <w:div w:id="278611549">
          <w:marLeft w:val="0"/>
          <w:marRight w:val="0"/>
          <w:marTop w:val="0"/>
          <w:marBottom w:val="0"/>
          <w:divBdr>
            <w:top w:val="none" w:sz="0" w:space="0" w:color="auto"/>
            <w:left w:val="none" w:sz="0" w:space="0" w:color="auto"/>
            <w:bottom w:val="none" w:sz="0" w:space="0" w:color="auto"/>
            <w:right w:val="none" w:sz="0" w:space="0" w:color="auto"/>
          </w:divBdr>
        </w:div>
        <w:div w:id="48043016">
          <w:marLeft w:val="0"/>
          <w:marRight w:val="0"/>
          <w:marTop w:val="0"/>
          <w:marBottom w:val="0"/>
          <w:divBdr>
            <w:top w:val="none" w:sz="0" w:space="0" w:color="auto"/>
            <w:left w:val="none" w:sz="0" w:space="0" w:color="auto"/>
            <w:bottom w:val="none" w:sz="0" w:space="0" w:color="auto"/>
            <w:right w:val="none" w:sz="0" w:space="0" w:color="auto"/>
          </w:divBdr>
        </w:div>
        <w:div w:id="1973710876">
          <w:marLeft w:val="0"/>
          <w:marRight w:val="0"/>
          <w:marTop w:val="0"/>
          <w:marBottom w:val="0"/>
          <w:divBdr>
            <w:top w:val="none" w:sz="0" w:space="0" w:color="auto"/>
            <w:left w:val="none" w:sz="0" w:space="0" w:color="auto"/>
            <w:bottom w:val="none" w:sz="0" w:space="0" w:color="auto"/>
            <w:right w:val="none" w:sz="0" w:space="0" w:color="auto"/>
          </w:divBdr>
        </w:div>
        <w:div w:id="2127694513">
          <w:marLeft w:val="0"/>
          <w:marRight w:val="0"/>
          <w:marTop w:val="0"/>
          <w:marBottom w:val="0"/>
          <w:divBdr>
            <w:top w:val="none" w:sz="0" w:space="0" w:color="auto"/>
            <w:left w:val="none" w:sz="0" w:space="0" w:color="auto"/>
            <w:bottom w:val="none" w:sz="0" w:space="0" w:color="auto"/>
            <w:right w:val="none" w:sz="0" w:space="0" w:color="auto"/>
          </w:divBdr>
        </w:div>
        <w:div w:id="943802655">
          <w:marLeft w:val="0"/>
          <w:marRight w:val="0"/>
          <w:marTop w:val="0"/>
          <w:marBottom w:val="0"/>
          <w:divBdr>
            <w:top w:val="none" w:sz="0" w:space="0" w:color="auto"/>
            <w:left w:val="none" w:sz="0" w:space="0" w:color="auto"/>
            <w:bottom w:val="none" w:sz="0" w:space="0" w:color="auto"/>
            <w:right w:val="none" w:sz="0" w:space="0" w:color="auto"/>
          </w:divBdr>
        </w:div>
        <w:div w:id="1365641769">
          <w:marLeft w:val="0"/>
          <w:marRight w:val="0"/>
          <w:marTop w:val="0"/>
          <w:marBottom w:val="0"/>
          <w:divBdr>
            <w:top w:val="none" w:sz="0" w:space="0" w:color="auto"/>
            <w:left w:val="none" w:sz="0" w:space="0" w:color="auto"/>
            <w:bottom w:val="none" w:sz="0" w:space="0" w:color="auto"/>
            <w:right w:val="none" w:sz="0" w:space="0" w:color="auto"/>
          </w:divBdr>
        </w:div>
        <w:div w:id="1525023888">
          <w:marLeft w:val="0"/>
          <w:marRight w:val="0"/>
          <w:marTop w:val="0"/>
          <w:marBottom w:val="0"/>
          <w:divBdr>
            <w:top w:val="none" w:sz="0" w:space="0" w:color="auto"/>
            <w:left w:val="none" w:sz="0" w:space="0" w:color="auto"/>
            <w:bottom w:val="none" w:sz="0" w:space="0" w:color="auto"/>
            <w:right w:val="none" w:sz="0" w:space="0" w:color="auto"/>
          </w:divBdr>
        </w:div>
        <w:div w:id="66195469">
          <w:marLeft w:val="0"/>
          <w:marRight w:val="0"/>
          <w:marTop w:val="0"/>
          <w:marBottom w:val="0"/>
          <w:divBdr>
            <w:top w:val="none" w:sz="0" w:space="0" w:color="auto"/>
            <w:left w:val="none" w:sz="0" w:space="0" w:color="auto"/>
            <w:bottom w:val="none" w:sz="0" w:space="0" w:color="auto"/>
            <w:right w:val="none" w:sz="0" w:space="0" w:color="auto"/>
          </w:divBdr>
        </w:div>
        <w:div w:id="1650133841">
          <w:marLeft w:val="0"/>
          <w:marRight w:val="0"/>
          <w:marTop w:val="0"/>
          <w:marBottom w:val="0"/>
          <w:divBdr>
            <w:top w:val="none" w:sz="0" w:space="0" w:color="auto"/>
            <w:left w:val="none" w:sz="0" w:space="0" w:color="auto"/>
            <w:bottom w:val="none" w:sz="0" w:space="0" w:color="auto"/>
            <w:right w:val="none" w:sz="0" w:space="0" w:color="auto"/>
          </w:divBdr>
        </w:div>
        <w:div w:id="1009864960">
          <w:marLeft w:val="0"/>
          <w:marRight w:val="0"/>
          <w:marTop w:val="0"/>
          <w:marBottom w:val="0"/>
          <w:divBdr>
            <w:top w:val="none" w:sz="0" w:space="0" w:color="auto"/>
            <w:left w:val="none" w:sz="0" w:space="0" w:color="auto"/>
            <w:bottom w:val="none" w:sz="0" w:space="0" w:color="auto"/>
            <w:right w:val="none" w:sz="0" w:space="0" w:color="auto"/>
          </w:divBdr>
        </w:div>
        <w:div w:id="2056469550">
          <w:marLeft w:val="0"/>
          <w:marRight w:val="0"/>
          <w:marTop w:val="0"/>
          <w:marBottom w:val="0"/>
          <w:divBdr>
            <w:top w:val="none" w:sz="0" w:space="0" w:color="auto"/>
            <w:left w:val="none" w:sz="0" w:space="0" w:color="auto"/>
            <w:bottom w:val="none" w:sz="0" w:space="0" w:color="auto"/>
            <w:right w:val="none" w:sz="0" w:space="0" w:color="auto"/>
          </w:divBdr>
        </w:div>
        <w:div w:id="1155023745">
          <w:marLeft w:val="0"/>
          <w:marRight w:val="0"/>
          <w:marTop w:val="0"/>
          <w:marBottom w:val="0"/>
          <w:divBdr>
            <w:top w:val="none" w:sz="0" w:space="0" w:color="auto"/>
            <w:left w:val="none" w:sz="0" w:space="0" w:color="auto"/>
            <w:bottom w:val="none" w:sz="0" w:space="0" w:color="auto"/>
            <w:right w:val="none" w:sz="0" w:space="0" w:color="auto"/>
          </w:divBdr>
        </w:div>
        <w:div w:id="1100566242">
          <w:marLeft w:val="0"/>
          <w:marRight w:val="0"/>
          <w:marTop w:val="0"/>
          <w:marBottom w:val="0"/>
          <w:divBdr>
            <w:top w:val="none" w:sz="0" w:space="0" w:color="auto"/>
            <w:left w:val="none" w:sz="0" w:space="0" w:color="auto"/>
            <w:bottom w:val="none" w:sz="0" w:space="0" w:color="auto"/>
            <w:right w:val="none" w:sz="0" w:space="0" w:color="auto"/>
          </w:divBdr>
        </w:div>
        <w:div w:id="1383671492">
          <w:marLeft w:val="0"/>
          <w:marRight w:val="0"/>
          <w:marTop w:val="0"/>
          <w:marBottom w:val="0"/>
          <w:divBdr>
            <w:top w:val="none" w:sz="0" w:space="0" w:color="auto"/>
            <w:left w:val="none" w:sz="0" w:space="0" w:color="auto"/>
            <w:bottom w:val="none" w:sz="0" w:space="0" w:color="auto"/>
            <w:right w:val="none" w:sz="0" w:space="0" w:color="auto"/>
          </w:divBdr>
        </w:div>
        <w:div w:id="1268848405">
          <w:marLeft w:val="0"/>
          <w:marRight w:val="0"/>
          <w:marTop w:val="0"/>
          <w:marBottom w:val="0"/>
          <w:divBdr>
            <w:top w:val="none" w:sz="0" w:space="0" w:color="auto"/>
            <w:left w:val="none" w:sz="0" w:space="0" w:color="auto"/>
            <w:bottom w:val="none" w:sz="0" w:space="0" w:color="auto"/>
            <w:right w:val="none" w:sz="0" w:space="0" w:color="auto"/>
          </w:divBdr>
        </w:div>
        <w:div w:id="347754494">
          <w:marLeft w:val="0"/>
          <w:marRight w:val="0"/>
          <w:marTop w:val="0"/>
          <w:marBottom w:val="0"/>
          <w:divBdr>
            <w:top w:val="none" w:sz="0" w:space="0" w:color="auto"/>
            <w:left w:val="none" w:sz="0" w:space="0" w:color="auto"/>
            <w:bottom w:val="none" w:sz="0" w:space="0" w:color="auto"/>
            <w:right w:val="none" w:sz="0" w:space="0" w:color="auto"/>
          </w:divBdr>
        </w:div>
        <w:div w:id="1970472375">
          <w:marLeft w:val="0"/>
          <w:marRight w:val="0"/>
          <w:marTop w:val="0"/>
          <w:marBottom w:val="0"/>
          <w:divBdr>
            <w:top w:val="none" w:sz="0" w:space="0" w:color="auto"/>
            <w:left w:val="none" w:sz="0" w:space="0" w:color="auto"/>
            <w:bottom w:val="none" w:sz="0" w:space="0" w:color="auto"/>
            <w:right w:val="none" w:sz="0" w:space="0" w:color="auto"/>
          </w:divBdr>
        </w:div>
        <w:div w:id="1424840755">
          <w:marLeft w:val="0"/>
          <w:marRight w:val="0"/>
          <w:marTop w:val="0"/>
          <w:marBottom w:val="0"/>
          <w:divBdr>
            <w:top w:val="none" w:sz="0" w:space="0" w:color="auto"/>
            <w:left w:val="none" w:sz="0" w:space="0" w:color="auto"/>
            <w:bottom w:val="none" w:sz="0" w:space="0" w:color="auto"/>
            <w:right w:val="none" w:sz="0" w:space="0" w:color="auto"/>
          </w:divBdr>
        </w:div>
        <w:div w:id="1138183772">
          <w:marLeft w:val="0"/>
          <w:marRight w:val="0"/>
          <w:marTop w:val="0"/>
          <w:marBottom w:val="0"/>
          <w:divBdr>
            <w:top w:val="none" w:sz="0" w:space="0" w:color="auto"/>
            <w:left w:val="none" w:sz="0" w:space="0" w:color="auto"/>
            <w:bottom w:val="none" w:sz="0" w:space="0" w:color="auto"/>
            <w:right w:val="none" w:sz="0" w:space="0" w:color="auto"/>
          </w:divBdr>
        </w:div>
        <w:div w:id="874656797">
          <w:marLeft w:val="0"/>
          <w:marRight w:val="0"/>
          <w:marTop w:val="0"/>
          <w:marBottom w:val="0"/>
          <w:divBdr>
            <w:top w:val="none" w:sz="0" w:space="0" w:color="auto"/>
            <w:left w:val="none" w:sz="0" w:space="0" w:color="auto"/>
            <w:bottom w:val="none" w:sz="0" w:space="0" w:color="auto"/>
            <w:right w:val="none" w:sz="0" w:space="0" w:color="auto"/>
          </w:divBdr>
        </w:div>
        <w:div w:id="1541167806">
          <w:marLeft w:val="0"/>
          <w:marRight w:val="0"/>
          <w:marTop w:val="0"/>
          <w:marBottom w:val="0"/>
          <w:divBdr>
            <w:top w:val="none" w:sz="0" w:space="0" w:color="auto"/>
            <w:left w:val="none" w:sz="0" w:space="0" w:color="auto"/>
            <w:bottom w:val="none" w:sz="0" w:space="0" w:color="auto"/>
            <w:right w:val="none" w:sz="0" w:space="0" w:color="auto"/>
          </w:divBdr>
        </w:div>
        <w:div w:id="1220559226">
          <w:marLeft w:val="0"/>
          <w:marRight w:val="0"/>
          <w:marTop w:val="0"/>
          <w:marBottom w:val="0"/>
          <w:divBdr>
            <w:top w:val="none" w:sz="0" w:space="0" w:color="auto"/>
            <w:left w:val="none" w:sz="0" w:space="0" w:color="auto"/>
            <w:bottom w:val="none" w:sz="0" w:space="0" w:color="auto"/>
            <w:right w:val="none" w:sz="0" w:space="0" w:color="auto"/>
          </w:divBdr>
        </w:div>
        <w:div w:id="1996758337">
          <w:marLeft w:val="0"/>
          <w:marRight w:val="0"/>
          <w:marTop w:val="0"/>
          <w:marBottom w:val="0"/>
          <w:divBdr>
            <w:top w:val="none" w:sz="0" w:space="0" w:color="auto"/>
            <w:left w:val="none" w:sz="0" w:space="0" w:color="auto"/>
            <w:bottom w:val="none" w:sz="0" w:space="0" w:color="auto"/>
            <w:right w:val="none" w:sz="0" w:space="0" w:color="auto"/>
          </w:divBdr>
        </w:div>
        <w:div w:id="1679231128">
          <w:marLeft w:val="0"/>
          <w:marRight w:val="0"/>
          <w:marTop w:val="0"/>
          <w:marBottom w:val="0"/>
          <w:divBdr>
            <w:top w:val="none" w:sz="0" w:space="0" w:color="auto"/>
            <w:left w:val="none" w:sz="0" w:space="0" w:color="auto"/>
            <w:bottom w:val="none" w:sz="0" w:space="0" w:color="auto"/>
            <w:right w:val="none" w:sz="0" w:space="0" w:color="auto"/>
          </w:divBdr>
        </w:div>
      </w:divsChild>
    </w:div>
    <w:div w:id="1383141979">
      <w:bodyDiv w:val="1"/>
      <w:marLeft w:val="0"/>
      <w:marRight w:val="0"/>
      <w:marTop w:val="0"/>
      <w:marBottom w:val="0"/>
      <w:divBdr>
        <w:top w:val="none" w:sz="0" w:space="0" w:color="auto"/>
        <w:left w:val="none" w:sz="0" w:space="0" w:color="auto"/>
        <w:bottom w:val="none" w:sz="0" w:space="0" w:color="auto"/>
        <w:right w:val="none" w:sz="0" w:space="0" w:color="auto"/>
      </w:divBdr>
      <w:divsChild>
        <w:div w:id="238487876">
          <w:marLeft w:val="0"/>
          <w:marRight w:val="0"/>
          <w:marTop w:val="0"/>
          <w:marBottom w:val="0"/>
          <w:divBdr>
            <w:top w:val="none" w:sz="0" w:space="0" w:color="auto"/>
            <w:left w:val="none" w:sz="0" w:space="0" w:color="auto"/>
            <w:bottom w:val="none" w:sz="0" w:space="0" w:color="auto"/>
            <w:right w:val="none" w:sz="0" w:space="0" w:color="auto"/>
          </w:divBdr>
          <w:divsChild>
            <w:div w:id="2143038284">
              <w:marLeft w:val="0"/>
              <w:marRight w:val="0"/>
              <w:marTop w:val="0"/>
              <w:marBottom w:val="0"/>
              <w:divBdr>
                <w:top w:val="none" w:sz="0" w:space="0" w:color="auto"/>
                <w:left w:val="none" w:sz="0" w:space="0" w:color="auto"/>
                <w:bottom w:val="none" w:sz="0" w:space="0" w:color="auto"/>
                <w:right w:val="none" w:sz="0" w:space="0" w:color="auto"/>
              </w:divBdr>
              <w:divsChild>
                <w:div w:id="1481775104">
                  <w:marLeft w:val="0"/>
                  <w:marRight w:val="150"/>
                  <w:marTop w:val="0"/>
                  <w:marBottom w:val="0"/>
                  <w:divBdr>
                    <w:top w:val="none" w:sz="0" w:space="0" w:color="auto"/>
                    <w:left w:val="none" w:sz="0" w:space="0" w:color="auto"/>
                    <w:bottom w:val="none" w:sz="0" w:space="0" w:color="auto"/>
                    <w:right w:val="none" w:sz="0" w:space="0" w:color="auto"/>
                  </w:divBdr>
                  <w:divsChild>
                    <w:div w:id="638532538">
                      <w:marLeft w:val="0"/>
                      <w:marRight w:val="150"/>
                      <w:marTop w:val="0"/>
                      <w:marBottom w:val="0"/>
                      <w:divBdr>
                        <w:top w:val="none" w:sz="0" w:space="0" w:color="auto"/>
                        <w:left w:val="none" w:sz="0" w:space="0" w:color="auto"/>
                        <w:bottom w:val="none" w:sz="0" w:space="0" w:color="auto"/>
                        <w:right w:val="none" w:sz="0" w:space="0" w:color="auto"/>
                      </w:divBdr>
                    </w:div>
                  </w:divsChild>
                </w:div>
                <w:div w:id="573047498">
                  <w:marLeft w:val="0"/>
                  <w:marRight w:val="150"/>
                  <w:marTop w:val="0"/>
                  <w:marBottom w:val="0"/>
                  <w:divBdr>
                    <w:top w:val="none" w:sz="0" w:space="0" w:color="auto"/>
                    <w:left w:val="none" w:sz="0" w:space="0" w:color="auto"/>
                    <w:bottom w:val="none" w:sz="0" w:space="0" w:color="auto"/>
                    <w:right w:val="none" w:sz="0" w:space="0" w:color="auto"/>
                  </w:divBdr>
                  <w:divsChild>
                    <w:div w:id="1077701740">
                      <w:marLeft w:val="0"/>
                      <w:marRight w:val="150"/>
                      <w:marTop w:val="0"/>
                      <w:marBottom w:val="0"/>
                      <w:divBdr>
                        <w:top w:val="none" w:sz="0" w:space="0" w:color="auto"/>
                        <w:left w:val="none" w:sz="0" w:space="0" w:color="auto"/>
                        <w:bottom w:val="none" w:sz="0" w:space="0" w:color="auto"/>
                        <w:right w:val="none" w:sz="0" w:space="0" w:color="auto"/>
                      </w:divBdr>
                    </w:div>
                  </w:divsChild>
                </w:div>
                <w:div w:id="675812828">
                  <w:marLeft w:val="0"/>
                  <w:marRight w:val="150"/>
                  <w:marTop w:val="0"/>
                  <w:marBottom w:val="0"/>
                  <w:divBdr>
                    <w:top w:val="none" w:sz="0" w:space="0" w:color="auto"/>
                    <w:left w:val="none" w:sz="0" w:space="0" w:color="auto"/>
                    <w:bottom w:val="none" w:sz="0" w:space="0" w:color="auto"/>
                    <w:right w:val="none" w:sz="0" w:space="0" w:color="auto"/>
                  </w:divBdr>
                  <w:divsChild>
                    <w:div w:id="171724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92711849">
          <w:marLeft w:val="0"/>
          <w:marRight w:val="0"/>
          <w:marTop w:val="0"/>
          <w:marBottom w:val="0"/>
          <w:divBdr>
            <w:top w:val="none" w:sz="0" w:space="0" w:color="auto"/>
            <w:left w:val="none" w:sz="0" w:space="0" w:color="auto"/>
            <w:bottom w:val="none" w:sz="0" w:space="0" w:color="auto"/>
            <w:right w:val="none" w:sz="0" w:space="0" w:color="auto"/>
          </w:divBdr>
        </w:div>
        <w:div w:id="210505702">
          <w:marLeft w:val="0"/>
          <w:marRight w:val="0"/>
          <w:marTop w:val="0"/>
          <w:marBottom w:val="0"/>
          <w:divBdr>
            <w:top w:val="none" w:sz="0" w:space="0" w:color="auto"/>
            <w:left w:val="none" w:sz="0" w:space="0" w:color="auto"/>
            <w:bottom w:val="none" w:sz="0" w:space="0" w:color="auto"/>
            <w:right w:val="none" w:sz="0" w:space="0" w:color="auto"/>
          </w:divBdr>
        </w:div>
        <w:div w:id="1993101492">
          <w:marLeft w:val="0"/>
          <w:marRight w:val="0"/>
          <w:marTop w:val="0"/>
          <w:marBottom w:val="0"/>
          <w:divBdr>
            <w:top w:val="none" w:sz="0" w:space="0" w:color="auto"/>
            <w:left w:val="none" w:sz="0" w:space="0" w:color="auto"/>
            <w:bottom w:val="none" w:sz="0" w:space="0" w:color="auto"/>
            <w:right w:val="none" w:sz="0" w:space="0" w:color="auto"/>
          </w:divBdr>
        </w:div>
        <w:div w:id="841314604">
          <w:marLeft w:val="0"/>
          <w:marRight w:val="0"/>
          <w:marTop w:val="0"/>
          <w:marBottom w:val="0"/>
          <w:divBdr>
            <w:top w:val="none" w:sz="0" w:space="0" w:color="auto"/>
            <w:left w:val="none" w:sz="0" w:space="0" w:color="auto"/>
            <w:bottom w:val="none" w:sz="0" w:space="0" w:color="auto"/>
            <w:right w:val="none" w:sz="0" w:space="0" w:color="auto"/>
          </w:divBdr>
        </w:div>
        <w:div w:id="1461067707">
          <w:marLeft w:val="0"/>
          <w:marRight w:val="0"/>
          <w:marTop w:val="0"/>
          <w:marBottom w:val="0"/>
          <w:divBdr>
            <w:top w:val="none" w:sz="0" w:space="0" w:color="auto"/>
            <w:left w:val="none" w:sz="0" w:space="0" w:color="auto"/>
            <w:bottom w:val="none" w:sz="0" w:space="0" w:color="auto"/>
            <w:right w:val="none" w:sz="0" w:space="0" w:color="auto"/>
          </w:divBdr>
        </w:div>
        <w:div w:id="1792702410">
          <w:marLeft w:val="0"/>
          <w:marRight w:val="0"/>
          <w:marTop w:val="0"/>
          <w:marBottom w:val="0"/>
          <w:divBdr>
            <w:top w:val="none" w:sz="0" w:space="0" w:color="auto"/>
            <w:left w:val="none" w:sz="0" w:space="0" w:color="auto"/>
            <w:bottom w:val="none" w:sz="0" w:space="0" w:color="auto"/>
            <w:right w:val="none" w:sz="0" w:space="0" w:color="auto"/>
          </w:divBdr>
        </w:div>
        <w:div w:id="652687163">
          <w:marLeft w:val="0"/>
          <w:marRight w:val="0"/>
          <w:marTop w:val="0"/>
          <w:marBottom w:val="0"/>
          <w:divBdr>
            <w:top w:val="none" w:sz="0" w:space="0" w:color="auto"/>
            <w:left w:val="none" w:sz="0" w:space="0" w:color="auto"/>
            <w:bottom w:val="none" w:sz="0" w:space="0" w:color="auto"/>
            <w:right w:val="none" w:sz="0" w:space="0" w:color="auto"/>
          </w:divBdr>
        </w:div>
        <w:div w:id="1624186225">
          <w:marLeft w:val="0"/>
          <w:marRight w:val="0"/>
          <w:marTop w:val="0"/>
          <w:marBottom w:val="0"/>
          <w:divBdr>
            <w:top w:val="none" w:sz="0" w:space="0" w:color="auto"/>
            <w:left w:val="none" w:sz="0" w:space="0" w:color="auto"/>
            <w:bottom w:val="none" w:sz="0" w:space="0" w:color="auto"/>
            <w:right w:val="none" w:sz="0" w:space="0" w:color="auto"/>
          </w:divBdr>
        </w:div>
        <w:div w:id="339351492">
          <w:marLeft w:val="0"/>
          <w:marRight w:val="0"/>
          <w:marTop w:val="0"/>
          <w:marBottom w:val="0"/>
          <w:divBdr>
            <w:top w:val="none" w:sz="0" w:space="0" w:color="auto"/>
            <w:left w:val="none" w:sz="0" w:space="0" w:color="auto"/>
            <w:bottom w:val="none" w:sz="0" w:space="0" w:color="auto"/>
            <w:right w:val="none" w:sz="0" w:space="0" w:color="auto"/>
          </w:divBdr>
        </w:div>
        <w:div w:id="1306275678">
          <w:marLeft w:val="0"/>
          <w:marRight w:val="0"/>
          <w:marTop w:val="0"/>
          <w:marBottom w:val="0"/>
          <w:divBdr>
            <w:top w:val="none" w:sz="0" w:space="0" w:color="auto"/>
            <w:left w:val="none" w:sz="0" w:space="0" w:color="auto"/>
            <w:bottom w:val="none" w:sz="0" w:space="0" w:color="auto"/>
            <w:right w:val="none" w:sz="0" w:space="0" w:color="auto"/>
          </w:divBdr>
        </w:div>
        <w:div w:id="954025534">
          <w:marLeft w:val="0"/>
          <w:marRight w:val="0"/>
          <w:marTop w:val="0"/>
          <w:marBottom w:val="0"/>
          <w:divBdr>
            <w:top w:val="none" w:sz="0" w:space="0" w:color="auto"/>
            <w:left w:val="none" w:sz="0" w:space="0" w:color="auto"/>
            <w:bottom w:val="none" w:sz="0" w:space="0" w:color="auto"/>
            <w:right w:val="none" w:sz="0" w:space="0" w:color="auto"/>
          </w:divBdr>
        </w:div>
        <w:div w:id="1528182046">
          <w:marLeft w:val="0"/>
          <w:marRight w:val="0"/>
          <w:marTop w:val="0"/>
          <w:marBottom w:val="0"/>
          <w:divBdr>
            <w:top w:val="none" w:sz="0" w:space="0" w:color="auto"/>
            <w:left w:val="none" w:sz="0" w:space="0" w:color="auto"/>
            <w:bottom w:val="none" w:sz="0" w:space="0" w:color="auto"/>
            <w:right w:val="none" w:sz="0" w:space="0" w:color="auto"/>
          </w:divBdr>
        </w:div>
        <w:div w:id="1243443547">
          <w:marLeft w:val="0"/>
          <w:marRight w:val="0"/>
          <w:marTop w:val="0"/>
          <w:marBottom w:val="0"/>
          <w:divBdr>
            <w:top w:val="none" w:sz="0" w:space="0" w:color="auto"/>
            <w:left w:val="none" w:sz="0" w:space="0" w:color="auto"/>
            <w:bottom w:val="none" w:sz="0" w:space="0" w:color="auto"/>
            <w:right w:val="none" w:sz="0" w:space="0" w:color="auto"/>
          </w:divBdr>
        </w:div>
        <w:div w:id="1278295398">
          <w:marLeft w:val="0"/>
          <w:marRight w:val="0"/>
          <w:marTop w:val="0"/>
          <w:marBottom w:val="0"/>
          <w:divBdr>
            <w:top w:val="none" w:sz="0" w:space="0" w:color="auto"/>
            <w:left w:val="none" w:sz="0" w:space="0" w:color="auto"/>
            <w:bottom w:val="none" w:sz="0" w:space="0" w:color="auto"/>
            <w:right w:val="none" w:sz="0" w:space="0" w:color="auto"/>
          </w:divBdr>
        </w:div>
        <w:div w:id="86657759">
          <w:marLeft w:val="0"/>
          <w:marRight w:val="0"/>
          <w:marTop w:val="0"/>
          <w:marBottom w:val="0"/>
          <w:divBdr>
            <w:top w:val="none" w:sz="0" w:space="0" w:color="auto"/>
            <w:left w:val="none" w:sz="0" w:space="0" w:color="auto"/>
            <w:bottom w:val="none" w:sz="0" w:space="0" w:color="auto"/>
            <w:right w:val="none" w:sz="0" w:space="0" w:color="auto"/>
          </w:divBdr>
        </w:div>
        <w:div w:id="1621109600">
          <w:marLeft w:val="0"/>
          <w:marRight w:val="0"/>
          <w:marTop w:val="0"/>
          <w:marBottom w:val="0"/>
          <w:divBdr>
            <w:top w:val="none" w:sz="0" w:space="0" w:color="auto"/>
            <w:left w:val="none" w:sz="0" w:space="0" w:color="auto"/>
            <w:bottom w:val="none" w:sz="0" w:space="0" w:color="auto"/>
            <w:right w:val="none" w:sz="0" w:space="0" w:color="auto"/>
          </w:divBdr>
        </w:div>
        <w:div w:id="63455272">
          <w:marLeft w:val="0"/>
          <w:marRight w:val="0"/>
          <w:marTop w:val="0"/>
          <w:marBottom w:val="0"/>
          <w:divBdr>
            <w:top w:val="none" w:sz="0" w:space="0" w:color="auto"/>
            <w:left w:val="none" w:sz="0" w:space="0" w:color="auto"/>
            <w:bottom w:val="none" w:sz="0" w:space="0" w:color="auto"/>
            <w:right w:val="none" w:sz="0" w:space="0" w:color="auto"/>
          </w:divBdr>
        </w:div>
        <w:div w:id="1184201471">
          <w:marLeft w:val="0"/>
          <w:marRight w:val="0"/>
          <w:marTop w:val="0"/>
          <w:marBottom w:val="0"/>
          <w:divBdr>
            <w:top w:val="none" w:sz="0" w:space="0" w:color="auto"/>
            <w:left w:val="none" w:sz="0" w:space="0" w:color="auto"/>
            <w:bottom w:val="none" w:sz="0" w:space="0" w:color="auto"/>
            <w:right w:val="none" w:sz="0" w:space="0" w:color="auto"/>
          </w:divBdr>
        </w:div>
        <w:div w:id="1169906331">
          <w:marLeft w:val="0"/>
          <w:marRight w:val="0"/>
          <w:marTop w:val="0"/>
          <w:marBottom w:val="0"/>
          <w:divBdr>
            <w:top w:val="none" w:sz="0" w:space="0" w:color="auto"/>
            <w:left w:val="none" w:sz="0" w:space="0" w:color="auto"/>
            <w:bottom w:val="none" w:sz="0" w:space="0" w:color="auto"/>
            <w:right w:val="none" w:sz="0" w:space="0" w:color="auto"/>
          </w:divBdr>
        </w:div>
        <w:div w:id="34502352">
          <w:marLeft w:val="0"/>
          <w:marRight w:val="0"/>
          <w:marTop w:val="0"/>
          <w:marBottom w:val="0"/>
          <w:divBdr>
            <w:top w:val="none" w:sz="0" w:space="0" w:color="auto"/>
            <w:left w:val="none" w:sz="0" w:space="0" w:color="auto"/>
            <w:bottom w:val="none" w:sz="0" w:space="0" w:color="auto"/>
            <w:right w:val="none" w:sz="0" w:space="0" w:color="auto"/>
          </w:divBdr>
        </w:div>
        <w:div w:id="1096361657">
          <w:marLeft w:val="0"/>
          <w:marRight w:val="0"/>
          <w:marTop w:val="0"/>
          <w:marBottom w:val="0"/>
          <w:divBdr>
            <w:top w:val="none" w:sz="0" w:space="0" w:color="auto"/>
            <w:left w:val="none" w:sz="0" w:space="0" w:color="auto"/>
            <w:bottom w:val="none" w:sz="0" w:space="0" w:color="auto"/>
            <w:right w:val="none" w:sz="0" w:space="0" w:color="auto"/>
          </w:divBdr>
        </w:div>
        <w:div w:id="292488437">
          <w:marLeft w:val="0"/>
          <w:marRight w:val="0"/>
          <w:marTop w:val="0"/>
          <w:marBottom w:val="0"/>
          <w:divBdr>
            <w:top w:val="none" w:sz="0" w:space="0" w:color="auto"/>
            <w:left w:val="none" w:sz="0" w:space="0" w:color="auto"/>
            <w:bottom w:val="none" w:sz="0" w:space="0" w:color="auto"/>
            <w:right w:val="none" w:sz="0" w:space="0" w:color="auto"/>
          </w:divBdr>
        </w:div>
        <w:div w:id="1113328091">
          <w:marLeft w:val="0"/>
          <w:marRight w:val="0"/>
          <w:marTop w:val="0"/>
          <w:marBottom w:val="0"/>
          <w:divBdr>
            <w:top w:val="none" w:sz="0" w:space="0" w:color="auto"/>
            <w:left w:val="none" w:sz="0" w:space="0" w:color="auto"/>
            <w:bottom w:val="none" w:sz="0" w:space="0" w:color="auto"/>
            <w:right w:val="none" w:sz="0" w:space="0" w:color="auto"/>
          </w:divBdr>
        </w:div>
        <w:div w:id="721364765">
          <w:marLeft w:val="0"/>
          <w:marRight w:val="0"/>
          <w:marTop w:val="0"/>
          <w:marBottom w:val="0"/>
          <w:divBdr>
            <w:top w:val="none" w:sz="0" w:space="0" w:color="auto"/>
            <w:left w:val="none" w:sz="0" w:space="0" w:color="auto"/>
            <w:bottom w:val="none" w:sz="0" w:space="0" w:color="auto"/>
            <w:right w:val="none" w:sz="0" w:space="0" w:color="auto"/>
          </w:divBdr>
        </w:div>
        <w:div w:id="496382719">
          <w:marLeft w:val="0"/>
          <w:marRight w:val="0"/>
          <w:marTop w:val="0"/>
          <w:marBottom w:val="0"/>
          <w:divBdr>
            <w:top w:val="none" w:sz="0" w:space="0" w:color="auto"/>
            <w:left w:val="none" w:sz="0" w:space="0" w:color="auto"/>
            <w:bottom w:val="none" w:sz="0" w:space="0" w:color="auto"/>
            <w:right w:val="none" w:sz="0" w:space="0" w:color="auto"/>
          </w:divBdr>
        </w:div>
        <w:div w:id="1703436097">
          <w:marLeft w:val="0"/>
          <w:marRight w:val="0"/>
          <w:marTop w:val="0"/>
          <w:marBottom w:val="0"/>
          <w:divBdr>
            <w:top w:val="none" w:sz="0" w:space="0" w:color="auto"/>
            <w:left w:val="none" w:sz="0" w:space="0" w:color="auto"/>
            <w:bottom w:val="none" w:sz="0" w:space="0" w:color="auto"/>
            <w:right w:val="none" w:sz="0" w:space="0" w:color="auto"/>
          </w:divBdr>
        </w:div>
        <w:div w:id="1436680714">
          <w:marLeft w:val="0"/>
          <w:marRight w:val="0"/>
          <w:marTop w:val="0"/>
          <w:marBottom w:val="0"/>
          <w:divBdr>
            <w:top w:val="none" w:sz="0" w:space="0" w:color="auto"/>
            <w:left w:val="none" w:sz="0" w:space="0" w:color="auto"/>
            <w:bottom w:val="none" w:sz="0" w:space="0" w:color="auto"/>
            <w:right w:val="none" w:sz="0" w:space="0" w:color="auto"/>
          </w:divBdr>
        </w:div>
        <w:div w:id="831330769">
          <w:marLeft w:val="0"/>
          <w:marRight w:val="0"/>
          <w:marTop w:val="0"/>
          <w:marBottom w:val="0"/>
          <w:divBdr>
            <w:top w:val="none" w:sz="0" w:space="0" w:color="auto"/>
            <w:left w:val="none" w:sz="0" w:space="0" w:color="auto"/>
            <w:bottom w:val="none" w:sz="0" w:space="0" w:color="auto"/>
            <w:right w:val="none" w:sz="0" w:space="0" w:color="auto"/>
          </w:divBdr>
        </w:div>
        <w:div w:id="1920284223">
          <w:marLeft w:val="0"/>
          <w:marRight w:val="0"/>
          <w:marTop w:val="0"/>
          <w:marBottom w:val="0"/>
          <w:divBdr>
            <w:top w:val="none" w:sz="0" w:space="0" w:color="auto"/>
            <w:left w:val="none" w:sz="0" w:space="0" w:color="auto"/>
            <w:bottom w:val="none" w:sz="0" w:space="0" w:color="auto"/>
            <w:right w:val="none" w:sz="0" w:space="0" w:color="auto"/>
          </w:divBdr>
        </w:div>
        <w:div w:id="485781461">
          <w:marLeft w:val="0"/>
          <w:marRight w:val="0"/>
          <w:marTop w:val="0"/>
          <w:marBottom w:val="0"/>
          <w:divBdr>
            <w:top w:val="none" w:sz="0" w:space="0" w:color="auto"/>
            <w:left w:val="none" w:sz="0" w:space="0" w:color="auto"/>
            <w:bottom w:val="none" w:sz="0" w:space="0" w:color="auto"/>
            <w:right w:val="none" w:sz="0" w:space="0" w:color="auto"/>
          </w:divBdr>
        </w:div>
        <w:div w:id="1973438654">
          <w:marLeft w:val="0"/>
          <w:marRight w:val="0"/>
          <w:marTop w:val="0"/>
          <w:marBottom w:val="0"/>
          <w:divBdr>
            <w:top w:val="none" w:sz="0" w:space="0" w:color="auto"/>
            <w:left w:val="none" w:sz="0" w:space="0" w:color="auto"/>
            <w:bottom w:val="none" w:sz="0" w:space="0" w:color="auto"/>
            <w:right w:val="none" w:sz="0" w:space="0" w:color="auto"/>
          </w:divBdr>
        </w:div>
        <w:div w:id="913858321">
          <w:marLeft w:val="0"/>
          <w:marRight w:val="0"/>
          <w:marTop w:val="0"/>
          <w:marBottom w:val="0"/>
          <w:divBdr>
            <w:top w:val="none" w:sz="0" w:space="0" w:color="auto"/>
            <w:left w:val="none" w:sz="0" w:space="0" w:color="auto"/>
            <w:bottom w:val="none" w:sz="0" w:space="0" w:color="auto"/>
            <w:right w:val="none" w:sz="0" w:space="0" w:color="auto"/>
          </w:divBdr>
        </w:div>
      </w:divsChild>
    </w:div>
    <w:div w:id="1546485688">
      <w:bodyDiv w:val="1"/>
      <w:marLeft w:val="0"/>
      <w:marRight w:val="0"/>
      <w:marTop w:val="0"/>
      <w:marBottom w:val="0"/>
      <w:divBdr>
        <w:top w:val="none" w:sz="0" w:space="0" w:color="auto"/>
        <w:left w:val="none" w:sz="0" w:space="0" w:color="auto"/>
        <w:bottom w:val="none" w:sz="0" w:space="0" w:color="auto"/>
        <w:right w:val="none" w:sz="0" w:space="0" w:color="auto"/>
      </w:divBdr>
    </w:div>
    <w:div w:id="1657801171">
      <w:bodyDiv w:val="1"/>
      <w:marLeft w:val="0"/>
      <w:marRight w:val="0"/>
      <w:marTop w:val="0"/>
      <w:marBottom w:val="0"/>
      <w:divBdr>
        <w:top w:val="none" w:sz="0" w:space="0" w:color="auto"/>
        <w:left w:val="none" w:sz="0" w:space="0" w:color="auto"/>
        <w:bottom w:val="none" w:sz="0" w:space="0" w:color="auto"/>
        <w:right w:val="none" w:sz="0" w:space="0" w:color="auto"/>
      </w:divBdr>
      <w:divsChild>
        <w:div w:id="1762483718">
          <w:marLeft w:val="0"/>
          <w:marRight w:val="0"/>
          <w:marTop w:val="0"/>
          <w:marBottom w:val="0"/>
          <w:divBdr>
            <w:top w:val="none" w:sz="0" w:space="0" w:color="auto"/>
            <w:left w:val="none" w:sz="0" w:space="0" w:color="auto"/>
            <w:bottom w:val="none" w:sz="0" w:space="0" w:color="auto"/>
            <w:right w:val="none" w:sz="0" w:space="0" w:color="auto"/>
          </w:divBdr>
        </w:div>
        <w:div w:id="632446363">
          <w:marLeft w:val="0"/>
          <w:marRight w:val="0"/>
          <w:marTop w:val="0"/>
          <w:marBottom w:val="0"/>
          <w:divBdr>
            <w:top w:val="none" w:sz="0" w:space="0" w:color="auto"/>
            <w:left w:val="none" w:sz="0" w:space="0" w:color="auto"/>
            <w:bottom w:val="none" w:sz="0" w:space="0" w:color="auto"/>
            <w:right w:val="none" w:sz="0" w:space="0" w:color="auto"/>
          </w:divBdr>
        </w:div>
        <w:div w:id="763036825">
          <w:marLeft w:val="0"/>
          <w:marRight w:val="0"/>
          <w:marTop w:val="0"/>
          <w:marBottom w:val="0"/>
          <w:divBdr>
            <w:top w:val="none" w:sz="0" w:space="0" w:color="auto"/>
            <w:left w:val="none" w:sz="0" w:space="0" w:color="auto"/>
            <w:bottom w:val="none" w:sz="0" w:space="0" w:color="auto"/>
            <w:right w:val="none" w:sz="0" w:space="0" w:color="auto"/>
          </w:divBdr>
        </w:div>
        <w:div w:id="1856964480">
          <w:marLeft w:val="0"/>
          <w:marRight w:val="0"/>
          <w:marTop w:val="0"/>
          <w:marBottom w:val="0"/>
          <w:divBdr>
            <w:top w:val="none" w:sz="0" w:space="0" w:color="auto"/>
            <w:left w:val="none" w:sz="0" w:space="0" w:color="auto"/>
            <w:bottom w:val="none" w:sz="0" w:space="0" w:color="auto"/>
            <w:right w:val="none" w:sz="0" w:space="0" w:color="auto"/>
          </w:divBdr>
        </w:div>
        <w:div w:id="1436711100">
          <w:marLeft w:val="0"/>
          <w:marRight w:val="0"/>
          <w:marTop w:val="0"/>
          <w:marBottom w:val="0"/>
          <w:divBdr>
            <w:top w:val="none" w:sz="0" w:space="0" w:color="auto"/>
            <w:left w:val="none" w:sz="0" w:space="0" w:color="auto"/>
            <w:bottom w:val="none" w:sz="0" w:space="0" w:color="auto"/>
            <w:right w:val="none" w:sz="0" w:space="0" w:color="auto"/>
          </w:divBdr>
        </w:div>
        <w:div w:id="1818566283">
          <w:marLeft w:val="0"/>
          <w:marRight w:val="0"/>
          <w:marTop w:val="0"/>
          <w:marBottom w:val="0"/>
          <w:divBdr>
            <w:top w:val="none" w:sz="0" w:space="0" w:color="auto"/>
            <w:left w:val="none" w:sz="0" w:space="0" w:color="auto"/>
            <w:bottom w:val="none" w:sz="0" w:space="0" w:color="auto"/>
            <w:right w:val="none" w:sz="0" w:space="0" w:color="auto"/>
          </w:divBdr>
        </w:div>
        <w:div w:id="1520852613">
          <w:marLeft w:val="0"/>
          <w:marRight w:val="0"/>
          <w:marTop w:val="0"/>
          <w:marBottom w:val="0"/>
          <w:divBdr>
            <w:top w:val="none" w:sz="0" w:space="0" w:color="auto"/>
            <w:left w:val="none" w:sz="0" w:space="0" w:color="auto"/>
            <w:bottom w:val="none" w:sz="0" w:space="0" w:color="auto"/>
            <w:right w:val="none" w:sz="0" w:space="0" w:color="auto"/>
          </w:divBdr>
        </w:div>
        <w:div w:id="956185111">
          <w:marLeft w:val="0"/>
          <w:marRight w:val="0"/>
          <w:marTop w:val="0"/>
          <w:marBottom w:val="0"/>
          <w:divBdr>
            <w:top w:val="none" w:sz="0" w:space="0" w:color="auto"/>
            <w:left w:val="none" w:sz="0" w:space="0" w:color="auto"/>
            <w:bottom w:val="none" w:sz="0" w:space="0" w:color="auto"/>
            <w:right w:val="none" w:sz="0" w:space="0" w:color="auto"/>
          </w:divBdr>
        </w:div>
        <w:div w:id="556817121">
          <w:marLeft w:val="0"/>
          <w:marRight w:val="0"/>
          <w:marTop w:val="0"/>
          <w:marBottom w:val="0"/>
          <w:divBdr>
            <w:top w:val="none" w:sz="0" w:space="0" w:color="auto"/>
            <w:left w:val="none" w:sz="0" w:space="0" w:color="auto"/>
            <w:bottom w:val="none" w:sz="0" w:space="0" w:color="auto"/>
            <w:right w:val="none" w:sz="0" w:space="0" w:color="auto"/>
          </w:divBdr>
        </w:div>
        <w:div w:id="258366482">
          <w:marLeft w:val="0"/>
          <w:marRight w:val="0"/>
          <w:marTop w:val="0"/>
          <w:marBottom w:val="0"/>
          <w:divBdr>
            <w:top w:val="none" w:sz="0" w:space="0" w:color="auto"/>
            <w:left w:val="none" w:sz="0" w:space="0" w:color="auto"/>
            <w:bottom w:val="none" w:sz="0" w:space="0" w:color="auto"/>
            <w:right w:val="none" w:sz="0" w:space="0" w:color="auto"/>
          </w:divBdr>
        </w:div>
        <w:div w:id="860781035">
          <w:marLeft w:val="0"/>
          <w:marRight w:val="0"/>
          <w:marTop w:val="0"/>
          <w:marBottom w:val="0"/>
          <w:divBdr>
            <w:top w:val="none" w:sz="0" w:space="0" w:color="auto"/>
            <w:left w:val="none" w:sz="0" w:space="0" w:color="auto"/>
            <w:bottom w:val="none" w:sz="0" w:space="0" w:color="auto"/>
            <w:right w:val="none" w:sz="0" w:space="0" w:color="auto"/>
          </w:divBdr>
        </w:div>
        <w:div w:id="1172991067">
          <w:marLeft w:val="0"/>
          <w:marRight w:val="0"/>
          <w:marTop w:val="0"/>
          <w:marBottom w:val="0"/>
          <w:divBdr>
            <w:top w:val="none" w:sz="0" w:space="0" w:color="auto"/>
            <w:left w:val="none" w:sz="0" w:space="0" w:color="auto"/>
            <w:bottom w:val="none" w:sz="0" w:space="0" w:color="auto"/>
            <w:right w:val="none" w:sz="0" w:space="0" w:color="auto"/>
          </w:divBdr>
        </w:div>
        <w:div w:id="203254399">
          <w:marLeft w:val="0"/>
          <w:marRight w:val="0"/>
          <w:marTop w:val="0"/>
          <w:marBottom w:val="0"/>
          <w:divBdr>
            <w:top w:val="none" w:sz="0" w:space="0" w:color="auto"/>
            <w:left w:val="none" w:sz="0" w:space="0" w:color="auto"/>
            <w:bottom w:val="none" w:sz="0" w:space="0" w:color="auto"/>
            <w:right w:val="none" w:sz="0" w:space="0" w:color="auto"/>
          </w:divBdr>
        </w:div>
        <w:div w:id="729887549">
          <w:marLeft w:val="0"/>
          <w:marRight w:val="0"/>
          <w:marTop w:val="0"/>
          <w:marBottom w:val="0"/>
          <w:divBdr>
            <w:top w:val="none" w:sz="0" w:space="0" w:color="auto"/>
            <w:left w:val="none" w:sz="0" w:space="0" w:color="auto"/>
            <w:bottom w:val="none" w:sz="0" w:space="0" w:color="auto"/>
            <w:right w:val="none" w:sz="0" w:space="0" w:color="auto"/>
          </w:divBdr>
        </w:div>
        <w:div w:id="965042437">
          <w:marLeft w:val="0"/>
          <w:marRight w:val="0"/>
          <w:marTop w:val="0"/>
          <w:marBottom w:val="0"/>
          <w:divBdr>
            <w:top w:val="none" w:sz="0" w:space="0" w:color="auto"/>
            <w:left w:val="none" w:sz="0" w:space="0" w:color="auto"/>
            <w:bottom w:val="none" w:sz="0" w:space="0" w:color="auto"/>
            <w:right w:val="none" w:sz="0" w:space="0" w:color="auto"/>
          </w:divBdr>
        </w:div>
        <w:div w:id="521164404">
          <w:marLeft w:val="0"/>
          <w:marRight w:val="0"/>
          <w:marTop w:val="0"/>
          <w:marBottom w:val="0"/>
          <w:divBdr>
            <w:top w:val="none" w:sz="0" w:space="0" w:color="auto"/>
            <w:left w:val="none" w:sz="0" w:space="0" w:color="auto"/>
            <w:bottom w:val="none" w:sz="0" w:space="0" w:color="auto"/>
            <w:right w:val="none" w:sz="0" w:space="0" w:color="auto"/>
          </w:divBdr>
        </w:div>
        <w:div w:id="1390836403">
          <w:marLeft w:val="0"/>
          <w:marRight w:val="0"/>
          <w:marTop w:val="0"/>
          <w:marBottom w:val="0"/>
          <w:divBdr>
            <w:top w:val="none" w:sz="0" w:space="0" w:color="auto"/>
            <w:left w:val="none" w:sz="0" w:space="0" w:color="auto"/>
            <w:bottom w:val="none" w:sz="0" w:space="0" w:color="auto"/>
            <w:right w:val="none" w:sz="0" w:space="0" w:color="auto"/>
          </w:divBdr>
        </w:div>
        <w:div w:id="1118992501">
          <w:marLeft w:val="0"/>
          <w:marRight w:val="0"/>
          <w:marTop w:val="0"/>
          <w:marBottom w:val="0"/>
          <w:divBdr>
            <w:top w:val="none" w:sz="0" w:space="0" w:color="auto"/>
            <w:left w:val="none" w:sz="0" w:space="0" w:color="auto"/>
            <w:bottom w:val="none" w:sz="0" w:space="0" w:color="auto"/>
            <w:right w:val="none" w:sz="0" w:space="0" w:color="auto"/>
          </w:divBdr>
        </w:div>
        <w:div w:id="1229925449">
          <w:marLeft w:val="0"/>
          <w:marRight w:val="0"/>
          <w:marTop w:val="0"/>
          <w:marBottom w:val="0"/>
          <w:divBdr>
            <w:top w:val="none" w:sz="0" w:space="0" w:color="auto"/>
            <w:left w:val="none" w:sz="0" w:space="0" w:color="auto"/>
            <w:bottom w:val="none" w:sz="0" w:space="0" w:color="auto"/>
            <w:right w:val="none" w:sz="0" w:space="0" w:color="auto"/>
          </w:divBdr>
        </w:div>
        <w:div w:id="191577286">
          <w:marLeft w:val="0"/>
          <w:marRight w:val="0"/>
          <w:marTop w:val="0"/>
          <w:marBottom w:val="0"/>
          <w:divBdr>
            <w:top w:val="none" w:sz="0" w:space="0" w:color="auto"/>
            <w:left w:val="none" w:sz="0" w:space="0" w:color="auto"/>
            <w:bottom w:val="none" w:sz="0" w:space="0" w:color="auto"/>
            <w:right w:val="none" w:sz="0" w:space="0" w:color="auto"/>
          </w:divBdr>
        </w:div>
        <w:div w:id="298730690">
          <w:marLeft w:val="0"/>
          <w:marRight w:val="0"/>
          <w:marTop w:val="0"/>
          <w:marBottom w:val="0"/>
          <w:divBdr>
            <w:top w:val="none" w:sz="0" w:space="0" w:color="auto"/>
            <w:left w:val="none" w:sz="0" w:space="0" w:color="auto"/>
            <w:bottom w:val="none" w:sz="0" w:space="0" w:color="auto"/>
            <w:right w:val="none" w:sz="0" w:space="0" w:color="auto"/>
          </w:divBdr>
        </w:div>
        <w:div w:id="1744640905">
          <w:marLeft w:val="0"/>
          <w:marRight w:val="0"/>
          <w:marTop w:val="0"/>
          <w:marBottom w:val="0"/>
          <w:divBdr>
            <w:top w:val="none" w:sz="0" w:space="0" w:color="auto"/>
            <w:left w:val="none" w:sz="0" w:space="0" w:color="auto"/>
            <w:bottom w:val="none" w:sz="0" w:space="0" w:color="auto"/>
            <w:right w:val="none" w:sz="0" w:space="0" w:color="auto"/>
          </w:divBdr>
        </w:div>
        <w:div w:id="1897428775">
          <w:marLeft w:val="0"/>
          <w:marRight w:val="0"/>
          <w:marTop w:val="0"/>
          <w:marBottom w:val="0"/>
          <w:divBdr>
            <w:top w:val="none" w:sz="0" w:space="0" w:color="auto"/>
            <w:left w:val="none" w:sz="0" w:space="0" w:color="auto"/>
            <w:bottom w:val="none" w:sz="0" w:space="0" w:color="auto"/>
            <w:right w:val="none" w:sz="0" w:space="0" w:color="auto"/>
          </w:divBdr>
        </w:div>
        <w:div w:id="824474162">
          <w:marLeft w:val="0"/>
          <w:marRight w:val="0"/>
          <w:marTop w:val="0"/>
          <w:marBottom w:val="0"/>
          <w:divBdr>
            <w:top w:val="none" w:sz="0" w:space="0" w:color="auto"/>
            <w:left w:val="none" w:sz="0" w:space="0" w:color="auto"/>
            <w:bottom w:val="none" w:sz="0" w:space="0" w:color="auto"/>
            <w:right w:val="none" w:sz="0" w:space="0" w:color="auto"/>
          </w:divBdr>
        </w:div>
        <w:div w:id="1825126551">
          <w:marLeft w:val="0"/>
          <w:marRight w:val="0"/>
          <w:marTop w:val="0"/>
          <w:marBottom w:val="0"/>
          <w:divBdr>
            <w:top w:val="none" w:sz="0" w:space="0" w:color="auto"/>
            <w:left w:val="none" w:sz="0" w:space="0" w:color="auto"/>
            <w:bottom w:val="none" w:sz="0" w:space="0" w:color="auto"/>
            <w:right w:val="none" w:sz="0" w:space="0" w:color="auto"/>
          </w:divBdr>
        </w:div>
        <w:div w:id="588538578">
          <w:marLeft w:val="0"/>
          <w:marRight w:val="0"/>
          <w:marTop w:val="0"/>
          <w:marBottom w:val="0"/>
          <w:divBdr>
            <w:top w:val="none" w:sz="0" w:space="0" w:color="auto"/>
            <w:left w:val="none" w:sz="0" w:space="0" w:color="auto"/>
            <w:bottom w:val="none" w:sz="0" w:space="0" w:color="auto"/>
            <w:right w:val="none" w:sz="0" w:space="0" w:color="auto"/>
          </w:divBdr>
        </w:div>
        <w:div w:id="798959171">
          <w:marLeft w:val="0"/>
          <w:marRight w:val="0"/>
          <w:marTop w:val="0"/>
          <w:marBottom w:val="0"/>
          <w:divBdr>
            <w:top w:val="none" w:sz="0" w:space="0" w:color="auto"/>
            <w:left w:val="none" w:sz="0" w:space="0" w:color="auto"/>
            <w:bottom w:val="none" w:sz="0" w:space="0" w:color="auto"/>
            <w:right w:val="none" w:sz="0" w:space="0" w:color="auto"/>
          </w:divBdr>
        </w:div>
        <w:div w:id="1769692075">
          <w:marLeft w:val="0"/>
          <w:marRight w:val="0"/>
          <w:marTop w:val="0"/>
          <w:marBottom w:val="0"/>
          <w:divBdr>
            <w:top w:val="none" w:sz="0" w:space="0" w:color="auto"/>
            <w:left w:val="none" w:sz="0" w:space="0" w:color="auto"/>
            <w:bottom w:val="none" w:sz="0" w:space="0" w:color="auto"/>
            <w:right w:val="none" w:sz="0" w:space="0" w:color="auto"/>
          </w:divBdr>
        </w:div>
        <w:div w:id="1206673206">
          <w:marLeft w:val="0"/>
          <w:marRight w:val="0"/>
          <w:marTop w:val="0"/>
          <w:marBottom w:val="0"/>
          <w:divBdr>
            <w:top w:val="none" w:sz="0" w:space="0" w:color="auto"/>
            <w:left w:val="none" w:sz="0" w:space="0" w:color="auto"/>
            <w:bottom w:val="none" w:sz="0" w:space="0" w:color="auto"/>
            <w:right w:val="none" w:sz="0" w:space="0" w:color="auto"/>
          </w:divBdr>
        </w:div>
        <w:div w:id="773131856">
          <w:marLeft w:val="0"/>
          <w:marRight w:val="0"/>
          <w:marTop w:val="0"/>
          <w:marBottom w:val="0"/>
          <w:divBdr>
            <w:top w:val="none" w:sz="0" w:space="0" w:color="auto"/>
            <w:left w:val="none" w:sz="0" w:space="0" w:color="auto"/>
            <w:bottom w:val="none" w:sz="0" w:space="0" w:color="auto"/>
            <w:right w:val="none" w:sz="0" w:space="0" w:color="auto"/>
          </w:divBdr>
        </w:div>
        <w:div w:id="408430411">
          <w:marLeft w:val="0"/>
          <w:marRight w:val="0"/>
          <w:marTop w:val="0"/>
          <w:marBottom w:val="0"/>
          <w:divBdr>
            <w:top w:val="none" w:sz="0" w:space="0" w:color="auto"/>
            <w:left w:val="none" w:sz="0" w:space="0" w:color="auto"/>
            <w:bottom w:val="none" w:sz="0" w:space="0" w:color="auto"/>
            <w:right w:val="none" w:sz="0" w:space="0" w:color="auto"/>
          </w:divBdr>
        </w:div>
        <w:div w:id="2011449878">
          <w:marLeft w:val="0"/>
          <w:marRight w:val="0"/>
          <w:marTop w:val="0"/>
          <w:marBottom w:val="0"/>
          <w:divBdr>
            <w:top w:val="none" w:sz="0" w:space="0" w:color="auto"/>
            <w:left w:val="none" w:sz="0" w:space="0" w:color="auto"/>
            <w:bottom w:val="none" w:sz="0" w:space="0" w:color="auto"/>
            <w:right w:val="none" w:sz="0" w:space="0" w:color="auto"/>
          </w:divBdr>
        </w:div>
      </w:divsChild>
    </w:div>
    <w:div w:id="1739207747">
      <w:bodyDiv w:val="1"/>
      <w:marLeft w:val="0"/>
      <w:marRight w:val="0"/>
      <w:marTop w:val="0"/>
      <w:marBottom w:val="0"/>
      <w:divBdr>
        <w:top w:val="none" w:sz="0" w:space="0" w:color="auto"/>
        <w:left w:val="none" w:sz="0" w:space="0" w:color="auto"/>
        <w:bottom w:val="none" w:sz="0" w:space="0" w:color="auto"/>
        <w:right w:val="none" w:sz="0" w:space="0" w:color="auto"/>
      </w:divBdr>
    </w:div>
    <w:div w:id="1944872495">
      <w:bodyDiv w:val="1"/>
      <w:marLeft w:val="0"/>
      <w:marRight w:val="0"/>
      <w:marTop w:val="0"/>
      <w:marBottom w:val="0"/>
      <w:divBdr>
        <w:top w:val="none" w:sz="0" w:space="0" w:color="auto"/>
        <w:left w:val="none" w:sz="0" w:space="0" w:color="auto"/>
        <w:bottom w:val="none" w:sz="0" w:space="0" w:color="auto"/>
        <w:right w:val="none" w:sz="0" w:space="0" w:color="auto"/>
      </w:divBdr>
    </w:div>
    <w:div w:id="2092851563">
      <w:bodyDiv w:val="1"/>
      <w:marLeft w:val="0"/>
      <w:marRight w:val="0"/>
      <w:marTop w:val="0"/>
      <w:marBottom w:val="0"/>
      <w:divBdr>
        <w:top w:val="none" w:sz="0" w:space="0" w:color="auto"/>
        <w:left w:val="none" w:sz="0" w:space="0" w:color="auto"/>
        <w:bottom w:val="none" w:sz="0" w:space="0" w:color="auto"/>
        <w:right w:val="none" w:sz="0" w:space="0" w:color="auto"/>
      </w:divBdr>
    </w:div>
    <w:div w:id="212877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1" Type="http://schemas.microsoft.com/office/2011/relationships/people" Target="people.xml"/><Relationship Id="rId22" Type="http://schemas.microsoft.com/office/2011/relationships/commentsExtended" Target="commentsExtended.xml"/><Relationship Id="rId10" Type="http://schemas.openxmlformats.org/officeDocument/2006/relationships/header" Target="header2.xml"/><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image" Target="media/image4.png"/><Relationship Id="rId15" Type="http://schemas.openxmlformats.org/officeDocument/2006/relationships/image" Target="media/image5.emf"/><Relationship Id="rId16" Type="http://schemas.openxmlformats.org/officeDocument/2006/relationships/image" Target="media/image6.emf"/><Relationship Id="rId17" Type="http://schemas.openxmlformats.org/officeDocument/2006/relationships/image" Target="media/image7.emf"/><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CD4D8-E37A-954F-B6E1-6C7F30744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19</Pages>
  <Words>2097</Words>
  <Characters>11959</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Hirst</dc:creator>
  <cp:keywords/>
  <dc:description/>
  <cp:lastModifiedBy>Rebecca Hirst</cp:lastModifiedBy>
  <cp:revision>110</cp:revision>
  <dcterms:created xsi:type="dcterms:W3CDTF">2019-12-18T09:47:00Z</dcterms:created>
  <dcterms:modified xsi:type="dcterms:W3CDTF">2021-07-27T13:25:00Z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c0352085-264b-3fad-9b1d-8f970d41d3d1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http://www.zotero.org/styles/vision-research</vt:lpwstr>
  </property>
  <property fmtid="{D5CDD505-2E9C-101B-9397-08002B2CF9AE}" pid="24" name="Mendeley Recent Style Name 9_1">
    <vt:lpwstr>Vision Research</vt:lpwstr>
  </property>
</Properties>
</file>