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FE7A" w14:textId="77777777" w:rsidR="009D0487" w:rsidRPr="009D0487" w:rsidRDefault="009D0487" w:rsidP="009D0487">
      <w:r w:rsidRPr="009D0487">
        <w:t xml:space="preserve">Aujourd’hui, maman est morte. Ou peut-être hier, je ne sais pas. J’ai reçu un télégramme de l’asile : « Mère décédée. Enterrement demain. Sentiments distingués. » Cela ne veut rien dire. C’était peut-être hier. </w:t>
      </w:r>
    </w:p>
    <w:p w14:paraId="1CA67679" w14:textId="77777777" w:rsidR="009D0487" w:rsidRPr="009D0487" w:rsidRDefault="009D0487" w:rsidP="009D0487">
      <w:r w:rsidRPr="009D0487">
        <w:t xml:space="preserve">L’asile de vieillards est à Marengo, à quatre-vingts kilomètres d’Alger. Je prendrai l’autobus à deux heures et j’arriverai dans l’après-midi. Ainsi, je pourrai veiller et je rentrerai demain soir. J’ai demandé deux jours de congé à mon patron et il ne pouvait pas me les refuser avec une excuse pareille. Mais il n’avait pas l’air content. Je lui ai même dit : « Ce n’est pas de ma faute. » Il n’a pas répondu. J’ai pensé alors que je n’aurais pas dû lui dire cela. En somme, je n’avais pas à m’excuser. C’était plutôt à lui de me présenter ses condoléances. Mais il le fera sans doute après-demain, quand il me verra en deuil. Pour le moment, c’est un peu comme si maman n’était pas morte. Après l’enterrement, au contraire, ce sera une affaire classée et tout aura revêtu une allure plus officielle. </w:t>
      </w:r>
    </w:p>
    <w:p w14:paraId="391BC5DE" w14:textId="77777777" w:rsidR="009D0487" w:rsidRPr="009D0487" w:rsidRDefault="009D0487" w:rsidP="009D0487">
      <w:r w:rsidRPr="009D0487">
        <w:t xml:space="preserve">J’ai pris l’autobus à deux heures. Il faisait très chaud. J’ai mangé au restaurant, chez Céleste, comme d’habitude. Ils avaient tous beaucoup de peine pour moi et Céleste m’a dit : « On n’a qu’une mère. » Quand je suis parti, ils m’ont accompagné à la porte. J’étais un peu étourdi parce qu’il a fallu que je monte chez Emmanuel pour lui emprunter une cravate noire et un brassard. Il a perdu son oncle, il y a quelques mois. J’ai couru pour ne pas manquer le départ. Cette hâte, cette course, c’est à cause de tout cela sans doute, ajouté aux cahots, à l’odeur d’essence, à la réverbération de la route et du ciel, que je me suis assoupi. J’ai dormi pendant presque tout le trajet. Et quand je me suis réveillé, j’étais tassé contre un militaire qui m’a souri et qui m’a demandé si je venais de loin. J’ai dit « oui » pour n’avoir plus à parler. L’asile est à deux kilomètres du village. J’ai fait le chemin à pied. J’ai voulu voir maman tout de suite. Mais le concierge m’a dit qu’il fallait que je rencontre le directeur. Comme il était occupé, j’ai attendu un peu. Pendant tout ce temps, le concierge a parlé et ensuite, j’ai vu le directeur : il m’a reçu dans son bureau. C’était un petit vieux, avec la Légion d’honneur. Il m’a regardé de ses yeux clairs. Puis il m’a serré la main qu’il a gardée si longtemps que je ne savais trop comment la retirer. Il a consulté un dossier et m’a dit : « Mme Meursault est entrée ici il y a trois ans. Vous étiez son seul soutien. » J’ai cru qu’il me reprochait quelque chose et j’ai commencé à lui expliquer. Mais il m’a interrompu : « Vous n’avez pas à vous justifier, mon cher enfant. J’ai lu le dossier de votre mère. Vous ne pouviez subvenir à ses besoins. Il lui fallait une garde. Vos salaires sont modestes. Et tout compte fait, elle était plus heureuse ici. » J’ai dit : « Oui, monsieur le Directeur. » Il a ajouté : « Vous savez, elle avait des amis, des gens de son âge. Elle pouvait partager avec eux des intérêts qui sont d’un autre temps. Vous êtes jeune et elle devait s’ennuyer avec vous. » </w:t>
      </w:r>
    </w:p>
    <w:p w14:paraId="79829B2E" w14:textId="77777777" w:rsidR="009D0487" w:rsidRPr="009D0487" w:rsidRDefault="009D0487" w:rsidP="009D0487">
      <w:r w:rsidRPr="009D0487">
        <w:t xml:space="preserve">C’était vrai. Quand elle était à la maison, maman passait son temps à me suivre des yeux en silence. Dans les premiers jours où elle était à l’asile, elle pleurait souvent. Mais c’était à cause de l’habitude. Au bout de quelques mois, elle aurait pleuré si on l’avait retirée de l’asile. Toujours à cause de l’habitude. C’est un peu pour cela que dans la dernière année je n’y suis presque plus allé. Et aussi parce que cela me prenait mon dimanche- sans compter l’effort pour aller à l’autobus, prendre des tickets et faire deux heures de route </w:t>
      </w:r>
    </w:p>
    <w:p w14:paraId="6F8E626E" w14:textId="77777777" w:rsidR="00695783" w:rsidRPr="009D0487" w:rsidRDefault="00695783">
      <w:pPr>
        <w:rPr>
          <w:lang w:val="en-CH"/>
        </w:rPr>
      </w:pPr>
    </w:p>
    <w:sectPr w:rsidR="00695783" w:rsidRPr="009D0487" w:rsidSect="00555A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C7C"/>
    <w:multiLevelType w:val="multilevel"/>
    <w:tmpl w:val="68F2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14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87"/>
    <w:rsid w:val="00133049"/>
    <w:rsid w:val="00555AB3"/>
    <w:rsid w:val="00695783"/>
    <w:rsid w:val="009D0487"/>
    <w:rsid w:val="00B14102"/>
    <w:rsid w:val="00B67D3A"/>
    <w:rsid w:val="00B94D12"/>
    <w:rsid w:val="00C95A61"/>
    <w:rsid w:val="00DF29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EA11248"/>
  <w15:chartTrackingRefBased/>
  <w15:docId w15:val="{E2EC16EF-1D98-194C-BD64-45097E16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D0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4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4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4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4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4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D048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D048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D048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D048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D048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D048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D048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D048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D04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48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D04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48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D04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0487"/>
    <w:rPr>
      <w:i/>
      <w:iCs/>
      <w:color w:val="404040" w:themeColor="text1" w:themeTint="BF"/>
      <w:lang w:val="en-US"/>
    </w:rPr>
  </w:style>
  <w:style w:type="paragraph" w:styleId="ListParagraph">
    <w:name w:val="List Paragraph"/>
    <w:basedOn w:val="Normal"/>
    <w:uiPriority w:val="34"/>
    <w:qFormat/>
    <w:rsid w:val="009D0487"/>
    <w:pPr>
      <w:ind w:left="720"/>
      <w:contextualSpacing/>
    </w:pPr>
  </w:style>
  <w:style w:type="character" w:styleId="IntenseEmphasis">
    <w:name w:val="Intense Emphasis"/>
    <w:basedOn w:val="DefaultParagraphFont"/>
    <w:uiPriority w:val="21"/>
    <w:qFormat/>
    <w:rsid w:val="009D0487"/>
    <w:rPr>
      <w:i/>
      <w:iCs/>
      <w:color w:val="0F4761" w:themeColor="accent1" w:themeShade="BF"/>
    </w:rPr>
  </w:style>
  <w:style w:type="paragraph" w:styleId="IntenseQuote">
    <w:name w:val="Intense Quote"/>
    <w:basedOn w:val="Normal"/>
    <w:next w:val="Normal"/>
    <w:link w:val="IntenseQuoteChar"/>
    <w:uiPriority w:val="30"/>
    <w:qFormat/>
    <w:rsid w:val="009D0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487"/>
    <w:rPr>
      <w:i/>
      <w:iCs/>
      <w:color w:val="0F4761" w:themeColor="accent1" w:themeShade="BF"/>
      <w:lang w:val="en-US"/>
    </w:rPr>
  </w:style>
  <w:style w:type="character" w:styleId="IntenseReference">
    <w:name w:val="Intense Reference"/>
    <w:basedOn w:val="DefaultParagraphFont"/>
    <w:uiPriority w:val="32"/>
    <w:qFormat/>
    <w:rsid w:val="009D0487"/>
    <w:rPr>
      <w:b/>
      <w:bCs/>
      <w:smallCaps/>
      <w:color w:val="0F4761" w:themeColor="accent1" w:themeShade="BF"/>
      <w:spacing w:val="5"/>
    </w:rPr>
  </w:style>
  <w:style w:type="paragraph" w:styleId="NormalWeb">
    <w:name w:val="Normal (Web)"/>
    <w:basedOn w:val="Normal"/>
    <w:uiPriority w:val="99"/>
    <w:semiHidden/>
    <w:unhideWhenUsed/>
    <w:rsid w:val="009D0487"/>
    <w:pPr>
      <w:spacing w:before="100" w:beforeAutospacing="1" w:after="100" w:afterAutospacing="1"/>
    </w:pPr>
    <w:rPr>
      <w:rFonts w:ascii="Times New Roman" w:eastAsia="Times New Roman" w:hAnsi="Times New Roman" w:cs="Times New Roman"/>
      <w:kern w:val="0"/>
      <w:lang w:val="en-CH"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800">
      <w:bodyDiv w:val="1"/>
      <w:marLeft w:val="0"/>
      <w:marRight w:val="0"/>
      <w:marTop w:val="0"/>
      <w:marBottom w:val="0"/>
      <w:divBdr>
        <w:top w:val="none" w:sz="0" w:space="0" w:color="auto"/>
        <w:left w:val="none" w:sz="0" w:space="0" w:color="auto"/>
        <w:bottom w:val="none" w:sz="0" w:space="0" w:color="auto"/>
        <w:right w:val="none" w:sz="0" w:space="0" w:color="auto"/>
      </w:divBdr>
      <w:divsChild>
        <w:div w:id="314797194">
          <w:marLeft w:val="0"/>
          <w:marRight w:val="0"/>
          <w:marTop w:val="0"/>
          <w:marBottom w:val="0"/>
          <w:divBdr>
            <w:top w:val="none" w:sz="0" w:space="0" w:color="auto"/>
            <w:left w:val="none" w:sz="0" w:space="0" w:color="auto"/>
            <w:bottom w:val="none" w:sz="0" w:space="0" w:color="auto"/>
            <w:right w:val="none" w:sz="0" w:space="0" w:color="auto"/>
          </w:divBdr>
          <w:divsChild>
            <w:div w:id="1693264532">
              <w:marLeft w:val="0"/>
              <w:marRight w:val="0"/>
              <w:marTop w:val="0"/>
              <w:marBottom w:val="0"/>
              <w:divBdr>
                <w:top w:val="none" w:sz="0" w:space="0" w:color="auto"/>
                <w:left w:val="none" w:sz="0" w:space="0" w:color="auto"/>
                <w:bottom w:val="none" w:sz="0" w:space="0" w:color="auto"/>
                <w:right w:val="none" w:sz="0" w:space="0" w:color="auto"/>
              </w:divBdr>
              <w:divsChild>
                <w:div w:id="6165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Kessler</dc:creator>
  <cp:keywords/>
  <dc:description/>
  <cp:lastModifiedBy>Rebecca Kessler</cp:lastModifiedBy>
  <cp:revision>1</cp:revision>
  <dcterms:created xsi:type="dcterms:W3CDTF">2024-05-01T15:34:00Z</dcterms:created>
  <dcterms:modified xsi:type="dcterms:W3CDTF">2024-05-01T15:35:00Z</dcterms:modified>
</cp:coreProperties>
</file>